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80" w:rsidRDefault="00856680" w:rsidP="00856680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856680" w:rsidRDefault="00856680" w:rsidP="00856680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</w:t>
      </w:r>
      <w:r>
        <w:rPr>
          <w:rFonts w:ascii="Comic Sans MS" w:hAnsi="Comic Sans MS"/>
          <w:i/>
        </w:rPr>
        <w:t>3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11.12.</w:t>
      </w:r>
      <w:r>
        <w:rPr>
          <w:rFonts w:ascii="Comic Sans MS" w:hAnsi="Comic Sans MS"/>
        </w:rPr>
        <w:t>2024 г.</w:t>
      </w:r>
    </w:p>
    <w:p w:rsidR="00856680" w:rsidRDefault="00856680" w:rsidP="00856680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05pt;height:65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856680" w:rsidRDefault="00856680" w:rsidP="0085668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55pt;height:74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856680" w:rsidRDefault="00856680" w:rsidP="00856680">
      <w:pPr>
        <w:jc w:val="center"/>
        <w:rPr>
          <w:b/>
          <w:sz w:val="32"/>
          <w:szCs w:val="32"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rPr>
          <w:b/>
        </w:rPr>
      </w:pPr>
    </w:p>
    <w:p w:rsidR="00856680" w:rsidRDefault="00856680" w:rsidP="00856680">
      <w:pPr>
        <w:rPr>
          <w:b/>
          <w:sz w:val="36"/>
          <w:szCs w:val="36"/>
        </w:rPr>
      </w:pPr>
    </w:p>
    <w:p w:rsidR="00856680" w:rsidRDefault="00856680" w:rsidP="00856680">
      <w:pPr>
        <w:rPr>
          <w:b/>
          <w:sz w:val="36"/>
          <w:szCs w:val="36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lastRenderedPageBreak/>
        <w:t>Учредители: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856680" w:rsidRDefault="00856680" w:rsidP="0085668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856680" w:rsidRDefault="00856680" w:rsidP="00856680"/>
    <w:p w:rsidR="00856680" w:rsidRDefault="00856680" w:rsidP="00856680"/>
    <w:p w:rsidR="00856680" w:rsidRDefault="00856680" w:rsidP="00856680"/>
    <w:p w:rsidR="00856680" w:rsidRDefault="00856680" w:rsidP="00856680">
      <w:pPr>
        <w:jc w:val="both"/>
      </w:pPr>
    </w:p>
    <w:p w:rsidR="00856680" w:rsidRDefault="00856680" w:rsidP="008566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856680" w:rsidRDefault="00856680" w:rsidP="00856680">
      <w:pPr>
        <w:jc w:val="both"/>
        <w:rPr>
          <w:rFonts w:ascii="Arial" w:hAnsi="Arial" w:cs="Arial"/>
        </w:rPr>
      </w:pPr>
    </w:p>
    <w:p w:rsidR="00856680" w:rsidRDefault="00856680" w:rsidP="00856680">
      <w:pPr>
        <w:pStyle w:val="a6"/>
        <w:numPr>
          <w:ilvl w:val="0"/>
          <w:numId w:val="2"/>
        </w:numPr>
        <w:rPr>
          <w:rFonts w:ascii="Times New Roman" w:hAnsi="Times New Roman"/>
        </w:rPr>
      </w:pPr>
      <w:r>
        <w:t>Постановление № 4</w:t>
      </w:r>
      <w:r>
        <w:t>9 от 11.12.2024 г. «</w:t>
      </w:r>
      <w:r>
        <w:rPr>
          <w:rFonts w:ascii="Times New Roman" w:hAnsi="Times New Roman"/>
        </w:rPr>
        <w:t xml:space="preserve">О внесении изменений и дополнений  в постановление администрации Тинского сельсовета №40 от 06.12.2022г. «Об утверждении </w:t>
      </w:r>
      <w:r w:rsidRPr="00E2403C">
        <w:rPr>
          <w:rFonts w:ascii="Times New Roman" w:hAnsi="Times New Roman"/>
        </w:rPr>
        <w:t xml:space="preserve"> Административного регламента предоставления муниципальной услуги «Присвоение адреса объекту адресации, изменений и аннулирование такого адреса»</w:t>
      </w:r>
    </w:p>
    <w:p w:rsidR="00856680" w:rsidRPr="002A6DF6" w:rsidRDefault="00856680" w:rsidP="00856680">
      <w:pPr>
        <w:ind w:left="284"/>
      </w:pP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25pt;height:617.95pt" o:ole="">
            <v:imagedata r:id="rId6" o:title=""/>
          </v:shape>
          <o:OLEObject Type="Embed" ProgID="AcroExch.Document.DC" ShapeID="_x0000_i1027" DrawAspect="Content" ObjectID="_1795430075" r:id="rId7"/>
        </w:object>
      </w:r>
    </w:p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Default="00856680" w:rsidP="00856680"/>
    <w:p w:rsidR="00856680" w:rsidRPr="00856680" w:rsidRDefault="00856680" w:rsidP="00856680">
      <w:pPr>
        <w:widowControl w:val="0"/>
        <w:autoSpaceDE w:val="0"/>
        <w:autoSpaceDN w:val="0"/>
        <w:adjustRightInd w:val="0"/>
        <w:jc w:val="right"/>
        <w:outlineLvl w:val="1"/>
        <w:rPr>
          <w:bCs/>
        </w:rPr>
      </w:pPr>
      <w:r w:rsidRPr="00856680">
        <w:rPr>
          <w:bCs/>
        </w:rPr>
        <w:t xml:space="preserve">Приложение к постановлению </w:t>
      </w:r>
    </w:p>
    <w:p w:rsidR="00856680" w:rsidRPr="00856680" w:rsidRDefault="00856680" w:rsidP="00856680">
      <w:pPr>
        <w:widowControl w:val="0"/>
        <w:autoSpaceDE w:val="0"/>
        <w:autoSpaceDN w:val="0"/>
        <w:adjustRightInd w:val="0"/>
        <w:jc w:val="right"/>
        <w:outlineLvl w:val="1"/>
        <w:rPr>
          <w:bCs/>
        </w:rPr>
      </w:pPr>
      <w:r w:rsidRPr="00856680">
        <w:rPr>
          <w:bCs/>
        </w:rPr>
        <w:t>от 11.12.2024 № 49</w:t>
      </w:r>
    </w:p>
    <w:p w:rsidR="00856680" w:rsidRPr="00856680" w:rsidRDefault="00856680" w:rsidP="00856680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</w:p>
    <w:p w:rsidR="00856680" w:rsidRPr="00856680" w:rsidRDefault="00856680" w:rsidP="00856680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</w:p>
    <w:p w:rsidR="00856680" w:rsidRPr="00856680" w:rsidRDefault="00856680" w:rsidP="0085668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56680">
        <w:rPr>
          <w:b/>
          <w:bCs/>
        </w:rPr>
        <w:t>Административный регламент предоставления муниципальной услуги</w:t>
      </w:r>
    </w:p>
    <w:p w:rsidR="00856680" w:rsidRPr="00856680" w:rsidRDefault="00856680" w:rsidP="0085668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56680">
        <w:rPr>
          <w:b/>
          <w:bCs/>
        </w:rPr>
        <w:t>«</w:t>
      </w:r>
      <w:r w:rsidRPr="00856680">
        <w:rPr>
          <w:b/>
        </w:rPr>
        <w:t>Присвоение адреса объекту адресации, изменение и аннулирование такого адреса</w:t>
      </w:r>
      <w:r w:rsidRPr="00856680">
        <w:rPr>
          <w:b/>
          <w:bCs/>
        </w:rPr>
        <w:t>»</w:t>
      </w:r>
    </w:p>
    <w:p w:rsidR="00856680" w:rsidRPr="00856680" w:rsidRDefault="00856680" w:rsidP="00856680">
      <w:pPr>
        <w:autoSpaceDE w:val="0"/>
        <w:jc w:val="both"/>
      </w:pPr>
    </w:p>
    <w:p w:rsidR="00856680" w:rsidRPr="00856680" w:rsidRDefault="00856680" w:rsidP="00856680">
      <w:pPr>
        <w:autoSpaceDE w:val="0"/>
        <w:jc w:val="center"/>
        <w:rPr>
          <w:b/>
        </w:rPr>
      </w:pPr>
      <w:bookmarkStart w:id="0" w:name="OLE_LINK89"/>
      <w:bookmarkStart w:id="1" w:name="OLE_LINK90"/>
      <w:r w:rsidRPr="00856680">
        <w:rPr>
          <w:b/>
        </w:rPr>
        <w:t>1. Общие положения</w:t>
      </w:r>
    </w:p>
    <w:p w:rsidR="00856680" w:rsidRPr="00856680" w:rsidRDefault="00856680" w:rsidP="00856680">
      <w:pPr>
        <w:autoSpaceDE w:val="0"/>
        <w:ind w:firstLine="680"/>
        <w:jc w:val="both"/>
        <w:rPr>
          <w:b/>
        </w:rPr>
      </w:pP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1.1. Предмет регулирования административного регламента.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Административный регламент предоставления муниципальной услуги «Присвоение адреса объекту адресации, изменение и аннулирование такого адреса» (далее - административный регламент) - нормативный правовой акт, устанавливающий порядок предоставления и стандарт предоставления муниципальной услуги.</w:t>
      </w:r>
    </w:p>
    <w:p w:rsidR="00856680" w:rsidRPr="00856680" w:rsidRDefault="00856680" w:rsidP="00856680">
      <w:pPr>
        <w:ind w:firstLine="540"/>
        <w:jc w:val="both"/>
      </w:pPr>
      <w:proofErr w:type="gramStart"/>
      <w:r w:rsidRPr="00856680">
        <w:t>Административный регламент разработан в целях повышения качества предоставления и доступности предоставления муниципальной услуги, создания комфортных условий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процедур), Администрацией Тинского сельсовета Нижнеингашского района Красноярского края (далее - уполномоченный орган) при предоставлении муниципальной услуги по присвоению адреса объекту адресации, изменение и аннулирование такого адреса.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1.2. Круг заявителей.</w:t>
      </w:r>
      <w:bookmarkStart w:id="2" w:name="Par0"/>
      <w:bookmarkEnd w:id="2"/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Заявителями на предоставление муниципальной услуги являются собственники объекта адресации, обращающиеся  по собственной инициативе, либо лица, обладающие одним из следующих вещных прав на объект (далее - заявитель):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право хозяйственного ведения;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право оперативного управления;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право пожизненно наследуемого владения;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право постоянного (бессрочного) пользования.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Интересы заявителей могут представлять иные лица в соответствии с законодательством Российской Федерации (далее - представители).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От имени физических лиц заявления могут подавать: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законные представители (родители, усыновители, опекуны) несовершеннолетних в возрасте до 14 лет;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опекуны недееспособных граждан;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представители, действующие в силу полномочий, основанных на доверенности или договоре.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От имени юридического лица заявления могут подавать: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лица, действующие в соответствии с законом, иными правовыми актами и учредительными документами без доверенности;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представители в силу полномочий, основанных на доверенности или договоре;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участники юридического лица в предусмотренных законом случаях.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От имени членов садоводческого или огороднического некоммерческого товарищества с заявлением вправе обратиться представитель товарищества, уполномоченный на подачу такого заявления принятым решением общего собрания членов такого товарищества.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От имени лиц, указанных в абзаце 1 пункта 1.2, вправе обратиться кадастровый инженер, выполняющий на основании документа, предусмотренного статьей 35 или статьей 42.3 Федерального закона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lastRenderedPageBreak/>
        <w:t>1.3. Требования к порядку информирования о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1.3.1. 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специалистом уполномоченного органа при непосредственном обращении заявителя в уполномоченный орган или посредством телефонной связи, в том числе путем размещения на официальном сайте администрации муниципального образования в информационно-телекоммуникационной сети «Интернет» (далее – официальный сайт уполномоченного органа);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путем размещения в 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для предоставления государственных и муниципальных услуг (функций) (далее – РПГУ);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путем размещения на информационном стенде в помещении правления, в информационных материалах (брошюры, буклеты, листовки, памятки);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путем размещения на портале федеральной информационной адресной системы в информационно-телекоммуникационной сети "Интернет" (далее - портал адресной системы).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путем публикации информационных материалов в средствах массовой информации;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посредством ответов на письменные обращения;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proofErr w:type="gramStart"/>
      <w:r w:rsidRPr="00856680">
        <w:rPr>
          <w:rFonts w:eastAsia="Calibri"/>
        </w:rPr>
        <w:t xml:space="preserve">сотрудником отдела «Мои Документы» Краевого </w:t>
      </w:r>
      <w:r w:rsidRPr="00856680">
        <w:t>государственного бюджетного учреждения «Многофункциональный центр предоставления государственных и муниципальный услуг» (далее – МФЦ) в соответствии с пунктом 6.3 настоящего административного регламента.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1.3.2. Справочная информация о местонахождении, графике работы, контактных телефонах уполномоченного органа, адресе электронной почты уполномоченного органа размещена на официальном сайте уполномоченного органа, в федеральной государственной информационной системе «Федеральный реестр государственных и муниципальных услуг (функций)» (далее – федеральный реестр), на ЕПГУ, РПГУ.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 xml:space="preserve">Справочная информация о местонахождении, графике работы, контактных телефонах МФЦ, адресе электронной почты МФЦ размещена на официальном сайте МФЦ </w:t>
      </w:r>
      <w:hyperlink r:id="rId8" w:history="1">
        <w:r w:rsidRPr="00856680">
          <w:rPr>
            <w:color w:val="0000FF"/>
            <w:u w:val="single"/>
          </w:rPr>
          <w:t>http://</w:t>
        </w:r>
        <w:r w:rsidRPr="00856680">
          <w:rPr>
            <w:color w:val="0000FF"/>
            <w:u w:val="single"/>
            <w:lang w:val="en-US"/>
          </w:rPr>
          <w:t>info</w:t>
        </w:r>
        <w:r w:rsidRPr="00856680">
          <w:rPr>
            <w:color w:val="0000FF"/>
            <w:u w:val="single"/>
          </w:rPr>
          <w:t>@24</w:t>
        </w:r>
        <w:proofErr w:type="spellStart"/>
        <w:r w:rsidRPr="00856680">
          <w:rPr>
            <w:color w:val="0000FF"/>
            <w:u w:val="single"/>
            <w:lang w:val="en-US"/>
          </w:rPr>
          <w:t>mfc</w:t>
        </w:r>
        <w:proofErr w:type="spellEnd"/>
        <w:r w:rsidRPr="00856680">
          <w:rPr>
            <w:color w:val="0000FF"/>
            <w:u w:val="single"/>
          </w:rPr>
          <w:t>.</w:t>
        </w:r>
        <w:proofErr w:type="spellStart"/>
        <w:r w:rsidRPr="00856680">
          <w:rPr>
            <w:color w:val="0000FF"/>
            <w:u w:val="single"/>
          </w:rPr>
          <w:t>ru</w:t>
        </w:r>
        <w:proofErr w:type="spellEnd"/>
        <w:r w:rsidRPr="00856680">
          <w:rPr>
            <w:color w:val="0000FF"/>
            <w:u w:val="single"/>
          </w:rPr>
          <w:t>/</w:t>
        </w:r>
      </w:hyperlink>
      <w:r w:rsidRPr="00856680">
        <w:t>.</w:t>
      </w:r>
    </w:p>
    <w:p w:rsidR="00856680" w:rsidRPr="00856680" w:rsidRDefault="00856680" w:rsidP="00856680">
      <w:pPr>
        <w:autoSpaceDE w:val="0"/>
        <w:jc w:val="both"/>
        <w:rPr>
          <w:b/>
        </w:rPr>
      </w:pPr>
    </w:p>
    <w:p w:rsidR="00856680" w:rsidRPr="00856680" w:rsidRDefault="00856680" w:rsidP="00856680">
      <w:pPr>
        <w:autoSpaceDE w:val="0"/>
        <w:jc w:val="center"/>
        <w:rPr>
          <w:b/>
        </w:rPr>
      </w:pPr>
      <w:r w:rsidRPr="00856680">
        <w:rPr>
          <w:b/>
        </w:rPr>
        <w:t>2. Стандарт предоставления муниципальной услуги</w:t>
      </w:r>
    </w:p>
    <w:p w:rsidR="00856680" w:rsidRPr="00856680" w:rsidRDefault="00856680" w:rsidP="00856680">
      <w:pPr>
        <w:autoSpaceDE w:val="0"/>
        <w:ind w:firstLine="709"/>
        <w:jc w:val="both"/>
      </w:pPr>
      <w:r w:rsidRPr="00856680">
        <w:t>2.1. Наименование муниципальной услуги «Присвоение адреса объекту адресации, изменение и аннулирование такого адреса».</w:t>
      </w:r>
    </w:p>
    <w:p w:rsidR="00856680" w:rsidRPr="00856680" w:rsidRDefault="00856680" w:rsidP="00856680">
      <w:pPr>
        <w:autoSpaceDE w:val="0"/>
        <w:ind w:firstLine="709"/>
        <w:jc w:val="both"/>
      </w:pPr>
      <w:r w:rsidRPr="00856680">
        <w:t>2.2. Муниципальная услуга предоставляется уполномоченным органом.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МФЦ участвует в предоставлении муниципальной услуги в части: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информирования о порядке предоставления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приема заявлений и документов, необходимых для предоставления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856680">
        <w:t>выдачи результата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предоставлении муниципальной услуги в рамках межведомственного информационного взаимодействия участвует Управление Федеральной службы государственной регистрации, кадастра и картографии по Красноярскому краю.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>Заявитель (представителем заявителя)  также вправе подать заявление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информационно-телекоммуникационных сетей общего пользования, в том числе с помощью ЕПГУ, РПГУ (при наличии технической возможности), портала адресной системы.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</w:t>
      </w:r>
      <w:r w:rsidRPr="00856680">
        <w:lastRenderedPageBreak/>
        <w:t>Красноярского края (далее - органы местного самоуправления),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2.3. Результат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Результатом предоставления муниципальной услуги является: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выдача заявителю постановления о присвоении (изменении) адреса объекту адресации или аннулирование такого адреса;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решение об отказе в присвоении (изменении) адреса объекту адресации или аннулирование такого адреса.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 предоставления муниципальной услуги может быть получен: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уполномоченном органе на бумажном носителе при личном обращении;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МФЦ на бумажном носителе при личном обращении;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почтовым отправлением;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на портал адресной системы, ЕПГУ, РПГУ (при наличии технической возможности), в том числе в форме электронного документа, подписанного электронной подписью.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2.4. </w:t>
      </w:r>
      <w:r w:rsidRPr="00856680">
        <w:rPr>
          <w:rFonts w:cs="Arial"/>
          <w:color w:val="000000"/>
        </w:rPr>
        <w:t>« Принятие решения о присвоении объекту адресации адреса или  аннулирования его адреса, решение об отказе в присвоении объекту адресации адреса или  аннулирования его адреса, а так же размещение соответствующих сведений об адресе  объекта адресации в государственном адресном реестре осуществляется уполномоченным органом:</w:t>
      </w:r>
    </w:p>
    <w:p w:rsidR="00856680" w:rsidRPr="00856680" w:rsidRDefault="00856680" w:rsidP="00856680">
      <w:pPr>
        <w:ind w:firstLine="680"/>
        <w:jc w:val="both"/>
        <w:rPr>
          <w:color w:val="000000"/>
          <w:szCs w:val="20"/>
        </w:rPr>
      </w:pPr>
      <w:r w:rsidRPr="00856680">
        <w:rPr>
          <w:color w:val="000000"/>
        </w:rPr>
        <w:t>а) в случаи подачи заявления на бумажном носителе – в срок не более 10 рабочих</w:t>
      </w:r>
      <w:r w:rsidRPr="00856680">
        <w:rPr>
          <w:color w:val="000000"/>
          <w:szCs w:val="20"/>
        </w:rPr>
        <w:t xml:space="preserve"> дней со дня поступления заявления;</w:t>
      </w:r>
    </w:p>
    <w:p w:rsidR="00856680" w:rsidRPr="00856680" w:rsidRDefault="00856680" w:rsidP="00856680">
      <w:pPr>
        <w:ind w:firstLine="680"/>
        <w:jc w:val="both"/>
        <w:rPr>
          <w:szCs w:val="20"/>
        </w:rPr>
      </w:pPr>
      <w:r w:rsidRPr="00856680">
        <w:rPr>
          <w:color w:val="000000"/>
          <w:szCs w:val="20"/>
        </w:rPr>
        <w:t>б) в случаи подачи заявления в форме электронного документа – в срок не более 5 рабочих дней со дня поступления заявления;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Постановление о присвоении (изменении) адреса объекту адресации или аннулирование такого адреса, а также решение об отказе в присвоении (изменении) адреса объекту адресации или аннулирование такого адреса направляются уполномоченным органом заявителю (представителю заявителя) одним из способов, указанным в заявлении: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форме электронного документа с использованием информационно-телекоммуникационных сетей общего пользования, в том числе ЕПГУ, РПГУ или портала адресной системы, не позднее одного рабочего дня со дня истечения срока предоставления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форме документа на бумажном носителе посредством выдачи заявителю (представителю заявителя) лично под расписку либо направления документа не позднее рабочего дня, следующего за 10-м рабочим днем со дня истечения срока предоставления муниципальной услуги посредством почтового отправления по указанному в заявлении почтовому адресу.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 подачи документов в МФЦ срок предоставления муниципальной услуги исчисляется со дня поступления в уполномоченный орган документов из МФЦ.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наличии в заявлении указания о выдаче результата муниципальной услуги через МФЦ по месту представления заявления уполномоченный орган обеспечивает передачу документа в МФЦ для выдачи заявителю не позднее рабочего дня, следующего за днем истечения срока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Приостановление предоставления муниципальной услуги законодательством Российской Федерации не предусмотрено.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администрации, в федеральном реестре, на ЕПГУ, РПГУ.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Уполномоченный орган обеспечивает размещение и актуализацию перечня нормативных правовых актов, регулирующих предоставление муниципальной услуги, на официальном сайте администрации муниципального образования, а также в соответствующем разделе федерального реестра.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</w:r>
      <w:bookmarkStart w:id="3" w:name="P147"/>
      <w:bookmarkEnd w:id="3"/>
      <w:r w:rsidRPr="00856680"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2.6.1. </w:t>
      </w:r>
      <w:proofErr w:type="gramStart"/>
      <w:r w:rsidRPr="00856680">
        <w:t>В целях получения постановления о присвоении адреса объекту адресации, изменении или аннулирование такого адреса правообладатель земельного участка, иное лицо в случае, предусмотренном пунктом 1.2 настоящего административного регламента, обращаются с заявлением по форме, утвержденной Приказом Министерства финансов Российской Федерации от 11.12.2014 года № 146н «Об утверждении форм заявления о присвоении объекту адресации адреса или аннулировании его адреса, решения об отказе в присвоении</w:t>
      </w:r>
      <w:proofErr w:type="gramEnd"/>
      <w:r w:rsidRPr="00856680">
        <w:t xml:space="preserve"> объекту адресации адреса или аннулировании его адреса», согласно приложению 1 к настоящему административному регламенту (далее - заявление) в уполномоченный орган по месту нахождения объекта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2.6.2. 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Лицо, имеющее право действовать без доверенности от имени юридического лица, предъявляет документ, удостоверяющий его личность, и сообщает реквизиты свидетельства о государственной регистрации юридического лица.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представлении заявления кадастровым инженером к такому заявлению прилагается копия документа, предусмотренных статьей 35 или статьей 42.3 Федерального закона от 24.07.2007 № 221-ФЗ «О кадастровой деятельности»,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 если заявление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 заявителя вправе представить: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оформленную в соответствии с законодательством Российской Федерации доверенность (для физических лиц);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оформленную в соответствии с законодательством Российской Федерации доверенность, заверенную печатью заявителя и подписанную руководителем заявителя или уполномоченным этим руководителем лицом (для юридических лиц);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копию решения о назначении или об избрании, либо приказ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Заявление направляется заявителем (представителем заявителя)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информационно-телекоммуникационных сетей общего пользования, в том числе с помощью ЕПГУ, РПГУ (при наличии технической возможности), портала адресной системы.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Формирование запроса осуществляется посредством заполнения электронной формы запроса на ЕПГУ, РПГУ (при  наличии технической возможности), портала адресной системы без необходимости дополнительной подачи запроса в какой-либо иной форме, при этом на ЕПГУ, РПГУ, портале адресной системы размещаются образцы заполнения электронной формы запроса.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2.6.3. Перечень документов, необходимых для получения муниципальной услуги: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2.6.3.1. П</w:t>
      </w:r>
      <w:r w:rsidRPr="00856680">
        <w:t xml:space="preserve">равоустанавливающие и (или) право удостоверяющие документы на объект (объекты) адресации (в случае присвоения адреса зданию (строению) или сооружению, в том числе строительство которых не завершено, в соответствии с Градостроительным кодексом Российской Федерации для </w:t>
      </w:r>
      <w:proofErr w:type="gramStart"/>
      <w:r w:rsidRPr="00856680">
        <w:t>строительства</w:t>
      </w:r>
      <w:proofErr w:type="gramEnd"/>
      <w:r w:rsidRPr="00856680">
        <w:t xml:space="preserve"> которых получение разрешения на </w:t>
      </w:r>
      <w:r w:rsidRPr="00856680">
        <w:lastRenderedPageBreak/>
        <w:t xml:space="preserve">строительство не требуется, правоустанавливающие и (или) </w:t>
      </w:r>
      <w:proofErr w:type="spellStart"/>
      <w:r w:rsidRPr="00856680">
        <w:t>правоудостоверяющие</w:t>
      </w:r>
      <w:proofErr w:type="spellEnd"/>
      <w:r w:rsidRPr="00856680">
        <w:t xml:space="preserve"> документы на земельный участок, на котором расположены указанное здание (строение), сооружение);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2.6.3.2. В</w:t>
      </w:r>
      <w:r w:rsidRPr="00856680">
        <w:t>ыписки из Единого государственного реестра недвижимости об объектах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2.6.3.3.</w:t>
      </w:r>
      <w:r w:rsidRPr="00856680">
        <w:t xml:space="preserve"> Разрешение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кодексом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2.6.3.4.</w:t>
      </w:r>
      <w:r w:rsidRPr="00856680">
        <w:t xml:space="preserve">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2.6.3.5. В</w:t>
      </w:r>
      <w:r w:rsidRPr="00856680">
        <w:t>ыписка из Единого государственного реестра недвижимости об объекте недвижимости, являющемся объектом адресации (в случае присвоения адреса объекту адресации, поставленному на кадастровый учет);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2.6.3.6. Р</w:t>
      </w:r>
      <w:r w:rsidRPr="00856680">
        <w:t>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2.6.3.7. А</w:t>
      </w:r>
      <w:r w:rsidRPr="00856680">
        <w:t>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2.6.3.8. </w:t>
      </w:r>
      <w:proofErr w:type="gramStart"/>
      <w:r w:rsidRPr="00856680">
        <w:rPr>
          <w:lang w:eastAsia="ar-SA"/>
        </w:rPr>
        <w:t>В</w:t>
      </w:r>
      <w:r w:rsidRPr="00856680">
        <w:t xml:space="preserve">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основаниям, указанным в подпункте «а» пункта 14 Правил присвоения, изменения и аннулирования адресов, утвержденных  постановлением Правительства Российской Федерации от 19.11.2014 </w:t>
      </w:r>
      <w:r w:rsidRPr="00856680">
        <w:br/>
        <w:t>№ 1221(далее - подпункте «а» пункта 14 Правил) «Об утверждении правил присвоения, изменения и аннулирования адресов</w:t>
      </w:r>
      <w:proofErr w:type="gramEnd"/>
      <w:r w:rsidRPr="00856680">
        <w:t>»).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2.6.3.9. </w:t>
      </w:r>
      <w:r w:rsidRPr="00856680">
        <w:t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подпункте «а» пункта 14 Правил присвоения, изменения и аннулирования адресов).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>Документы, указанные в подпунктах 2.6.3.2, 2.6.3.5, 2.6.3.8 и 2.6.3.9 пункта 2.6.3 настоящего административного регламента, представляются федеральным органом исполнительной власти, уполномоченным Правительством Российской Федерации на предоставление сведений, содержащихся в Едином государственном реестре недвижимости,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Заявитель (представитель заявителя) при подаче заявления вправе приложить к нему документы, указанные в подпунктах 2.6.3.1, 2.6.3.3, 2.6.3.4, 2.6.3.6, 2.6.3.7 пункта 2.6.3 настоящего административного регламента,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>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дня со дня направления соответствующих межведомственных запросов.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Неполучение или несвоевременное получение документов, запрошенных в порядке межведомственного информационного взаимодействия, не может являться основанием для отказа в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 Уполномоченный орган не вправе требовать от заявителя или его представителя: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2.7.2. </w:t>
      </w:r>
      <w:proofErr w:type="gramStart"/>
      <w:r w:rsidRPr="00856680">
        <w:t xml:space="preserve">Представления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Красноярского края, муниципальными правовыми актами, за исключением документов, включенных в определенный </w:t>
      </w:r>
      <w:hyperlink r:id="rId9" w:history="1">
        <w:r w:rsidRPr="00856680">
          <w:t>частью 6</w:t>
        </w:r>
        <w:proofErr w:type="gramEnd"/>
        <w:r w:rsidRPr="00856680">
          <w:t xml:space="preserve"> статьи 7</w:t>
        </w:r>
      </w:hyperlink>
      <w:r w:rsidRPr="00856680">
        <w:t xml:space="preserve"> Федерального закона от 27.07.2010 № 210-ФЗ «Об организации предоставления государственных и муниципальных услуг» (далее - Федерального закона от 27.07.2010 № 210-ФЗ) перечень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2.7.3. </w:t>
      </w:r>
      <w:proofErr w:type="gramStart"/>
      <w:r w:rsidRPr="00856680"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услуг;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2.7.4.1.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2.7.4.2. 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2.7.4.3.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2.7.4.4. </w:t>
      </w:r>
      <w:proofErr w:type="gramStart"/>
      <w:r w:rsidRPr="00856680">
        <w:t>Выявление документально подтвержденного факта (признаков) ошибочного или противоправного действия (бездействия) должностного лица управления,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</w:t>
      </w:r>
      <w:proofErr w:type="gramEnd"/>
      <w:r w:rsidRPr="00856680">
        <w:t xml:space="preserve"> за доставленные неудобства;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2.7.4.5. </w:t>
      </w:r>
      <w:proofErr w:type="gramStart"/>
      <w:r w:rsidRPr="00856680">
        <w:t xml:space="preserve"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 210-ФЗ, за исключением случаев, если нанесение отметок на такие документы либо их изъятие является необходимым условием </w:t>
      </w:r>
      <w:r w:rsidRPr="00856680">
        <w:lastRenderedPageBreak/>
        <w:t>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Основания для отказа в приеме документов, необходимых для предоставления муниципальной услуги: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не установление личности гражданина;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предоставление недействительных документов или отсутствие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 </w:t>
      </w:r>
      <w:proofErr w:type="gramStart"/>
      <w:r w:rsidRPr="00856680">
        <w:t>не подтверждение</w:t>
      </w:r>
      <w:proofErr w:type="gramEnd"/>
      <w:r w:rsidRPr="00856680">
        <w:t xml:space="preserve"> полномочий представителя; доверенного лица.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2.9. Исчерпывающий перечень оснований для приостановления и (или) отказа в предоставлении муниципальной услуги.</w:t>
      </w:r>
      <w:bookmarkStart w:id="4" w:name="P219"/>
      <w:bookmarkEnd w:id="4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2.9.1. Приостановление и отказ в предоставлении муниципальной услуги законодательством Российской Федерации не предусмотрены.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2.9.2. Уполномоченный орган отказывает в выдаче постановления о присвоении (изменении) адреса объекту адресации или аннулирование такого адреса в случае, если: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2.9.2.1.  С заявлением обратилось лицо, не предусмотренное в пункте 1.2 настоящего административного регламента;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bCs/>
          <w:lang w:eastAsia="ar-SA"/>
        </w:rPr>
        <w:t>2.9.2.2. Ответ на межведомственный запрос свидетельствует об отсутствии документа и (или) информации, необходимой для присвоения объекту адресации адреса, изменения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bCs/>
          <w:lang w:eastAsia="ar-SA"/>
        </w:rPr>
        <w:t>2.9.2.3.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bCs/>
          <w:lang w:eastAsia="ar-SA"/>
        </w:rPr>
        <w:t xml:space="preserve">2.9.2.4. Отсутствуют случаи и условия для присвоения, изменения объекту адресации адреса и аннулирования его адреса, указанные в </w:t>
      </w:r>
      <w:hyperlink r:id="rId10" w:history="1">
        <w:r w:rsidRPr="00856680">
          <w:rPr>
            <w:bCs/>
            <w:lang w:eastAsia="ar-SA"/>
          </w:rPr>
          <w:t>пунктах 5</w:t>
        </w:r>
      </w:hyperlink>
      <w:r w:rsidRPr="00856680">
        <w:rPr>
          <w:bCs/>
          <w:lang w:eastAsia="ar-SA"/>
        </w:rPr>
        <w:t xml:space="preserve">, </w:t>
      </w:r>
      <w:hyperlink r:id="rId11" w:history="1">
        <w:r w:rsidRPr="00856680">
          <w:rPr>
            <w:bCs/>
            <w:lang w:eastAsia="ar-SA"/>
          </w:rPr>
          <w:t>8</w:t>
        </w:r>
      </w:hyperlink>
      <w:r w:rsidRPr="00856680">
        <w:rPr>
          <w:bCs/>
          <w:lang w:eastAsia="ar-SA"/>
        </w:rPr>
        <w:t xml:space="preserve"> – </w:t>
      </w:r>
      <w:hyperlink r:id="rId12" w:history="1">
        <w:r w:rsidRPr="00856680">
          <w:rPr>
            <w:bCs/>
            <w:lang w:eastAsia="ar-SA"/>
          </w:rPr>
          <w:t>11</w:t>
        </w:r>
      </w:hyperlink>
      <w:r w:rsidRPr="00856680">
        <w:rPr>
          <w:bCs/>
          <w:lang w:eastAsia="ar-SA"/>
        </w:rPr>
        <w:t xml:space="preserve"> и </w:t>
      </w:r>
      <w:hyperlink r:id="rId13" w:history="1">
        <w:r w:rsidRPr="00856680">
          <w:rPr>
            <w:bCs/>
            <w:lang w:eastAsia="ar-SA"/>
          </w:rPr>
          <w:t>14</w:t>
        </w:r>
      </w:hyperlink>
      <w:r w:rsidRPr="00856680">
        <w:rPr>
          <w:bCs/>
          <w:lang w:eastAsia="ar-SA"/>
        </w:rPr>
        <w:t xml:space="preserve"> – </w:t>
      </w:r>
      <w:hyperlink r:id="rId14" w:history="1">
        <w:r w:rsidRPr="00856680">
          <w:rPr>
            <w:bCs/>
            <w:lang w:eastAsia="ar-SA"/>
          </w:rPr>
          <w:t>18</w:t>
        </w:r>
      </w:hyperlink>
      <w:r w:rsidRPr="00856680">
        <w:rPr>
          <w:bCs/>
          <w:lang w:eastAsia="ar-SA"/>
        </w:rPr>
        <w:t xml:space="preserve"> </w:t>
      </w:r>
      <w:r w:rsidRPr="00856680">
        <w:rPr>
          <w:lang w:eastAsia="ar-SA"/>
        </w:rPr>
        <w:t>Правил присвоения, изменения и аннулирования адресов.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2.9.3. </w:t>
      </w:r>
      <w:proofErr w:type="gramStart"/>
      <w:r w:rsidRPr="00856680">
        <w:rPr>
          <w:lang w:eastAsia="ar-SA"/>
        </w:rPr>
        <w:t>Решение об отказе в присвоении объекту адресации  адреса или аннулировании его адреса с содержанием причины предоставляется должностным лицом уполномоченного органа и подготавливается по форме,</w:t>
      </w:r>
      <w:r w:rsidRPr="00856680">
        <w:t xml:space="preserve"> </w:t>
      </w:r>
      <w:r w:rsidRPr="00856680">
        <w:rPr>
          <w:lang w:eastAsia="ar-SA"/>
        </w:rPr>
        <w:t>утвержденной Приказом Министерства финансов Российской Федерации от 11.12.2014 года № 146н «Об утверждении форм заявления о присвоении объекту адресации адреса или аннулировании его адреса, решения об отказе в присвоении объекту адресации адреса или аннулировании его адреса»,</w:t>
      </w:r>
      <w:r w:rsidRPr="00856680">
        <w:t xml:space="preserve"> </w:t>
      </w:r>
      <w:r w:rsidRPr="00856680">
        <w:rPr>
          <w:lang w:eastAsia="ar-SA"/>
        </w:rPr>
        <w:t>согласно</w:t>
      </w:r>
      <w:proofErr w:type="gramEnd"/>
      <w:r w:rsidRPr="00856680">
        <w:rPr>
          <w:lang w:eastAsia="ar-SA"/>
        </w:rPr>
        <w:t xml:space="preserve"> приложению 2 к настоящему административному регламенту.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2.10.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Услуги, которые являются необходимыми и обязательными для предоставления муниципальной услуги, отсутствуют.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2.11. Порядок, размер и основания взимания государственной пошлины или иной платы за предоставление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Предоставление муниципальной услуги осуществляется бесплатно.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размера такой платы.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Услуги, которые являются необходимыми и обязательными для предоставления муниципальной услуги, отсутствуют.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2.13. Максимальный срок ожидания в очереди при подаче заявления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2.14. Срок и порядок регистрации запроса заявителя о предоставлении муниципальной услуги, услуги организации, участвующей в ее представлении, в том числе в электронной форме.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>Заявление, представленное заявителем лично либо его представителем, регистрируется в установленном порядке в уполномоченном органе в течение 15 минут с момента поступления такого заявления  в день обращения заявителя либо его представителя.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Заявление, представленное заявителем либо его представителем через МФЦ, регистрируется в установленном порядке уполномоченным органом в день поступления от МФЦ.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Заявление, поступившее в электронной форме на ЕПГУ, РПГУ (при наличии технической возможности), портал адресной системы регистрируется в установленном порядке уполномоченным органом в день его поступления в случае отсутствия автоматической регистрации запросов на ЕПГУ, РПГУ, портале адресной системы. Заявление, поступившее в нерабочее время, регистрируется в первый рабочий день.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2.15. </w:t>
      </w:r>
      <w:proofErr w:type="gramStart"/>
      <w:r w:rsidRPr="00856680"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2.15.1. Помещения уполномоченного органа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уполномоченного органа,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этаже, если по состоянию здоровья заявитель не может подняться по лестнице.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На территории, прилегающей к зданию уполномоченного органа, организуются места для парковки автотранспортных средств, в том числе места для парковки автотранспортных средств инвалидов (не менее 10 процентов мест, но не менее одного места), доступ заявителей к парковочным местам является бесплатным.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Помещение уполномоченного органа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>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</w:t>
      </w:r>
      <w:proofErr w:type="gramEnd"/>
      <w:r w:rsidRPr="00856680">
        <w:t xml:space="preserve"> Российской Федерации о социальной защите инвалидов.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2.15.2. Для обеспечения доступности получения муниципальной услуги маломобильными группами населения здания и сооружения, в которых оказывается </w:t>
      </w:r>
      <w:r w:rsidRPr="00856680">
        <w:lastRenderedPageBreak/>
        <w:t>услуга, оборудуются согласно нормативным требованиям, утвержденным приказом Минстроя России от 14.11.2016 № 798/</w:t>
      </w:r>
      <w:proofErr w:type="spellStart"/>
      <w:proofErr w:type="gramStart"/>
      <w:r w:rsidRPr="00856680">
        <w:t>пр</w:t>
      </w:r>
      <w:proofErr w:type="spellEnd"/>
      <w:proofErr w:type="gramEnd"/>
      <w:r w:rsidRPr="00856680">
        <w:t xml:space="preserve"> «Об утверждении СП 59.13330 «СНиП 35-01-2001 Доступность зданий и сооружений для маломобильных групп населения».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кабинете по приему маломобильных групп населения имеется медицинская аптечка, питьевая вода. При необходимости сотрудник уполномоченного органа, осуществляющий прием, может вызвать карету неотложной скорой помощи.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обращении гражданина с нарушениями функций опорно-двигательного аппарата работники уполномоченного органа предпринимают следующие действия: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открывают входную дверь и помогают гражданину беспрепятственно посетить здание уполномоченного органа, а также заранее предупреждают о существующих барьерах в здании;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выясняют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сотрудник уполномоченного органа,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по окончании предоставления муниципальной услуги сотрудник уполномоченного органа,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оказывает содействие при его посадке.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обращении граждан с недостатками зрения работники уполномоченного органа предпринимают следующие действия: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сотрудник уполномоченного органа,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его лицом, в беседе пользоваться обычной разговорной лексикой, в помещении не следует отходить от него без предупреждения;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сотрудник уполномоченного органа 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</w:t>
      </w:r>
      <w:proofErr w:type="gramStart"/>
      <w:r w:rsidRPr="00856680">
        <w:t>слабовидящих</w:t>
      </w:r>
      <w:proofErr w:type="gramEnd"/>
      <w:r w:rsidRPr="00856680">
        <w:t xml:space="preserve"> с крупным шрифтом;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по окончании предоставления муниципальной услуги сотрудник уполномоченного органа,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существующих барьерах в здании, передает гражданина сопровождающему лицу или по его желанию вызывает автотранспорт.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обращении гражданина с дефектами слуха работники уполномоченного органа предпринимают следующие действия: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сотрудник уполномоченного органа, осуществляющий прием граждан с 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</w:t>
      </w:r>
      <w:proofErr w:type="spellStart"/>
      <w:r w:rsidRPr="00856680">
        <w:t>сурдопереводчика</w:t>
      </w:r>
      <w:proofErr w:type="spellEnd"/>
      <w:r w:rsidRPr="00856680">
        <w:t>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сотрудник уполномоченного органа, осуществляющий прием, оказывает помощь и содействие в заполнении бланков заявлений, копирует необходимые документы.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2.15.3 Требования к комфортности и доступности предоставления муниципальной услуги в МФЦ утверждены постановлением Правительства Российской Федерации от 22.12.2012 № 1376 «Об утверждении </w:t>
      </w:r>
      <w:proofErr w:type="gramStart"/>
      <w:r w:rsidRPr="00856680">
        <w:t>Правил организации деятельности многофункциональных центров предоставления государственных</w:t>
      </w:r>
      <w:proofErr w:type="gramEnd"/>
      <w:r w:rsidRPr="00856680">
        <w:t xml:space="preserve"> и муниципальных услуг».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2.16. Показатели доступности и качества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856680">
        <w:lastRenderedPageBreak/>
        <w:t xml:space="preserve">2.16.1. </w:t>
      </w:r>
      <w:r w:rsidRPr="00856680">
        <w:rPr>
          <w:rFonts w:eastAsia="Calibri"/>
        </w:rPr>
        <w:t xml:space="preserve">Основными показателями доступности и качества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 являются: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2.16.1.1. Расположенность помещений уполномоченного органа, предназначенных для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услуги, в зоне доступности к основным транспортным магистралям;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2.16.1.2. Степень информированности заявителя о порядке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 (доступность информации о </w:t>
      </w:r>
      <w:r w:rsidRPr="00856680">
        <w:t>муниципальной</w:t>
      </w:r>
      <w:r w:rsidRPr="00856680">
        <w:rPr>
          <w:rFonts w:eastAsia="Calibri"/>
        </w:rPr>
        <w:t xml:space="preserve"> услуге, возможность выбора способа получения информации);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2.16.1.3. Возможность выбора заявителем форм обращения за получением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2.16.1.4. Доступность обращения за предоставлением </w:t>
      </w:r>
      <w:r w:rsidRPr="00856680">
        <w:t>муниципальной</w:t>
      </w:r>
      <w:r w:rsidRPr="00856680">
        <w:rPr>
          <w:rFonts w:eastAsia="Calibri"/>
        </w:rPr>
        <w:t xml:space="preserve"> услуги, в том числе для лиц с ограниченными возможностями здоровья;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2.16.1.5. Своевременность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 в соответствии со стандартом ее предоставления;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2.16.1.6. Соблюдение сроков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 и сроков выполнения административных процедур при предоставлении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2.16.1.7. Возможность получения информации о ходе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2.16.1.8. Отсутствие обоснованных жалоб со стороны заявителя по результатам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2.16.1.9. Открытый доступ для заявителей к информации о порядке и сроках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услуги, порядке обжалования действий (бездействия) уполномоченного органа, руководителя уполномоченного органа либо специалиста уполномоченного органа;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2.16.1.10. Наличие необходимого и достаточного количества специалистов уполномоченного органа, а также помещений уполномоченного органа, в которых осуществляется прием заявлений и документов от заявителей.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2.16.2. Уполномоченными органами обеспечивается создание инвалидам и иным маломобильным группам населения следующих условий доступности </w:t>
      </w:r>
      <w:r w:rsidRPr="00856680">
        <w:t>муниципальной</w:t>
      </w:r>
      <w:r w:rsidRPr="00856680">
        <w:rPr>
          <w:rFonts w:eastAsia="Calibri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2.16.2.1. Оказание инвалидам помощи, необходимой для получения в доступной для них форме информации о правилах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услуги, в том числе об оформлении необходимых для получения </w:t>
      </w:r>
      <w:r w:rsidRPr="00856680">
        <w:t>муниципальной</w:t>
      </w:r>
      <w:r w:rsidRPr="00856680">
        <w:rPr>
          <w:rFonts w:eastAsia="Calibri"/>
        </w:rPr>
        <w:t xml:space="preserve"> услуги документов, о совершении ими других необходимых для получения </w:t>
      </w:r>
      <w:r w:rsidRPr="00856680">
        <w:t>муниципальной</w:t>
      </w:r>
      <w:r w:rsidRPr="00856680">
        <w:rPr>
          <w:rFonts w:eastAsia="Calibri"/>
        </w:rPr>
        <w:t xml:space="preserve"> услуги действий;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2.16.2.2. Предоставление </w:t>
      </w:r>
      <w:r w:rsidRPr="00856680">
        <w:t>муниципальной</w:t>
      </w:r>
      <w:r w:rsidRPr="00856680">
        <w:rPr>
          <w:rFonts w:eastAsia="Calibri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</w:t>
      </w:r>
      <w:proofErr w:type="spellStart"/>
      <w:r w:rsidRPr="00856680">
        <w:rPr>
          <w:rFonts w:eastAsia="Calibri"/>
        </w:rPr>
        <w:t>сурдопереводчика</w:t>
      </w:r>
      <w:proofErr w:type="spellEnd"/>
      <w:r w:rsidRPr="00856680">
        <w:rPr>
          <w:rFonts w:eastAsia="Calibri"/>
        </w:rPr>
        <w:t xml:space="preserve">, </w:t>
      </w:r>
      <w:proofErr w:type="spellStart"/>
      <w:r w:rsidRPr="00856680">
        <w:rPr>
          <w:rFonts w:eastAsia="Calibri"/>
        </w:rPr>
        <w:t>тифлосурдопереводчика</w:t>
      </w:r>
      <w:proofErr w:type="spellEnd"/>
      <w:r w:rsidRPr="00856680">
        <w:rPr>
          <w:rFonts w:eastAsia="Calibri"/>
        </w:rPr>
        <w:t>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2.16.2.3. Оказание помощи инвалидам в преодолении барьеров, мешающих получению </w:t>
      </w:r>
      <w:r w:rsidRPr="00856680">
        <w:t>муниципальной</w:t>
      </w:r>
      <w:r w:rsidRPr="00856680">
        <w:rPr>
          <w:rFonts w:eastAsia="Calibri"/>
        </w:rPr>
        <w:t xml:space="preserve"> услуги наравне с другими лицами.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2.16.3. </w:t>
      </w:r>
      <w:r w:rsidRPr="00856680">
        <w:t>При предоставлении муниципальной услуги в</w:t>
      </w:r>
      <w:r w:rsidRPr="00856680">
        <w:rPr>
          <w:rFonts w:eastAsia="Calibri"/>
        </w:rPr>
        <w:t>заимодействие заявителя со специалистом уполномоченного органа осуществляется при личном обращении заявителя: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2.16.3.1. Для получения информации по вопросам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2.16.3.2. Для подачи заявления и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2.16.3.3. Для получения информации о ходе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2.16.3.4. Для получения результата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2.16.4. Продолжительность взаимодействия заявителя со специалистом уполномоченного органа не может превышать 15 минут.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</w:pPr>
      <w:r w:rsidRPr="00856680">
        <w:t>2.17. 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t xml:space="preserve">2.17.1. Предоставление </w:t>
      </w:r>
      <w:r w:rsidRPr="00856680">
        <w:rPr>
          <w:rFonts w:eastAsia="Calibri"/>
        </w:rPr>
        <w:t>муниципальной</w:t>
      </w:r>
      <w:r w:rsidRPr="00856680">
        <w:t xml:space="preserve"> услуги по экстерриториальному принципу невозможно.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lastRenderedPageBreak/>
        <w:t>2.17.2. Заявитель вправе обратиться за предоставлением муниципальной услуги</w:t>
      </w:r>
      <w:r w:rsidRPr="00856680">
        <w:rPr>
          <w:rFonts w:eastAsia="Calibri"/>
        </w:rPr>
        <w:t xml:space="preserve"> и подать документы, указанные в п.2.6 настоящего административного регламента,  </w:t>
      </w:r>
      <w:r w:rsidRPr="00856680">
        <w:t xml:space="preserve">в электронной форме </w:t>
      </w:r>
      <w:r w:rsidRPr="00856680">
        <w:rPr>
          <w:rFonts w:eastAsia="Calibri"/>
        </w:rPr>
        <w:t xml:space="preserve">через </w:t>
      </w:r>
      <w:r w:rsidRPr="00856680">
        <w:t>ЕПГУ,</w:t>
      </w:r>
      <w:r w:rsidRPr="00856680">
        <w:rPr>
          <w:rFonts w:eastAsia="Calibri"/>
        </w:rPr>
        <w:t xml:space="preserve"> РПГУ (при наличии технической возможности)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подписи».</w:t>
      </w:r>
    </w:p>
    <w:p w:rsidR="00856680" w:rsidRPr="00856680" w:rsidRDefault="00856680" w:rsidP="00856680">
      <w:pPr>
        <w:autoSpaceDE w:val="0"/>
        <w:ind w:firstLine="709"/>
        <w:jc w:val="both"/>
        <w:rPr>
          <w:rFonts w:eastAsia="Calibri"/>
        </w:rPr>
      </w:pPr>
      <w:r w:rsidRPr="00856680">
        <w:t xml:space="preserve">Уполномоченный орган обеспечивает информирование заявителей о возможности получения  муниципальной услуги через ЕПГУ, РПГУ. </w:t>
      </w:r>
    </w:p>
    <w:p w:rsidR="00856680" w:rsidRPr="00856680" w:rsidRDefault="00856680" w:rsidP="00856680">
      <w:pPr>
        <w:autoSpaceDE w:val="0"/>
        <w:ind w:firstLine="709"/>
        <w:jc w:val="both"/>
        <w:rPr>
          <w:rFonts w:eastAsia="Calibri"/>
        </w:rPr>
      </w:pPr>
      <w:r w:rsidRPr="00856680">
        <w:t xml:space="preserve">Обращение за услугой через ЕПГУ, РПГУ (при наличии технической возможности), портал адресной системы осуществляется </w:t>
      </w:r>
      <w:r w:rsidRPr="00856680">
        <w:rPr>
          <w:rFonts w:eastAsia="Calibri"/>
        </w:rPr>
        <w:t xml:space="preserve">путем заполнения интерактивной формы заявления (формирования запроса о предоставлении </w:t>
      </w:r>
      <w:r w:rsidRPr="00856680">
        <w:t>муниципальной</w:t>
      </w:r>
      <w:r w:rsidRPr="00856680">
        <w:rPr>
          <w:rFonts w:eastAsia="Calibri"/>
        </w:rPr>
        <w:t xml:space="preserve"> услуги, содержание которого соответствует требованиям формы заявления, установленной настоящим административным регламентом) (далее - запрос). 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15" w:history="1">
        <w:r w:rsidRPr="00856680">
          <w:rPr>
            <w:rFonts w:eastAsia="Calibri"/>
          </w:rPr>
          <w:t>порядке</w:t>
        </w:r>
      </w:hyperlink>
      <w:r w:rsidRPr="00856680">
        <w:rPr>
          <w:rFonts w:eastAsia="Calibri"/>
        </w:rPr>
        <w:t xml:space="preserve">, предусмотренном законодательством Российской Федерации. 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rPr>
          <w:rFonts w:eastAsia="Calibri"/>
        </w:rPr>
        <w:t xml:space="preserve">2.17.3. При предоставлении </w:t>
      </w:r>
      <w:r w:rsidRPr="00856680">
        <w:t>муниципальной</w:t>
      </w:r>
      <w:r w:rsidRPr="00856680">
        <w:rPr>
          <w:rFonts w:eastAsia="Calibri"/>
        </w:rPr>
        <w:t xml:space="preserve"> услуги в электронной</w:t>
      </w:r>
      <w:r w:rsidRPr="00856680">
        <w:t xml:space="preserve"> форме посредством ЕПГУ,  РПГУ (</w:t>
      </w:r>
      <w:r w:rsidRPr="00856680">
        <w:rPr>
          <w:rFonts w:eastAsia="Calibri"/>
        </w:rPr>
        <w:t>при наличии технической возможности</w:t>
      </w:r>
      <w:r w:rsidRPr="00856680">
        <w:t>),  портала адресной системы заявителю обеспечивается: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2.17.3.1. Получение информации о порядке и сроках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2.17.3.2. Запись на прием в уполномоченный орган для подачи заявления и документов; 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2.17.3.3. Формирование запроса; 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  <w:strike/>
        </w:rPr>
      </w:pPr>
      <w:r w:rsidRPr="00856680">
        <w:rPr>
          <w:rFonts w:eastAsia="Calibri"/>
        </w:rPr>
        <w:t>2.17.3.4. Прием и регистрация уполномоченным органом запроса и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2.17.3.5. Получение результата предоставления </w:t>
      </w:r>
      <w:r w:rsidRPr="00856680">
        <w:t>муниципальной</w:t>
      </w:r>
      <w:r w:rsidRPr="00856680">
        <w:rPr>
          <w:rFonts w:eastAsia="Calibri"/>
        </w:rPr>
        <w:t xml:space="preserve">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2.17.3.6. Получение сведений о ходе выполнения запроса;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2.17.3.7. Осуществление оценки качества предоставления муниципальной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2.17.3.8. Досудебное (внесудебное) обжалование решений и действий (бездействия) уполномоченного органа, руководителя уполномоченного органа либо специалиста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t xml:space="preserve">2.17.4. </w:t>
      </w:r>
      <w:r w:rsidRPr="00856680">
        <w:rPr>
          <w:rFonts w:eastAsia="Calibri"/>
        </w:rPr>
        <w:t>При формировании запроса в электронном виде (при наличии технической возможности) заявителю обеспечивается: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2.17.4.1. Возможность копирования и сохранения запроса и иных документов, необходимых для предоставления услуги;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2.17.4.2. Возможность печати на бумажном носителе копии электронной формы запроса;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>2.17.4.3.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2.17.4.4.  </w:t>
      </w:r>
      <w:proofErr w:type="gramStart"/>
      <w:r w:rsidRPr="00856680">
        <w:rPr>
          <w:rFonts w:eastAsia="Calibri"/>
        </w:rPr>
        <w:t xml:space="preserve">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на </w:t>
      </w:r>
      <w:r w:rsidRPr="00856680">
        <w:t>ЕПГУ,</w:t>
      </w:r>
      <w:r w:rsidRPr="00856680">
        <w:rPr>
          <w:rFonts w:eastAsia="Calibri"/>
        </w:rPr>
        <w:t xml:space="preserve"> РПГУ, в части, касающейся сведений, отсутствующих в единой</w:t>
      </w:r>
      <w:proofErr w:type="gramEnd"/>
      <w:r w:rsidRPr="00856680">
        <w:rPr>
          <w:rFonts w:eastAsia="Calibri"/>
        </w:rPr>
        <w:t xml:space="preserve"> системе идентификац</w:t>
      </w:r>
      <w:proofErr w:type="gramStart"/>
      <w:r w:rsidRPr="00856680">
        <w:rPr>
          <w:rFonts w:eastAsia="Calibri"/>
        </w:rPr>
        <w:t>ии и ау</w:t>
      </w:r>
      <w:proofErr w:type="gramEnd"/>
      <w:r w:rsidRPr="00856680">
        <w:rPr>
          <w:rFonts w:eastAsia="Calibri"/>
        </w:rPr>
        <w:t>тентификации;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rFonts w:eastAsia="Calibri"/>
        </w:rPr>
        <w:t xml:space="preserve">В том числе заполнение полей электронной формы запроса </w:t>
      </w:r>
      <w:r w:rsidRPr="00856680">
        <w:t>через портал адресной системы;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t xml:space="preserve">2.17.4.5. Возможность вернуться на любой из этапов заполнения электронной формы запроса без </w:t>
      </w:r>
      <w:proofErr w:type="gramStart"/>
      <w:r w:rsidRPr="00856680">
        <w:rPr>
          <w:rFonts w:eastAsia="Calibri"/>
        </w:rPr>
        <w:t>потери</w:t>
      </w:r>
      <w:proofErr w:type="gramEnd"/>
      <w:r w:rsidRPr="00856680">
        <w:rPr>
          <w:rFonts w:eastAsia="Calibri"/>
        </w:rPr>
        <w:t xml:space="preserve"> ранее введенной информации;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56680">
        <w:rPr>
          <w:rFonts w:eastAsia="Calibri"/>
        </w:rPr>
        <w:lastRenderedPageBreak/>
        <w:t xml:space="preserve">2.17.4.6. Возможность доступа заявителя на </w:t>
      </w:r>
      <w:r w:rsidRPr="00856680">
        <w:t>ЕПГУ,</w:t>
      </w:r>
      <w:r w:rsidRPr="00856680">
        <w:rPr>
          <w:rFonts w:eastAsia="Calibri"/>
        </w:rPr>
        <w:t xml:space="preserve"> РПГУ к ранее поданным им запросам.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rFonts w:eastAsia="Calibri"/>
        </w:rPr>
        <w:t>2.17.5. Уведомление</w:t>
      </w:r>
      <w:r w:rsidRPr="00856680">
        <w:t xml:space="preserve"> на присвоение адреса объекту адресации, изменение и аннулирование такого адреса выдается в форме электронного документа посредством ЕПГУ, РПГУ </w:t>
      </w:r>
      <w:r w:rsidRPr="00856680">
        <w:rPr>
          <w:rFonts w:eastAsia="Calibri"/>
        </w:rPr>
        <w:t>(при наличии технической возможности)</w:t>
      </w:r>
      <w:r w:rsidRPr="00856680">
        <w:t>, портала адресной системы, подписанного электронной подписью, в случае, если это указано в заявлении, направленном через ЕПГУ, РПГУ, портал адресной системы.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 xml:space="preserve">Результат предоставления услуги  направляется уполномоченным органом в электронном виде заявителю только при условии сверки электронных образов документов, направленных заявителем посредством ЕПГУ, РПГУ </w:t>
      </w:r>
      <w:r w:rsidRPr="00856680">
        <w:rPr>
          <w:rFonts w:eastAsia="Calibri"/>
        </w:rPr>
        <w:t>(при наличии технической возможности)</w:t>
      </w:r>
      <w:r w:rsidRPr="00856680">
        <w:t xml:space="preserve">, портала адресной системы с оригиналами при личном обращении заявителя в уполномоченный орган (при поступлении уведомления от уполномоченного органа о готовности результата в личный кабинет заявителя на ЕПГУ, РПГУ, портале адресной системы).  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proofErr w:type="gramStart"/>
      <w:r w:rsidRPr="00856680">
        <w:rPr>
          <w:rFonts w:eastAsia="Calibri"/>
        </w:rPr>
        <w:t xml:space="preserve">В целях проведения сверки электронных образов документов с оригиналами и получения результата предоставления услуги на бумажном носителе (если заявителем  указано в запросе, направленном в уполномоченный орган, через </w:t>
      </w:r>
      <w:r w:rsidRPr="00856680">
        <w:t>ЕПГУ,</w:t>
      </w:r>
      <w:r w:rsidRPr="00856680">
        <w:rPr>
          <w:rFonts w:eastAsia="Calibri"/>
        </w:rPr>
        <w:t xml:space="preserve"> РПГУ, портале адресной системы о получении результата услуги на бумажном носителе) заявителю на </w:t>
      </w:r>
      <w:r w:rsidRPr="00856680">
        <w:t>ЕПГУ,</w:t>
      </w:r>
      <w:r w:rsidRPr="00856680">
        <w:rPr>
          <w:rFonts w:eastAsia="Calibri"/>
        </w:rPr>
        <w:t xml:space="preserve"> РПГУ (при наличии технической возможности), портале адресной системы обеспечивается запись на прием в уполномоченный орган, при этом заявителю</w:t>
      </w:r>
      <w:proofErr w:type="gramEnd"/>
      <w:r w:rsidRPr="00856680">
        <w:rPr>
          <w:rFonts w:eastAsia="Calibri"/>
        </w:rPr>
        <w:t xml:space="preserve"> обеспечивается возможность: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t>- ознакомления с расписанием работы уполномоченного органа либо уполномоченного сотрудника уполномоченного органа, а также с доступными для записи на прием датами и интервалами времени приема;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t>- записи в любые свободные для приема дату и время в пределах установленного в уполномоченном органе графика приема заявителей.</w:t>
      </w:r>
    </w:p>
    <w:p w:rsidR="00856680" w:rsidRPr="00856680" w:rsidRDefault="00856680" w:rsidP="00856680">
      <w:pPr>
        <w:widowControl w:val="0"/>
        <w:autoSpaceDE w:val="0"/>
        <w:autoSpaceDN w:val="0"/>
        <w:jc w:val="both"/>
        <w:outlineLvl w:val="1"/>
        <w:rPr>
          <w:b/>
        </w:rPr>
      </w:pPr>
    </w:p>
    <w:p w:rsidR="00856680" w:rsidRPr="00856680" w:rsidRDefault="00856680" w:rsidP="00856680">
      <w:pPr>
        <w:widowControl w:val="0"/>
        <w:autoSpaceDE w:val="0"/>
        <w:autoSpaceDN w:val="0"/>
        <w:jc w:val="center"/>
        <w:outlineLvl w:val="1"/>
        <w:rPr>
          <w:b/>
        </w:rPr>
      </w:pPr>
      <w:r w:rsidRPr="00856680">
        <w:rPr>
          <w:b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</w:t>
      </w:r>
    </w:p>
    <w:p w:rsidR="00856680" w:rsidRPr="00856680" w:rsidRDefault="00856680" w:rsidP="00856680">
      <w:pPr>
        <w:widowControl w:val="0"/>
        <w:autoSpaceDE w:val="0"/>
        <w:autoSpaceDN w:val="0"/>
        <w:jc w:val="center"/>
        <w:rPr>
          <w:b/>
        </w:rPr>
      </w:pPr>
      <w:r w:rsidRPr="00856680">
        <w:rPr>
          <w:b/>
        </w:rPr>
        <w:t>административных процедур в электронной форме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t>3.1. Предоставление муниципальной услуги включает в себя следующие административные процедуры: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rPr>
          <w:lang w:eastAsia="ar-SA"/>
        </w:rPr>
        <w:t>- прием и регистрация заявления и необходимых документов для оказания муниципальной услуги;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rPr>
          <w:lang w:eastAsia="ar-SA"/>
        </w:rPr>
        <w:t>- формирование и направление межведомственных запросов в органы, участвующие в предоставлении муниципальной услуги;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rPr>
          <w:lang w:eastAsia="ar-SA"/>
        </w:rPr>
        <w:t>- определение возможности присвоения, изменения объекту адресации адреса или аннулирования его адреса;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rPr>
          <w:lang w:eastAsia="ar-SA"/>
        </w:rPr>
        <w:t>- проверка пакета документов, необходимых для присвоения, изменения и аннулирования адреса объекту адресации;</w:t>
      </w:r>
    </w:p>
    <w:p w:rsidR="00856680" w:rsidRPr="00856680" w:rsidRDefault="00856680" w:rsidP="00856680">
      <w:pPr>
        <w:suppressAutoHyphens/>
        <w:ind w:firstLine="709"/>
        <w:jc w:val="both"/>
        <w:rPr>
          <w:lang w:eastAsia="ar-SA"/>
        </w:rPr>
      </w:pPr>
      <w:r w:rsidRPr="00856680">
        <w:rPr>
          <w:lang w:eastAsia="ar-SA"/>
        </w:rPr>
        <w:t>- подготовка документов по результатам рассмотрения заявления и необходимых документов;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rPr>
          <w:lang w:eastAsia="ar-SA"/>
        </w:rPr>
        <w:t>- выдача (направление) документов по результатам предоставления муниципальной услуги.</w:t>
      </w:r>
    </w:p>
    <w:p w:rsidR="00856680" w:rsidRPr="00856680" w:rsidRDefault="00856680" w:rsidP="00856680">
      <w:pPr>
        <w:suppressAutoHyphens/>
        <w:ind w:firstLine="709"/>
        <w:jc w:val="both"/>
      </w:pPr>
      <w:r w:rsidRPr="00856680">
        <w:t xml:space="preserve">3.1.1. Прием и регистрация заявления и документов на предоставление муниципальной услуги. </w:t>
      </w:r>
    </w:p>
    <w:p w:rsidR="00856680" w:rsidRPr="00856680" w:rsidRDefault="00856680" w:rsidP="00856680">
      <w:pPr>
        <w:suppressAutoHyphens/>
        <w:ind w:firstLine="540"/>
        <w:jc w:val="both"/>
        <w:rPr>
          <w:rFonts w:eastAsia="Calibri"/>
        </w:rPr>
      </w:pPr>
      <w:r w:rsidRPr="00856680">
        <w:t xml:space="preserve">3.1.1.1. </w:t>
      </w:r>
      <w:proofErr w:type="gramStart"/>
      <w:r w:rsidRPr="00856680">
        <w:t xml:space="preserve">Основанием для начала предоставления муниципальной услуги является личное обращение заявителя в уполномоченный орган, МФЦ по местонахождению объекта адресации с заявлением на присвоение адреса объекту адресации, изменение и аннулирование такого адреса и документами; </w:t>
      </w:r>
      <w:r w:rsidRPr="00856680">
        <w:rPr>
          <w:rFonts w:eastAsia="Calibri"/>
        </w:rPr>
        <w:t xml:space="preserve">поступление заявления и копий документов почтовым отправлением или в электронной форме через </w:t>
      </w:r>
      <w:r w:rsidRPr="00856680">
        <w:t>ЕПГУ,</w:t>
      </w:r>
      <w:r w:rsidRPr="00856680">
        <w:rPr>
          <w:rFonts w:eastAsia="Calibri"/>
        </w:rPr>
        <w:t xml:space="preserve"> РПГУ (при наличии технической возможности), портал адресной системы.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lastRenderedPageBreak/>
        <w:t xml:space="preserve">3.1.1.2. При личном обращении заявителя в уполномоченный орган специалист уполномоченного органа, ответственный за прием и выдачу документов: 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proofErr w:type="gramStart"/>
      <w:r w:rsidRPr="00856680">
        <w:rPr>
          <w:rFonts w:eastAsia="Calibri"/>
        </w:rPr>
        <w:t>- 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проверяет срок действия документа, </w:t>
      </w:r>
      <w:r w:rsidRPr="00856680">
        <w:rPr>
          <w:rFonts w:eastAsia="Calibri"/>
        </w:rPr>
        <w:t>удостоверяющего его личность</w:t>
      </w:r>
      <w:r w:rsidRPr="00856680">
        <w:t xml:space="preserve"> и соответствие данных документа, удостоверяющего личность, данным, указанным в заявлении на присвоение адреса объекту адресации, изменение и аннулирование такого адреса и приложенных к нему документах.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ходе приема документов от заявителя специалист, ответственный за прием и выдачу документов, удостоверяется, что: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текст в заявлении на присвоение адреса объекту адресации, изменение и аннулирование такого адреса поддается прочтению;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в заявлении на присвоение адреса объекту адресации, изменение и аннулирование такого адреса указаны фамилия, имя, отчество (последнее - при наличии) физического лица либо наименование юридического лица;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заявление на присвоение адреса объекту адресации, изменение и аннулирование такого адреса подписано уполномоченным лицом;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приложены документы, необходимые для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установлении фактов отсутствия необходимых документов, обязанность по предоставлению которых возложена на заявителя, при несоответствии представленных документов требованиям административного регламента - уведомляет заявителя о выявленных недостатках в представленных документах и предлагает принять меры по их устранению.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 если заявитель настаивает на принятии документов - принимает представленные заявителем документы.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 если заявитель самостоятельно решил принять меры по устранению недостатков, после их устранения повторно обращается за предоставлением муниципальной услуги в порядке, предусмотренном настоящим административным регламентом.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Копии документов, необходимых для предоставления муниципальной услуги, представляются в уполномоченный орган вместе с подлинниками для сверки.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Если представленные копии указанных документов нотариально не заверены (и их нотариальное заверение не предусмотрено федеральным законом), специалист,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Заявителю выдается расписка, согласно приложению № 4 настоящего регламента, в получении от заявителя документов с указанием их перечня и даты их получения, а также с указанием перечня документов, которые будут получены по межведомственным запросам.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Максимальный срок выполнения административной процедуры по приему и регистрации заявления на присвоение адреса объекту адресации, изменение и аннулирование такого адреса и приложенных к нему документов составляет 15 минут.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Критерий принятия решения: поступление заявления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Результатом административной процедуры является прием и регистрация заявления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Информация о приеме заявления на присвоение адреса объекту адресации, изменение и аннулирование такого адреса и приложенных к нему документов фиксируется в системе электронного документооборота (при наличии технической возможности)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В день регистрации заявления на присвоение адреса объекту адресации, изменение и аннулирование такого адреса и приложенных к нему документов, специалист, </w:t>
      </w:r>
      <w:r w:rsidRPr="00856680">
        <w:lastRenderedPageBreak/>
        <w:t>ответственный за прием документов, передает поступившие документы руководителю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Руководитель уполномоченного органа отписывает поступившие документы специалисту уполномоченного органа, ответственного за присвоение адреса объекту адресации, изменение и аннулирование такого адреса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856680">
        <w:rPr>
          <w:rFonts w:eastAsia="Calibri"/>
        </w:rPr>
        <w:t xml:space="preserve">3.1.1.3. </w:t>
      </w:r>
      <w:r w:rsidRPr="00856680">
        <w:t xml:space="preserve">При направлении заявителем заявления и документов </w:t>
      </w:r>
      <w:r w:rsidRPr="00856680">
        <w:rPr>
          <w:rFonts w:eastAsia="Calibri"/>
        </w:rPr>
        <w:t>в уполномоченный орган</w:t>
      </w:r>
      <w:r w:rsidRPr="00856680">
        <w:t xml:space="preserve"> посредством почтовой связи </w:t>
      </w:r>
      <w:r w:rsidRPr="00856680">
        <w:rPr>
          <w:rFonts w:eastAsia="Calibri"/>
        </w:rPr>
        <w:t xml:space="preserve">специалист уполномоченного органа, ответственный за прием и выдачу документов: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проверяет правильность адресности корреспонденции. Ошибочно (не по адресу) присланные письма возвращаются в организацию почтовой связи </w:t>
      </w:r>
      <w:proofErr w:type="gramStart"/>
      <w:r w:rsidRPr="00856680">
        <w:t>невскрытыми</w:t>
      </w:r>
      <w:proofErr w:type="gramEnd"/>
      <w:r w:rsidRPr="00856680">
        <w:t>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вскрывает конверты, проверяет наличие в них заявления и документов, обязанность по предоставлению которых возложена на заявителя;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 </w:t>
      </w:r>
      <w:proofErr w:type="gramStart"/>
      <w:r w:rsidRPr="00856680">
        <w:t>- проверяет, что заявление не исполнено карандашом, написано разборчиво, фамилии, имена, отчества (при наличии), наименование, адрес места жительства, адрес местонахождения, написаны полностью, подлинность подписи заявителя засвидетельствованной в установленном законодательством порядке;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проводит первичную проверку представленных копий документов, их соответствие действующему законодательству, а также проверяет, что указанные копии заверены в установленном законодательством порядке;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проверяет, что копии документов не имеют серьезных повреждений, наличие которых не позволяет однозначно истолковать их содержание, отсутствуют подчистки, приписки, зачеркнутые слова, исправления.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Максимальный срок выполнения административной процедуры по приему и регистрации заявления на присвоение адреса объекту адресации, изменение и аннулирование такого адреса и приложенных к нему документов 1 рабочий день.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</w:t>
      </w:r>
      <w:proofErr w:type="gramStart"/>
      <w:r w:rsidRPr="00856680">
        <w:t>,</w:t>
      </w:r>
      <w:proofErr w:type="gramEnd"/>
      <w:r w:rsidRPr="00856680">
        <w:t xml:space="preserve"> если заявление и приложенные к нему документы представлены в уполномоченный орган посредством почтового отправления расписка в получении такого заявления и документов направляется уполномоченным органом по указанному в заявлении почтовому адресу в течение рабочего дня, следующего за днем получения уполномоченным органом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Критерий принятия решения: поступление заявления 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Результатом административной процедуры является прием и регистрация заявления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Информация о приеме заявления на присвоение адреса объекту адресации, изменение и аннулирование такого адреса и приложенных к нему документов фиксируется в системе электронного документооборота (при наличии технической возможности)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день регистрации заявления на присвоение адреса объекту адресации, изменение и аннулирование такого адреса и приложенных к нему документов, специалист, ответственный за прием документов, передает поступившие документы руководителю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56680">
        <w:t>Руководитель уполномоченного органа отписывает поступившие документы специалисту уполномоченного органа, ответственного за присвоение адреса объекту адресации, изменение и аннулирование такого адреса</w:t>
      </w:r>
      <w:r w:rsidRPr="00856680">
        <w:rPr>
          <w:color w:val="000000"/>
        </w:rPr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 </w:t>
      </w:r>
      <w:r w:rsidRPr="00856680">
        <w:rPr>
          <w:rFonts w:eastAsia="Calibri"/>
        </w:rPr>
        <w:t>3.1.1.4.</w:t>
      </w:r>
      <w:r w:rsidRPr="00856680">
        <w:t xml:space="preserve"> Прием и регистрация заявления на присвоение адреса объекту адресации, изменение и аннулирование такого адреса и приложенных к нему документов в форме электронных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 направлении заявления на присвоение адреса объекту адресации, изменение и аннулирование такого адреса в электронной форме (при наличии технической возможности) заявителю необходимо заполнить на ЕПГУ, РПГУ, портал адресной системы электронную форму запроса на предоставление муниципальной услуги, прикрепить к заявлению в электронном виде документы, необходимые для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lastRenderedPageBreak/>
        <w:t xml:space="preserve">На </w:t>
      </w:r>
      <w:r w:rsidRPr="00856680">
        <w:t>ЕПГУ,</w:t>
      </w:r>
      <w:r w:rsidRPr="00856680">
        <w:rPr>
          <w:rFonts w:eastAsia="Calibri"/>
        </w:rPr>
        <w:t xml:space="preserve"> РПГУ размещается образец заполнения электронной формы заявления (запроса).</w:t>
      </w:r>
    </w:p>
    <w:p w:rsidR="00856680" w:rsidRPr="00856680" w:rsidRDefault="00856680" w:rsidP="00856680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856680">
        <w:rPr>
          <w:rFonts w:eastAsia="Calibri"/>
        </w:rPr>
        <w:t>Форматно-логическая проверка сформированного заявления (запроса)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Специалист, ответственный за прием и выдачу документов, при поступлении заявления и документов в электронном виде: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проверяет электронные образы документов на отсутствие компьютерных вирусов и искаженной информации;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- регистрирует документы в установленном порядке, в том числе в системе электронного документооборота </w:t>
      </w:r>
      <w:r w:rsidRPr="00856680">
        <w:rPr>
          <w:rFonts w:eastAsia="Calibri"/>
        </w:rPr>
        <w:t>(при наличии технической возможности)</w:t>
      </w:r>
      <w:r w:rsidRPr="00856680">
        <w:t xml:space="preserve"> уполномоченного органа;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rFonts w:eastAsia="Calibri"/>
        </w:rPr>
        <w:t xml:space="preserve">- формирует и направляет заявителю через </w:t>
      </w:r>
      <w:r w:rsidRPr="00856680">
        <w:t>ЕПГУ,</w:t>
      </w:r>
      <w:r w:rsidRPr="00856680">
        <w:rPr>
          <w:rFonts w:eastAsia="Calibri"/>
        </w:rPr>
        <w:t xml:space="preserve"> РПГУ (при наличии технической возможности), портал адресной системы электронное уведомление о получении и регистрации от заявителя заявления (запроса) и копий документов, в случае отсутствия технической возможности автоматического уведомления заявителя через </w:t>
      </w:r>
      <w:r w:rsidRPr="00856680">
        <w:t>ЕПГУ,</w:t>
      </w:r>
      <w:r w:rsidRPr="00856680">
        <w:rPr>
          <w:rFonts w:eastAsia="Calibri"/>
        </w:rPr>
        <w:t xml:space="preserve"> РПГУ, портал адресной системы;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- направляет поступивший пакет документов в электронном виде руководителю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Руководитель уполномоченного органа отписывает поступившие документы специалисту уполномоченного органа, ответственного за присвоение адреса объекту адресации, изменение и аннулирование такого адреса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Максимальный срок выполнения административной процедуры по приему и регистрации заявления на присвоение адреса объекту адресации, изменение и аннулирование такого адреса и приложенных к нему документов в форме электронных документов составляет 1 день.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>Получение заявления и приложенных к нему документов, представляемых в форме электронных документов, подтверждается уполномоченным органом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уполномоченным органом заявления и документов, а также перечень наименований файлов, представленных в форме электронных документов, с указанием их объема.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Сообщение о получении заявления и приложенных к нему документов, направляется по указанному в заявлении адресу электронной почты или в личный кабинет заявителя (представителя заявителя) в ЕПГУ или на портале адресной системы в случае представления заявления и приложенных к нему документов соответственно через ЕПГУ, РПГУ или портал адресной системы.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Сообщение о получении заявления и приложенных к нему документов, направляется заявителю (представителю заявителя) не позднее рабочего дня, следующего за днем поступления заявления в уполномоченный орган.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Критерий принятия решения: поступление заявления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Результатом административной процедуры является прием, регистрация на присвоение адреса объекту адресации, изменение и аннулирование такого адреса и приложенных к нему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Информация о приеме заявления на присвоение адреса объекту адресации, изменение и аннулирование такого адреса и приложенных к нему документов фиксируется ответственным должностным лицом в системе электронного документооборота  (при наличии технической возможности) уполномоченного органа.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3.1.2. Формирование и направление межведомственных запросов в органы (организации), участвующие в предоставлении муниципальной услуги (при необходимости).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 xml:space="preserve">Основанием для начала административной процедуры является непредставление заявителем либо его представителем документов, предусмотренных подпунктами 2.6.3.1 – 2.6.3.9 пункта 2.6.3 административного регламента.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Специалист уполномоченного органа, ответственный за присвоение адреса объекту адресации, изменение и аннулирование такого адреса после получения зарегистрированных документов, знакомится с заявлением на присвоение адреса объекту адресации, изменение и аннулирование такого адреса и приложенными к нему документами и поручает уполномоченному специалисту произвести проверку представленных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В случае</w:t>
      </w:r>
      <w:proofErr w:type="gramStart"/>
      <w:r w:rsidRPr="00856680">
        <w:t>,</w:t>
      </w:r>
      <w:proofErr w:type="gramEnd"/>
      <w:r w:rsidRPr="00856680">
        <w:t xml:space="preserve"> если уполномоченным специалистом будет выявлено, что в перечне представленных документов отсутствуют документы, предусмотренные подпунктами 2.6.3.1 – 2.6.3.9 пункта 2.6.3 административного регламента, принимается решение о направлении соответствующих межведомственных запросов.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Межведомственные запросы направляются в срок не позднее 1 дня со дня получения заявления присвоение адреса объекту адресации, изменение и аннулирование такого адреса и приложенных к нему документов от заявителя.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Уполномоченный специалист обязан принять необходимые меры для получения ответа на межведомственные запросы в установленные сроки.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В случае </w:t>
      </w:r>
      <w:proofErr w:type="spellStart"/>
      <w:r w:rsidRPr="00856680">
        <w:t>непоступления</w:t>
      </w:r>
      <w:proofErr w:type="spellEnd"/>
      <w:r w:rsidRPr="00856680">
        <w:t xml:space="preserve"> ответа на межведомственный запрос в установленный срок, принимаются меры, предусмотренные законодательством Российской Федерации.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Максимальный срок выполнения данной административной процедуры составляет 5 рабочих дня.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Критерий принятия решения: непредставление документов, предусмотренных подпунктами 2.6.3.1 – 2.6.3.9 пункта 2.6.3 административного регламента.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proofErr w:type="gramStart"/>
      <w:r w:rsidRPr="00856680">
        <w:t>Результатом административной процедуры является получение в рамках межведомственного электронного взаимодействия документов (их копий или сведений, содержащихся в них), необходимых для предоставления муниципальной услуги заявителю, либо получение информации, свидетельствующей об отсутствии в распоряжении органов (организаций), участвующих в предоставлении муниципальной услуги, документов (их копий или сведений, содержащихся в них), необходимых для предоставления муниципальной услуги.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Фиксация результата выполнения административной процедуры не производится.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Должностное лицо, ответственное за выполнение административной процедуры – специалист, ответственный за подготовку межведомственных запросов.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3.1.3. Определение возможности присвоения, изменения объекту адресации адреса и аннулировании его адреса.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Основанием для начала административной процедуры является получение специалистом уполномоченного органа сформированного пакета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spacing w:val="-1"/>
          <w:lang w:eastAsia="ar-SA"/>
        </w:rPr>
        <w:t xml:space="preserve">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проводится проверка сформированного пакета документов, необходимого для присвоения, изменения и аннулирования адреса в соответствии с пунктом 2.6 настоящего административного регламента. В случае необходимости проводится осмотр местонахождения объекта адресации.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pacing w:val="-1"/>
          <w:lang w:eastAsia="ar-SA"/>
        </w:rPr>
      </w:pPr>
      <w:r w:rsidRPr="00856680">
        <w:rPr>
          <w:spacing w:val="-1"/>
          <w:lang w:eastAsia="ar-SA"/>
        </w:rPr>
        <w:t>Процедуры, устанавливаемые настоящим пунктом, осуществляются в течение 4 рабочих дня со дня поступления заявления о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pacing w:val="-1"/>
          <w:lang w:eastAsia="ar-SA"/>
        </w:rPr>
      </w:pPr>
      <w:r w:rsidRPr="00856680">
        <w:rPr>
          <w:lang w:eastAsia="ar-SA"/>
        </w:rPr>
        <w:t xml:space="preserve">Результатом административной процедуры является </w:t>
      </w:r>
      <w:r w:rsidRPr="00856680">
        <w:rPr>
          <w:spacing w:val="-1"/>
          <w:lang w:eastAsia="ar-SA"/>
        </w:rPr>
        <w:t>принятие решения о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lastRenderedPageBreak/>
        <w:t>3.1.4. Подготовка документов по результатам рассмотрения заявления и необходимых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3.1.4.1. По результатам проверки </w:t>
      </w:r>
      <w:r w:rsidRPr="00856680">
        <w:rPr>
          <w:bCs/>
          <w:lang w:eastAsia="ar-SA"/>
        </w:rPr>
        <w:t>наличия документов,</w:t>
      </w:r>
      <w:r w:rsidRPr="00856680">
        <w:rPr>
          <w:lang w:eastAsia="ar-SA"/>
        </w:rPr>
        <w:t xml:space="preserve"> предусмотренных пунктом 2.6 настоящего административного регламента</w:t>
      </w:r>
      <w:r w:rsidRPr="00856680">
        <w:rPr>
          <w:bCs/>
          <w:lang w:eastAsia="ar-SA"/>
        </w:rPr>
        <w:t xml:space="preserve">, </w:t>
      </w:r>
      <w:r w:rsidRPr="00856680">
        <w:rPr>
          <w:lang w:eastAsia="ar-SA"/>
        </w:rPr>
        <w:t>необходимых для присвоения, изменения и аннулирования адреса,</w:t>
      </w:r>
      <w:r w:rsidRPr="00856680">
        <w:rPr>
          <w:bCs/>
          <w:lang w:eastAsia="ar-SA"/>
        </w:rPr>
        <w:t xml:space="preserve"> </w:t>
      </w:r>
      <w:r w:rsidRPr="00856680">
        <w:rPr>
          <w:spacing w:val="-1"/>
          <w:lang w:eastAsia="ar-SA"/>
        </w:rPr>
        <w:t xml:space="preserve">специалист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принимает одно из решений: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3.1.4.1.1. о присвоении адреса объекту адресации; 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3.1.4.1.2. об изменении адреса объекту адресации;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3.1.4.1.3. об аннулировании адреса объекту адресации;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3.1.4.1.4. об отказе в присвоении адреса объекту адресации, изменении или аннулировании такого адреса.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3.1.4.2. В случае, предусмотренном подпунктом 3.1.4.1.1.  пункта 3.1.4.1. настоящего административного регламента, </w:t>
      </w:r>
      <w:r w:rsidRPr="00856680">
        <w:rPr>
          <w:spacing w:val="-1"/>
          <w:lang w:eastAsia="ar-SA"/>
        </w:rPr>
        <w:t xml:space="preserve">специалист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подготавливает проект постановления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о присвоении адреса объекту адресации в 2-х экземплярах.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Присвоение адреса объекту адресации осуществляется в отношении земельных участков, зданий, сооружений, объектов незавершенного строительства и помещений, </w:t>
      </w:r>
      <w:proofErr w:type="spellStart"/>
      <w:r w:rsidRPr="00856680">
        <w:rPr>
          <w:lang w:eastAsia="ar-SA"/>
        </w:rPr>
        <w:t>машино</w:t>
      </w:r>
      <w:proofErr w:type="spellEnd"/>
      <w:r w:rsidRPr="00856680">
        <w:rPr>
          <w:lang w:eastAsia="ar-SA"/>
        </w:rPr>
        <w:t>-мест.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При присвоении адресов зданиям, сооружениям и объектам незавершенного строительства такие адреса должны соответствовать адресам земельных участков, в границах которых расположены соответствующие здания, сооружения и объекты незавершенного строительства.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При присвоении адресов помещениям, </w:t>
      </w:r>
      <w:proofErr w:type="spellStart"/>
      <w:r w:rsidRPr="00856680">
        <w:rPr>
          <w:lang w:eastAsia="ar-SA"/>
        </w:rPr>
        <w:t>машино</w:t>
      </w:r>
      <w:proofErr w:type="spellEnd"/>
      <w:r w:rsidRPr="00856680">
        <w:rPr>
          <w:lang w:eastAsia="ar-SA"/>
        </w:rPr>
        <w:t>-местам такие адреса должны соответствовать адресам зданий (строений), сооружений, в которых они расположены.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 если зданию или сооружению не присвоен адрес, присвоение адреса помещению, расположенному в таком здании или сооружении, осуществляется при условии одновременного присвоения адреса такому зданию или сооружению.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В случае присвоения адреса многоквартирному дому осуществляется одновременное присвоение адресов всем расположенным в нем помещениям и </w:t>
      </w:r>
      <w:proofErr w:type="spellStart"/>
      <w:r w:rsidRPr="00856680">
        <w:rPr>
          <w:lang w:eastAsia="ar-SA"/>
        </w:rPr>
        <w:t>машино</w:t>
      </w:r>
      <w:proofErr w:type="spellEnd"/>
      <w:r w:rsidRPr="00856680">
        <w:rPr>
          <w:lang w:eastAsia="ar-SA"/>
        </w:rPr>
        <w:t>-местам.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 xml:space="preserve">В случае присвоения наименований элементам планировочной структуры и элементам улично-дорожной сети, изменения или аннулирования их наименований, изменения адресов объектов адресации, решения по которым принимаются </w:t>
      </w:r>
      <w:r w:rsidRPr="00856680">
        <w:rPr>
          <w:bCs/>
        </w:rPr>
        <w:t>уполномоченным органом</w:t>
      </w:r>
      <w:r w:rsidRPr="00856680">
        <w:rPr>
          <w:lang w:eastAsia="ar-SA"/>
        </w:rPr>
        <w:t xml:space="preserve">, осуществляется одновременно с размещением </w:t>
      </w:r>
      <w:r w:rsidRPr="00856680">
        <w:rPr>
          <w:bCs/>
        </w:rPr>
        <w:t>уполномоченным органом</w:t>
      </w:r>
      <w:r w:rsidRPr="00856680">
        <w:rPr>
          <w:lang w:eastAsia="ar-SA"/>
        </w:rPr>
        <w:t xml:space="preserve"> в государственном адресном реестре сведений о присвоении наименований элементам планировочной структуры и элементам улично-дорожной сети, об изменении или аннулировании их наименований в соответствии с </w:t>
      </w:r>
      <w:hyperlink r:id="rId16" w:history="1">
        <w:r w:rsidRPr="00856680">
          <w:rPr>
            <w:lang w:eastAsia="ar-SA"/>
          </w:rPr>
          <w:t>порядком</w:t>
        </w:r>
      </w:hyperlink>
      <w:r w:rsidRPr="00856680">
        <w:rPr>
          <w:lang w:eastAsia="ar-SA"/>
        </w:rPr>
        <w:t xml:space="preserve"> ведения государственного адресного</w:t>
      </w:r>
      <w:proofErr w:type="gramEnd"/>
      <w:r w:rsidRPr="00856680">
        <w:rPr>
          <w:lang w:eastAsia="ar-SA"/>
        </w:rPr>
        <w:t xml:space="preserve"> реестра.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В случае присвоения адреса поставленному на государственный кадастровый учет объекту недвижимого имущества, в проект постановления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о присвоении адреса объекту адресации также указывается кадастровый номер объекта недвижимого имущества, являющегося объектом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3.1.4.3. В случае, предусмотренном подпунктом 3.1.4.1.2 пункта 3.1.4.1 настоящего административного регламента, </w:t>
      </w:r>
      <w:r w:rsidRPr="00856680">
        <w:rPr>
          <w:spacing w:val="-1"/>
          <w:lang w:eastAsia="ar-SA"/>
        </w:rPr>
        <w:t xml:space="preserve">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подготавливается постановление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об изменении адреса объекту адресации в 2-х экземплярах.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 присвоения объекту адресации нового адреса, решение о присвоении этому объекту нового адреса может быть объединено с решением об аннулировании предыдущего адреса этого объекта.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3.1.4.4. В случае, предусмотренном подпунктом 3.1.4.1.3 пункта 3.1.4.1  настоящего административного регламента, с</w:t>
      </w:r>
      <w:r w:rsidRPr="00856680">
        <w:rPr>
          <w:spacing w:val="-1"/>
          <w:lang w:eastAsia="ar-SA"/>
        </w:rPr>
        <w:t xml:space="preserve">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подготавливается проект постановления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об аннулировании адреса объекту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3.1.4.4.1. Аннулирование адреса объекта адресации осуществляется в случаях: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>исключения из Единого государственного реестра недвижимости указанных в части 7 статьи 72 Федерального закона от 13.07.2015 № 218-ФЗ «О государственной регистрации недвижимости» сведений об объекте недвижимости, являющемся объектом адресации;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присвоения объекту адресации нового адреса.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3.1.4.4.2. </w:t>
      </w:r>
      <w:r w:rsidRPr="00856680">
        <w:t>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3.1.4.4.3. Аннулирование адреса существующего объекта адресации без одновременного присвоения этому объекту адресации нового адреса не допускается.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3.1.4.4.4. Аннулирование адресов объектов адресации, являющихся преобразуемыми объектами недвижимого имущества (за исключением объектов адресации, сохраняющихся в измененных границах), осуществляется после снятия с учета таких преобразуемых объектов недвижимого имущества. Аннулирование и повторное присвоение адресов объектам адресации, являющимся преобразуемыми объектами недвижимого имущества, которые после преобразования сохраняются в измененных границах, не производится.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3.1.4.4.5. В случае аннулирования адреса здания или сооружения в связи с прекращением его существования как объекта недвижимого имущества, одновременно аннулируются адреса всех помещений и </w:t>
      </w:r>
      <w:proofErr w:type="spellStart"/>
      <w:r w:rsidRPr="00856680">
        <w:rPr>
          <w:lang w:eastAsia="ar-SA"/>
        </w:rPr>
        <w:t>машино</w:t>
      </w:r>
      <w:proofErr w:type="spellEnd"/>
      <w:r w:rsidRPr="00856680">
        <w:rPr>
          <w:lang w:eastAsia="ar-SA"/>
        </w:rPr>
        <w:t>-мест в таком здании или сооружении.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3.1.4.5. В случаях, предусмотренных подпунктом 3.1.4.1.4 пункта 3.4.1. настоящего административного регламента, </w:t>
      </w:r>
      <w:r w:rsidRPr="00856680">
        <w:rPr>
          <w:spacing w:val="-1"/>
          <w:lang w:eastAsia="ar-SA"/>
        </w:rPr>
        <w:t xml:space="preserve">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подготавливается мотивированный отказ в присвоении, изменении и аннулировании адреса объекту адресации по основаниям, предусмотренным пунктом 2.9 настоящего административного регламента и по форме согласно приложению № 2</w:t>
      </w:r>
      <w:r w:rsidRPr="00856680">
        <w:rPr>
          <w:rFonts w:eastAsia="Arial"/>
          <w:lang w:eastAsia="zh-CN" w:bidi="hi-IN"/>
        </w:rPr>
        <w:t xml:space="preserve"> к настоящему административному регламенту</w:t>
      </w:r>
      <w:r w:rsidRPr="00856680">
        <w:rPr>
          <w:lang w:eastAsia="ar-SA"/>
        </w:rPr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709"/>
        <w:jc w:val="both"/>
      </w:pPr>
      <w:r w:rsidRPr="00856680">
        <w:t>Согласованный проект решения о присвоении объекту адресации адреса (проект решения об аннулировании адреса объекта адресации) или проект решения об отказе в присвоении объекту адресации адреса или аннулировании его адреса исполнитель передает на подпись должностному лицу, уполномоченному на подписание данного документа, и далее на регистрацию по правилам делопроизводства.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3.1.4.5.1 </w:t>
      </w:r>
      <w:r w:rsidRPr="00856680">
        <w:rPr>
          <w:spacing w:val="-1"/>
          <w:lang w:eastAsia="ar-SA"/>
        </w:rPr>
        <w:t xml:space="preserve">Специалист передает руководителю структурного подразделения </w:t>
      </w:r>
      <w:r w:rsidRPr="00856680">
        <w:rPr>
          <w:lang w:eastAsia="ar-SA"/>
        </w:rPr>
        <w:t>проект решения после процедуры согласования, а руководитель направляет его руководителю уполномоченного органа на подписание.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3.1.4.5.2. Глава </w:t>
      </w:r>
      <w:r w:rsidRPr="00856680">
        <w:rPr>
          <w:bCs/>
        </w:rPr>
        <w:t>администрации муниципального образования</w:t>
      </w:r>
      <w:r w:rsidRPr="00856680">
        <w:rPr>
          <w:lang w:eastAsia="ar-SA"/>
        </w:rPr>
        <w:t xml:space="preserve"> подписывает решение с результатом процедуры, которое направляется </w:t>
      </w:r>
      <w:r w:rsidRPr="00856680">
        <w:rPr>
          <w:spacing w:val="-1"/>
          <w:lang w:eastAsia="ar-SA"/>
        </w:rPr>
        <w:t xml:space="preserve">специалисту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pacing w:val="-1"/>
          <w:lang w:eastAsia="ar-SA"/>
        </w:rPr>
      </w:pPr>
      <w:r w:rsidRPr="00856680">
        <w:rPr>
          <w:lang w:eastAsia="ar-SA"/>
        </w:rPr>
        <w:t>3.1.4.5.3</w:t>
      </w:r>
      <w:r w:rsidRPr="00856680">
        <w:rPr>
          <w:spacing w:val="-1"/>
          <w:lang w:eastAsia="ar-SA"/>
        </w:rPr>
        <w:t xml:space="preserve">. Процедуры, устанавливаемые настоящим пунктом, осуществляются в течение 2-х рабочих дней с момента </w:t>
      </w:r>
      <w:r w:rsidRPr="00856680">
        <w:rPr>
          <w:lang w:eastAsia="ar-SA"/>
        </w:rPr>
        <w:t>определения возможности присвоения, изменения объекту адресации адреса и аннулировании его адреса</w:t>
      </w:r>
      <w:r w:rsidRPr="00856680">
        <w:rPr>
          <w:spacing w:val="-1"/>
          <w:lang w:eastAsia="ar-SA"/>
        </w:rPr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3.1.4.5. Результатом административной процедуры является получение 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решения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о присвоении, изменении и аннулировании адреса объекту адресации.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Решение регистрируется</w:t>
      </w:r>
      <w:r w:rsidRPr="00856680">
        <w:rPr>
          <w:spacing w:val="-1"/>
          <w:lang w:eastAsia="ar-SA"/>
        </w:rPr>
        <w:t xml:space="preserve"> 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в журнале «Присвоение, изменение и аннулирование адреса объекта адресации, расположенного в границах муниципального образования».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Решение о присвоении объекту адресации адреса или аннулировании его адреса могут формироваться с использованием федеральной информационной адресной системы.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Решение о присвоении объекту адресации адреса или аннулировании его адреса в течение 3 рабочих дней со дня принятия такого решения подлежит обязательному внесению </w:t>
      </w:r>
      <w:r w:rsidRPr="00856680">
        <w:rPr>
          <w:spacing w:val="-1"/>
          <w:lang w:eastAsia="ar-SA"/>
        </w:rPr>
        <w:t xml:space="preserve">специалистом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в государственный адресный реестр в Государственный адресный реестр (ГАР) в программное обеспечение федеральной информационной адресной системы.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Датой присвоения объекту адресации адреса, изменения или аннулирования его адреса признается дата внесения сведений об адресе объекта адресации в государственный адресный реестр.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lastRenderedPageBreak/>
        <w:t xml:space="preserve">При наличии в заявлении соответствующего указания, специалист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 xml:space="preserve"> не позднее рабочего дня, следующего за днем регистрации решения, передает пакет документов, сформированных по результатам предоставления муниципальной услуги, в порядке, установленном соглашением о взаимодействии, в МФЦ для выдачи заявителю.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3.1.5. Выдача (направление) документов по результатам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Срок выполнения административной процедуры - 1 рабочий день.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 xml:space="preserve">3.1.5.1. </w:t>
      </w:r>
      <w:r w:rsidRPr="00856680">
        <w:rPr>
          <w:lang w:eastAsia="ar-SA"/>
        </w:rPr>
        <w:t>Основанием для начала процедуры выдачи документов является сформированные документы, являющиеся результатом предоставления муниципальной услуги и обращение заявителя для получения документов.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3.1.5.2. Для получения результатов предоставления муниципальной услуги заявитель предъявляет следующие документы: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3.1.5.2.1. документ, удостоверяющий личность заявителя;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3.1.5.2.2. документ, подтверждающий полномочия представителя на получение документов (если от имени заявителя действует представитель);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3.1.5.2.3. расписка в получении документов (при ее наличии у заявителя), выданная по форме согласно приложению № 4 к настоящему административному регламенту.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3.1.5.3. Специалист </w:t>
      </w:r>
      <w:r w:rsidRPr="00856680">
        <w:rPr>
          <w:bCs/>
        </w:rPr>
        <w:t>уполномоченного органа</w:t>
      </w:r>
      <w:r w:rsidRPr="00856680">
        <w:rPr>
          <w:lang w:eastAsia="ar-SA"/>
        </w:rPr>
        <w:t>, ответственный за выдачу (направление) документов: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3.1.5.3.1. Устанавливает личность заявителя;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3.1.5.3.2. Проверяет правомочия заявителя действовать от его имени при получении документов;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3.1.5.3.3. Находит копию заявления и документы, подлежащие выдаче заявителю;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3.1.5.3.4. Знакомит заявителя с перечнем выдаваемых документов (оглашает названия выдаваемых документов);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3.1.5.3.5. Выдает решение заявителю (законному представителю) под роспись, об этом заявителем (законным представителем) производится запись в журнале «Присвоение, изменение и аннулирование адреса объекта адресации, расположенного в границах муниципального образования» и устанавливается дата получения документа;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>3.1.5.3.6. Регистрирует факт выдачи документов заявителю;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3</w:t>
      </w:r>
      <w:r w:rsidRPr="00856680">
        <w:rPr>
          <w:lang w:eastAsia="ar-SA"/>
        </w:rPr>
        <w:t>.1.5.3.7. Отказывает в выдаче документов в случае, если за выдачей документов обратилось лицо, не являющееся заявителем (его представителем), либо обратившееся лицо отказалось предъявить документ, удостоверяющий его личность.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3.1.5.4. Если заявитель,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работник, осуществляющий выдачу документов, на копии заявления, хранящейся в </w:t>
      </w:r>
      <w:r w:rsidRPr="00856680">
        <w:rPr>
          <w:bCs/>
        </w:rPr>
        <w:t>уполномоченном органе</w:t>
      </w:r>
      <w:r w:rsidRPr="00856680">
        <w:rPr>
          <w:lang w:eastAsia="ar-SA"/>
        </w:rPr>
        <w:t>, проставляет отметку об отказе в получении документов путем внесения слов «Получить документы отказался», заверяет своей подписью.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3.1.5.5. </w:t>
      </w:r>
      <w:proofErr w:type="gramStart"/>
      <w:r w:rsidRPr="00856680">
        <w:rPr>
          <w:lang w:eastAsia="ar-SA"/>
        </w:rPr>
        <w:t xml:space="preserve">Не позднее следующего рабочего дня со дня обращения заявителя в </w:t>
      </w:r>
      <w:r w:rsidRPr="00856680">
        <w:rPr>
          <w:bCs/>
        </w:rPr>
        <w:t>уполномоченный орган</w:t>
      </w:r>
      <w:r w:rsidRPr="00856680">
        <w:rPr>
          <w:lang w:eastAsia="ar-SA"/>
        </w:rPr>
        <w:t>, либо поступлении не выданных документов из МФЦ заявителю направляется письменное сообщение о том, что он в любое время (согласно указываемому в сообщении графику приема-выдачи документов) вправе обратиться за получением документов или сообщить свой почтовый адрес, по которому ему эти документы могут быть направлены посредством почтового отправления с уведомлением</w:t>
      </w:r>
      <w:proofErr w:type="gramEnd"/>
      <w:r w:rsidRPr="00856680">
        <w:rPr>
          <w:lang w:eastAsia="ar-SA"/>
        </w:rPr>
        <w:t xml:space="preserve"> о вручении.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Результатом административной процедуры является выдача (направление) заявителю документов, являющихся результатом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Процедура, устанавливаемая настоящим пунктом, осуществляются в течение 1 рабочего дня со дня поступления заявления о предоставлении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rPr>
          <w:lang w:eastAsia="ar-SA"/>
        </w:rPr>
        <w:t xml:space="preserve">3.2.  </w:t>
      </w:r>
      <w:r w:rsidRPr="00856680">
        <w:t>Порядок исправления допущенных опечаток и ошибок в выданных в результате предоставления муниципальной услуги документах.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Основанием для начала административной процедуры является представление заявителем в уполномоченный орган заявления по форме согласно приложению № 3 к настоящему административному регламенту об исправлении ошибок и опечаток в документах, выданных в результате предоставления муниципальной услуги.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lastRenderedPageBreak/>
        <w:t xml:space="preserve">К заявлению помимо документов, являющихся основанием для исправления ошибки (опечатки), заявитель прикладывает оригинал документа – результата предоставления муниципальной услуги на бумажном носителе (при наличии).     </w:t>
      </w:r>
    </w:p>
    <w:p w:rsidR="00856680" w:rsidRPr="00856680" w:rsidRDefault="00856680" w:rsidP="00856680">
      <w:pPr>
        <w:widowControl w:val="0"/>
        <w:autoSpaceDE w:val="0"/>
        <w:autoSpaceDN w:val="0"/>
        <w:ind w:firstLine="709"/>
        <w:jc w:val="both"/>
      </w:pPr>
      <w:r w:rsidRPr="00856680">
        <w:t xml:space="preserve">Рассмотрение заявления, представленного (направленного) заявителем, и проведение проверки указанных в заявлении и документах сведений осуществляется в срок, не превышающий 2 рабочих дня </w:t>
      </w:r>
      <w:proofErr w:type="gramStart"/>
      <w:r w:rsidRPr="00856680">
        <w:t>с даты регистрации</w:t>
      </w:r>
      <w:proofErr w:type="gramEnd"/>
      <w:r w:rsidRPr="00856680">
        <w:t xml:space="preserve"> соответствующего заявления.</w:t>
      </w:r>
    </w:p>
    <w:p w:rsidR="00856680" w:rsidRPr="00856680" w:rsidRDefault="00856680" w:rsidP="00856680">
      <w:pPr>
        <w:widowControl w:val="0"/>
        <w:autoSpaceDE w:val="0"/>
        <w:autoSpaceDN w:val="0"/>
        <w:ind w:firstLine="709"/>
        <w:jc w:val="both"/>
      </w:pPr>
      <w:r w:rsidRPr="00856680">
        <w:t xml:space="preserve">Критерием принятия решения по административной процедуре является наличие или отсутствие таких опечаток и (или) ошибок. </w:t>
      </w:r>
      <w:proofErr w:type="gramStart"/>
      <w:r w:rsidRPr="00856680">
        <w:t xml:space="preserve">В случае выявления допущенных опечаток и (или) ошибок в выданных в результате предоставления муниципальной услуги документах, исправление и замена указанных документов осуществляется в срок, не превышающий 5 рабочих дней с момента регистрации соответствующего заявления. </w:t>
      </w:r>
      <w:proofErr w:type="gramEnd"/>
    </w:p>
    <w:p w:rsidR="00856680" w:rsidRPr="00856680" w:rsidRDefault="00856680" w:rsidP="00856680">
      <w:pPr>
        <w:widowControl w:val="0"/>
        <w:autoSpaceDE w:val="0"/>
        <w:autoSpaceDN w:val="0"/>
        <w:ind w:firstLine="709"/>
        <w:jc w:val="both"/>
      </w:pPr>
      <w:r w:rsidRPr="00856680">
        <w:t>В случае отсутствия опечаток и (или) ошибок в документах, выданных в результате предоставления муниципальной услуги, уполномоченный орган письменно уведомляет заявителя об отсутствии таких опечаток и (или) ошибок в срок, не превышающий 5 рабочих дней с момента регистрации соответствующего заявления.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856680">
        <w:rPr>
          <w:rFonts w:eastAsia="Calibri"/>
          <w:lang w:eastAsia="en-US"/>
        </w:rPr>
        <w:t>Заявление</w:t>
      </w:r>
      <w:r w:rsidRPr="00856680">
        <w:t xml:space="preserve"> об исправлении ошибок и опечаток в документах, выданных</w:t>
      </w:r>
      <w:r w:rsidRPr="00856680">
        <w:br/>
        <w:t>в результате предоставления муниципальной услуги</w:t>
      </w:r>
      <w:r w:rsidRPr="00856680">
        <w:rPr>
          <w:rFonts w:eastAsia="Calibri"/>
          <w:lang w:eastAsia="en-US"/>
        </w:rPr>
        <w:t xml:space="preserve">, может быть представлено заявителем в электронной форме, в том числе через ЕГПУ, РПГУ </w:t>
      </w:r>
      <w:r w:rsidRPr="00856680">
        <w:rPr>
          <w:rFonts w:eastAsia="Calibri"/>
        </w:rPr>
        <w:t>(при наличии технической возможности)</w:t>
      </w:r>
      <w:r w:rsidRPr="00856680">
        <w:rPr>
          <w:rFonts w:eastAsia="Calibri"/>
          <w:lang w:eastAsia="en-US"/>
        </w:rPr>
        <w:t>.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856680">
        <w:rPr>
          <w:rFonts w:eastAsia="Calibri"/>
          <w:lang w:eastAsia="en-US"/>
        </w:rPr>
        <w:t>В случае подачи такого заявления через ЕГПУ, РПГУ исправленный документ в электронном виде или скан документа на бумажном носителе, документ, информирующий об исправлении ошибки в выданных в результате предоставления муниципальной услуги документах или уведомление об отсутствии ошибки (ошибок) в выданных в результате предоставления муниципальной услуги документах, размещается в личном кабинете заявителя на ЕГПУ, РПГУ.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</w:pPr>
      <w:r w:rsidRPr="00856680">
        <w:t>Результатом административной процедуры является выдача (направление) заявителю исправленного взамен ранее выданного документа, являющегося результатом предоставления муниципальной услуги, или сообщение об отсутствии таких опечаток и (или) ошибок.</w:t>
      </w:r>
    </w:p>
    <w:p w:rsidR="00856680" w:rsidRPr="00856680" w:rsidRDefault="00856680" w:rsidP="00856680">
      <w:pPr>
        <w:suppressAutoHyphens/>
        <w:ind w:right="16" w:firstLine="709"/>
        <w:jc w:val="both"/>
        <w:rPr>
          <w:lang w:eastAsia="ar-SA"/>
        </w:rPr>
      </w:pPr>
    </w:p>
    <w:p w:rsidR="00856680" w:rsidRPr="00856680" w:rsidRDefault="00856680" w:rsidP="00856680">
      <w:pPr>
        <w:widowControl w:val="0"/>
        <w:suppressAutoHyphens/>
        <w:autoSpaceDE w:val="0"/>
        <w:jc w:val="center"/>
        <w:outlineLvl w:val="1"/>
        <w:rPr>
          <w:b/>
          <w:bCs/>
          <w:lang w:eastAsia="zh-CN"/>
        </w:rPr>
      </w:pPr>
      <w:r w:rsidRPr="00856680">
        <w:rPr>
          <w:b/>
          <w:bCs/>
          <w:lang w:eastAsia="zh-CN"/>
        </w:rPr>
        <w:t xml:space="preserve">4. Формы </w:t>
      </w:r>
      <w:proofErr w:type="gramStart"/>
      <w:r w:rsidRPr="00856680">
        <w:rPr>
          <w:b/>
          <w:bCs/>
          <w:lang w:eastAsia="zh-CN"/>
        </w:rPr>
        <w:t>контроля за</w:t>
      </w:r>
      <w:proofErr w:type="gramEnd"/>
      <w:r w:rsidRPr="00856680">
        <w:rPr>
          <w:b/>
          <w:bCs/>
          <w:lang w:eastAsia="zh-CN"/>
        </w:rPr>
        <w:t xml:space="preserve"> предоставлением муниципальной услуги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rPr>
          <w:rFonts w:eastAsia="Arial"/>
          <w:lang w:eastAsia="zh-CN" w:bidi="hi-IN"/>
        </w:rPr>
        <w:t xml:space="preserve">4.1. Порядок осуществления текущего </w:t>
      </w:r>
      <w:proofErr w:type="gramStart"/>
      <w:r w:rsidRPr="00856680">
        <w:rPr>
          <w:rFonts w:eastAsia="Arial"/>
          <w:lang w:eastAsia="zh-CN" w:bidi="hi-IN"/>
        </w:rPr>
        <w:t>контроля за</w:t>
      </w:r>
      <w:proofErr w:type="gramEnd"/>
      <w:r w:rsidRPr="00856680">
        <w:rPr>
          <w:rFonts w:eastAsia="Arial"/>
          <w:lang w:eastAsia="zh-CN" w:bidi="hi-IN"/>
        </w:rPr>
        <w:t xml:space="preserve"> соблюдением и исполнением должностными лицами, ответственными за предоставление муниципальной услуги,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такими должностными лицами.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 xml:space="preserve">Текущий </w:t>
      </w:r>
      <w:proofErr w:type="gramStart"/>
      <w:r w:rsidRPr="00856680">
        <w:t>контроль за</w:t>
      </w:r>
      <w:proofErr w:type="gramEnd"/>
      <w:r w:rsidRPr="00856680">
        <w:t xml:space="preserve"> </w:t>
      </w:r>
      <w:r w:rsidRPr="00856680">
        <w:rPr>
          <w:rFonts w:eastAsia="Arial"/>
        </w:rPr>
        <w:t xml:space="preserve">соблюдением и исполнением должностными лицами, ответственными </w:t>
      </w:r>
      <w:r w:rsidRPr="00856680">
        <w:t>за предоставление муниципальной услуги,</w:t>
      </w:r>
      <w:r w:rsidRPr="00856680">
        <w:rPr>
          <w:rFonts w:eastAsia="Arial"/>
        </w:rPr>
        <w:t xml:space="preserve">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– текущий контроль деятельности)</w:t>
      </w:r>
      <w:r w:rsidRPr="00856680">
        <w:t xml:space="preserve"> осуществляет руководитель </w:t>
      </w:r>
      <w:r w:rsidRPr="00856680">
        <w:rPr>
          <w:bCs/>
        </w:rPr>
        <w:t>уполномоченного органа</w:t>
      </w:r>
      <w:r w:rsidRPr="00856680">
        <w:t>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>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 xml:space="preserve">4.2. </w:t>
      </w:r>
      <w:r w:rsidRPr="00856680">
        <w:rPr>
          <w:rFonts w:eastAsia="Arial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Pr="00856680">
        <w:t xml:space="preserve">муниципальной </w:t>
      </w:r>
      <w:r w:rsidRPr="00856680">
        <w:rPr>
          <w:rFonts w:eastAsia="Arial"/>
        </w:rPr>
        <w:t xml:space="preserve">услуги, в том числе порядок и формы </w:t>
      </w:r>
      <w:proofErr w:type="gramStart"/>
      <w:r w:rsidRPr="00856680">
        <w:rPr>
          <w:rFonts w:eastAsia="Arial"/>
        </w:rPr>
        <w:t>контроля за</w:t>
      </w:r>
      <w:proofErr w:type="gramEnd"/>
      <w:r w:rsidRPr="00856680">
        <w:rPr>
          <w:rFonts w:eastAsia="Arial"/>
        </w:rPr>
        <w:t xml:space="preserve"> полнотой и качеством предоставления </w:t>
      </w:r>
      <w:r w:rsidRPr="00856680">
        <w:t xml:space="preserve">муниципальной </w:t>
      </w:r>
      <w:r w:rsidRPr="00856680">
        <w:rPr>
          <w:rFonts w:eastAsia="Arial"/>
        </w:rPr>
        <w:t>услуги.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proofErr w:type="gramStart"/>
      <w:r w:rsidRPr="00856680">
        <w:t>Контроль за</w:t>
      </w:r>
      <w:proofErr w:type="gramEnd"/>
      <w:r w:rsidRPr="00856680"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в пределах компетенции решений и подготовку ответов на обращения заявителей, содержащих жалобы на действия (бездействие) и решения должностных лиц.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lastRenderedPageBreak/>
        <w:t>Проверки полноты и качества предоставления муниципальной услуги осуществляются на основании локальных актов органа местного  самоуправления.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>Проверки могут быть плановыми и внеплановыми. Порядок и периодичность плановых проверок устанавливаются руководителем уполномоченного органа. 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Внеплановые проверки проводятся для проверки факта устранения ранее выявленных нарушений, а также в случае получения жалоб на действия (бездействие) сотрудников. Проверки также проводятся по конкретному обращению заявителя.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Периодичность осуществления плановых проверок – не реже одного раза в квартал.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lang w:bidi="hi-IN"/>
        </w:rPr>
      </w:pPr>
      <w:r w:rsidRPr="00856680">
        <w:rPr>
          <w:rFonts w:eastAsia="Arial"/>
          <w:lang w:bidi="hi-IN"/>
        </w:rPr>
        <w:t xml:space="preserve">4.3. Ответственность муниципальных служащих </w:t>
      </w:r>
      <w:r w:rsidRPr="00856680">
        <w:t>органа местного самоуправления</w:t>
      </w:r>
      <w:r w:rsidRPr="00856680">
        <w:rPr>
          <w:rFonts w:eastAsia="Arial"/>
          <w:lang w:bidi="hi-IN"/>
        </w:rPr>
        <w:t xml:space="preserve">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r w:rsidRPr="00856680">
        <w:t>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>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>Персональная ответственность должностных лиц, участвующих в предоставлении муниципальной услуги, закрепляется в соответствующих должностных инструкциях в соответствии с требованиями законодательства.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lang w:eastAsia="zh-CN" w:bidi="hi-IN"/>
        </w:rPr>
      </w:pPr>
      <w:r w:rsidRPr="00856680">
        <w:rPr>
          <w:rFonts w:eastAsia="Arial"/>
          <w:lang w:eastAsia="zh-CN" w:bidi="hi-IN"/>
        </w:rPr>
        <w:t xml:space="preserve">4.4. Положения, характеризующие требования к порядку и формам </w:t>
      </w:r>
      <w:proofErr w:type="gramStart"/>
      <w:r w:rsidRPr="00856680">
        <w:rPr>
          <w:rFonts w:eastAsia="Arial"/>
          <w:lang w:eastAsia="zh-CN" w:bidi="hi-IN"/>
        </w:rPr>
        <w:t>контроля за</w:t>
      </w:r>
      <w:proofErr w:type="gramEnd"/>
      <w:r w:rsidRPr="00856680">
        <w:rPr>
          <w:rFonts w:eastAsia="Arial"/>
          <w:lang w:eastAsia="zh-CN" w:bidi="hi-IN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</w:pPr>
      <w:proofErr w:type="gramStart"/>
      <w:r w:rsidRPr="00856680">
        <w:t>Контроль за</w:t>
      </w:r>
      <w:proofErr w:type="gramEnd"/>
      <w:r w:rsidRPr="00856680">
        <w:t xml:space="preserve">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образования, а также путем обжалования действий (бездействия) и решений, осуществляемых (принятых) в ходе исполнения настоящего административного регламента.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  <w:r w:rsidRPr="00856680">
        <w:t>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:rsidR="00856680" w:rsidRPr="00856680" w:rsidRDefault="00856680" w:rsidP="00856680">
      <w:pPr>
        <w:tabs>
          <w:tab w:val="left" w:pos="1134"/>
        </w:tabs>
        <w:autoSpaceDE w:val="0"/>
        <w:ind w:firstLine="709"/>
        <w:jc w:val="both"/>
        <w:rPr>
          <w:rFonts w:eastAsia="Arial"/>
          <w:color w:val="000000"/>
          <w:shd w:val="clear" w:color="auto" w:fill="FFFFFF"/>
        </w:rPr>
      </w:pPr>
    </w:p>
    <w:p w:rsidR="00856680" w:rsidRPr="00856680" w:rsidRDefault="00856680" w:rsidP="00856680">
      <w:pPr>
        <w:widowControl w:val="0"/>
        <w:suppressAutoHyphens/>
        <w:autoSpaceDE w:val="0"/>
        <w:jc w:val="both"/>
        <w:outlineLvl w:val="1"/>
        <w:rPr>
          <w:b/>
          <w:bCs/>
          <w:lang w:eastAsia="ar-SA"/>
        </w:rPr>
      </w:pPr>
      <w:r w:rsidRPr="00856680">
        <w:rPr>
          <w:b/>
          <w:bCs/>
          <w:lang w:eastAsia="ar-SA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</w:t>
      </w:r>
    </w:p>
    <w:p w:rsidR="00856680" w:rsidRPr="00856680" w:rsidRDefault="00856680" w:rsidP="00856680">
      <w:pPr>
        <w:widowControl w:val="0"/>
        <w:suppressAutoHyphens/>
        <w:autoSpaceDE w:val="0"/>
        <w:ind w:firstLine="720"/>
        <w:jc w:val="center"/>
        <w:rPr>
          <w:lang w:eastAsia="ar-SA"/>
        </w:rPr>
      </w:pP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5.1. Информация для заявителя о его праве подать жалобу на решение и (или) действие (бездействие) администрации муниципального образования и (или) ее должностных лиц, муниципальных служащих при предоставлении муниципальной услуги (далее - жалоба).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Заявители имеют право подать жалобу на решение и (или) действие (бездействие) администрации муниципального образования и (или) ее должностных лиц, муниципальных служащих при предоставлении муниципальной услуги.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lastRenderedPageBreak/>
        <w:t>5.2. Предмет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Предметом жалобы являются решения и действия (бездействие) администрации муниципального образования (уполномоченного органа), должностного лица администрации муниципального образования либо муниципального служащего.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Заявитель может обратиться с жалобой, в том числе в следующих случаях: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1) нарушение срока регистрации запроса о предоставлении муниципальной услуги;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2) нарушение срока предоставления муниципальной услуги;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3) </w:t>
      </w:r>
      <w:r w:rsidRPr="00856680">
        <w:rPr>
          <w:rFonts w:hint="eastAsia"/>
          <w:lang w:eastAsia="ar-SA"/>
        </w:rPr>
        <w:t>требование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заявителя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документов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или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информации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либо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осуществления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действий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предоставление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или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осуществление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которых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не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предусмотрено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актами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Российской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Федерации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актами субъекта РФ, </w:t>
      </w:r>
      <w:r w:rsidRPr="00856680">
        <w:rPr>
          <w:rFonts w:hint="eastAsia"/>
          <w:lang w:eastAsia="ar-SA"/>
        </w:rPr>
        <w:t>муниципальными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актами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для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предоставления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муниципальной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услуги</w:t>
      </w:r>
      <w:r w:rsidRPr="00856680">
        <w:rPr>
          <w:lang w:eastAsia="ar-SA"/>
        </w:rPr>
        <w:t>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4) отказ в приеме документов, предоставление которых предусмотрено нормативными правовыми актами Российской Федерации,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актами субъекта РФ, муниципальными правовыми актами для предоставления муниципальной услуги, у заявителя;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6) затребование с заявителя при предоставлении муниципальной услуги платы, не предусмотренной нормативными правовыми актами Российской Федерации,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актами субъекта РФ, муниципальными правовыми актами;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8) нарушение срока или порядка выдачи документов по результатам предоставления муниципальной услуги;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актами субъекта РФ, муниципальными правовыми актами;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</w:t>
      </w:r>
      <w:hyperlink r:id="rId17" w:history="1">
        <w:r w:rsidRPr="00856680">
          <w:rPr>
            <w:lang w:eastAsia="ar-SA"/>
          </w:rPr>
          <w:t>пунктом 4 части 1 статьи 7</w:t>
        </w:r>
      </w:hyperlink>
      <w:r w:rsidRPr="00856680">
        <w:rPr>
          <w:lang w:eastAsia="ar-SA"/>
        </w:rPr>
        <w:t xml:space="preserve"> Федерального закона от 27.07.2010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18" w:history="1">
        <w:r w:rsidRPr="00856680">
          <w:rPr>
            <w:lang w:eastAsia="ar-SA"/>
          </w:rPr>
          <w:t>частью 1.3 статьи 16</w:t>
        </w:r>
      </w:hyperlink>
      <w:r w:rsidRPr="00856680">
        <w:rPr>
          <w:lang w:eastAsia="ar-SA"/>
        </w:rPr>
        <w:t xml:space="preserve"> </w:t>
      </w:r>
      <w:r w:rsidRPr="00856680">
        <w:t>Федерального закона от 27.07.2010 № 210-ФЗ</w:t>
      </w:r>
      <w:r w:rsidRPr="00856680">
        <w:rPr>
          <w:lang w:eastAsia="ar-SA"/>
        </w:rPr>
        <w:t>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должна содержать: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</w:t>
      </w:r>
      <w:r w:rsidRPr="00856680">
        <w:rPr>
          <w:lang w:eastAsia="ar-SA"/>
        </w:rPr>
        <w:lastRenderedPageBreak/>
        <w:t>муниципальную услугу, либо муниципального служащего;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на решение, действие (бездействие) должностных лиц уполномоченного органа при предоставлении муниципальной услуги может быть подана в администрацию муниципального образования.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на решение, действия (бездействие) ответственного специалиста - муниципального служащего подается начальнику уполномоченного органа.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на решение, действия (бездействие) начальника уполномоченного органа подается заместителю главы муниципального образования, курирующего сферу градостроительства.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на решение, действия (бездействие) заместителя главы муниципального образования подается Главе муниципального образования.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5.4. Порядок подачи и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 подается в письменной форме на бумажном носителе, в электронной форме в орган, предоставляющий муниципальную услугу.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856680">
        <w:rPr>
          <w:lang w:eastAsia="ar-SA"/>
        </w:rPr>
        <w:t xml:space="preserve"> при личном приеме заявителя.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</w:t>
      </w:r>
      <w:proofErr w:type="gramStart"/>
      <w:r w:rsidRPr="00856680">
        <w:rPr>
          <w:lang w:eastAsia="ar-SA"/>
        </w:rPr>
        <w:t>,</w:t>
      </w:r>
      <w:proofErr w:type="gramEnd"/>
      <w:r w:rsidRPr="00856680">
        <w:rPr>
          <w:lang w:eastAsia="ar-SA"/>
        </w:rPr>
        <w:t xml:space="preserve">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1) оформленная в соответствии с законодательством Российской Федерации доверенность (для физических лиц);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</w:t>
      </w:r>
      <w:proofErr w:type="gramStart"/>
      <w:r w:rsidRPr="00856680">
        <w:rPr>
          <w:lang w:eastAsia="ar-SA"/>
        </w:rPr>
        <w:t>,</w:t>
      </w:r>
      <w:proofErr w:type="gramEnd"/>
      <w:r w:rsidRPr="00856680">
        <w:rPr>
          <w:lang w:eastAsia="ar-SA"/>
        </w:rPr>
        <w:t xml:space="preserve">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lastRenderedPageBreak/>
        <w:t>5.5. Сроки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Красноярского края.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Оснований для приостановления рассмотрения жалобы законодательством Российской Федерации и законодательством Красноярского края не предусмотрено.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5.7. Результат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По результатам рассмотрения жалобы принимается одно из следующих решений: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1) удовлетворить жалобу;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2) отказать в удовлетворении жалобы.</w:t>
      </w:r>
    </w:p>
    <w:p w:rsidR="00856680" w:rsidRPr="00856680" w:rsidRDefault="00856680" w:rsidP="00856680">
      <w:pPr>
        <w:suppressAutoHyphens/>
        <w:ind w:firstLine="567"/>
        <w:jc w:val="both"/>
        <w:rPr>
          <w:lang w:eastAsia="ar-SA"/>
        </w:rPr>
      </w:pPr>
      <w:proofErr w:type="gramStart"/>
      <w:r w:rsidRPr="00856680">
        <w:rPr>
          <w:rFonts w:hint="eastAsia"/>
          <w:lang w:eastAsia="ar-SA"/>
        </w:rPr>
        <w:t>Орган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местного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самоуправления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удовлетворяет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жалобу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том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числе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форме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отмены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принятого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решения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исправления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допущенных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органом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предоставляющим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государственную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услугу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либо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органом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предоставляющим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муниципальную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услугу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опечаток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ошибок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выданных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результате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предоставления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муниципальной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услуги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документах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возврата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заявителю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денежных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средств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взимание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которых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не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предусмотрено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актами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Российской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Федерации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нормативными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актами субъекта РФ, </w:t>
      </w:r>
      <w:r w:rsidRPr="00856680">
        <w:rPr>
          <w:rFonts w:hint="eastAsia"/>
          <w:lang w:eastAsia="ar-SA"/>
        </w:rPr>
        <w:t>муниципальными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правовыми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актами</w:t>
      </w:r>
      <w:r w:rsidRPr="00856680">
        <w:rPr>
          <w:lang w:eastAsia="ar-SA"/>
        </w:rPr>
        <w:t xml:space="preserve">, </w:t>
      </w:r>
      <w:r w:rsidRPr="00856680">
        <w:rPr>
          <w:rFonts w:hint="eastAsia"/>
          <w:lang w:eastAsia="ar-SA"/>
        </w:rPr>
        <w:t>а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также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в</w:t>
      </w: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иных</w:t>
      </w:r>
      <w:proofErr w:type="gramEnd"/>
      <w:r w:rsidRPr="00856680">
        <w:rPr>
          <w:lang w:eastAsia="ar-SA"/>
        </w:rPr>
        <w:t xml:space="preserve"> </w:t>
      </w:r>
      <w:proofErr w:type="gramStart"/>
      <w:r w:rsidRPr="00856680">
        <w:rPr>
          <w:rFonts w:hint="eastAsia"/>
          <w:lang w:eastAsia="ar-SA"/>
        </w:rPr>
        <w:t>формах</w:t>
      </w:r>
      <w:proofErr w:type="gramEnd"/>
      <w:r w:rsidRPr="00856680">
        <w:rPr>
          <w:lang w:eastAsia="ar-SA"/>
        </w:rPr>
        <w:t>.</w:t>
      </w:r>
    </w:p>
    <w:p w:rsidR="00856680" w:rsidRPr="00856680" w:rsidRDefault="00856680" w:rsidP="00856680">
      <w:pPr>
        <w:suppressAutoHyphens/>
        <w:ind w:firstLine="567"/>
        <w:jc w:val="both"/>
        <w:rPr>
          <w:lang w:eastAsia="ar-SA"/>
        </w:rPr>
      </w:pPr>
      <w:r w:rsidRPr="00856680">
        <w:rPr>
          <w:lang w:eastAsia="ar-SA"/>
        </w:rPr>
        <w:t xml:space="preserve">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</w:t>
      </w:r>
      <w:proofErr w:type="gramStart"/>
      <w:r w:rsidRPr="00856680">
        <w:rPr>
          <w:lang w:eastAsia="ar-SA"/>
        </w:rPr>
        <w:t>органа</w:t>
      </w:r>
      <w:proofErr w:type="gramEnd"/>
      <w:r w:rsidRPr="00856680">
        <w:rPr>
          <w:lang w:eastAsia="ar-SA"/>
        </w:rPr>
        <w:t xml:space="preserve"> в целях незамедлительного устранения выявленных нарушений при оказании государственной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услуги.</w:t>
      </w:r>
    </w:p>
    <w:p w:rsidR="00856680" w:rsidRPr="00856680" w:rsidRDefault="00856680" w:rsidP="00856680">
      <w:pPr>
        <w:suppressAutoHyphens/>
        <w:jc w:val="both"/>
        <w:rPr>
          <w:lang w:eastAsia="ar-SA"/>
        </w:rPr>
      </w:pPr>
      <w:r w:rsidRPr="00856680">
        <w:rPr>
          <w:lang w:eastAsia="ar-SA"/>
        </w:rPr>
        <w:t>       В случае признания жалобы, не подлежащей удовлетворению в ответе заявителю, указанном в пункте 5.4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56680" w:rsidRPr="00856680" w:rsidRDefault="00856680" w:rsidP="00856680">
      <w:pPr>
        <w:suppressAutoHyphens/>
        <w:ind w:firstLine="567"/>
        <w:jc w:val="both"/>
        <w:rPr>
          <w:lang w:eastAsia="ar-SA"/>
        </w:rPr>
      </w:pPr>
      <w:r w:rsidRPr="00856680">
        <w:rPr>
          <w:lang w:eastAsia="ar-SA"/>
        </w:rPr>
        <w:t xml:space="preserve">В случае установления в ходе или по результатам </w:t>
      </w:r>
      <w:proofErr w:type="gramStart"/>
      <w:r w:rsidRPr="00856680">
        <w:rPr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856680">
        <w:rPr>
          <w:lang w:eastAsia="ar-SA"/>
        </w:rPr>
        <w:t xml:space="preserve"> или преступления специалист органа местного самоуправления,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удовлетворении жалобы отказывается в следующих случаях: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1) жалоба признана необоснованной;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2) наличие вступившего в законную силу решения суда, арбитражного суда по жалобе о том же предмете и по тем же основаниям;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4) наличие решения по жалобе, принятого ранее в отношении того же заявителя и по тому же предмету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В случае установления в ходе или по результатам </w:t>
      </w:r>
      <w:proofErr w:type="gramStart"/>
      <w:r w:rsidRPr="00856680">
        <w:rPr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856680">
        <w:rPr>
          <w:lang w:eastAsia="ar-SA"/>
        </w:rPr>
        <w:t xml:space="preserve">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5.8. Порядок информирования заявителя о результатах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 xml:space="preserve"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</w:t>
      </w:r>
      <w:r w:rsidRPr="00856680">
        <w:rPr>
          <w:lang w:eastAsia="ar-SA"/>
        </w:rPr>
        <w:lastRenderedPageBreak/>
        <w:t>ответ о результатах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В ответе по результатам рассмотрения жалобы указываются: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1)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2)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3) фамилия, имя, отчество (последнее - при наличии) или наименование заявителя;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4) основания для принятия решения по жалобе;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5) принятое по жалобе решение;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7) сведения о порядке обжалования принятого по жалобе решения.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Ответ по результатам рассмотрения жалобы подписывается уполномоченным на рассмотрение жалобы должностным лицом.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5.9. Порядок обжалования решения по жалобе.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r w:rsidRPr="00856680">
        <w:rPr>
          <w:lang w:eastAsia="ar-SA"/>
        </w:rPr>
        <w:t>5.11. Способы информирования заявителей о порядке подачи и рассмотрения жалобы.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lang w:eastAsia="ar-SA"/>
        </w:rPr>
      </w:pPr>
      <w:proofErr w:type="gramStart"/>
      <w:r w:rsidRPr="00856680">
        <w:rPr>
          <w:lang w:eastAsia="ar-SA"/>
        </w:rPr>
        <w:t>Информация о порядке подачи и рассмотрения жалобы размещается на официальном сайте администрации муниципального образования в информационно-телекоммуникационной сети «Интернет», на сайте уполномоченного органа в информационно-телекоммуникационной сети «Интернет» (при наличии), РПГУ, информационных стендах в помещениях приема и выдачи документов, а также предоставляется непосредственно сотрудниками уполномоченного органа при личном обращении заявителей, телефонам для справок, а также в письменной форме почтовым отправлением либо электронным</w:t>
      </w:r>
      <w:proofErr w:type="gramEnd"/>
      <w:r w:rsidRPr="00856680">
        <w:rPr>
          <w:lang w:eastAsia="ar-SA"/>
        </w:rPr>
        <w:t xml:space="preserve"> сообщением по адресу, указанному заявителем.</w:t>
      </w: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rFonts w:eastAsia="Calibri"/>
          <w:lang w:eastAsia="ar-SA"/>
        </w:rPr>
      </w:pPr>
      <w:r w:rsidRPr="00856680">
        <w:rPr>
          <w:rFonts w:eastAsia="Calibri"/>
          <w:lang w:eastAsia="ar-SA"/>
        </w:rPr>
        <w:t xml:space="preserve">5.12. </w:t>
      </w:r>
      <w:proofErr w:type="gramStart"/>
      <w:r w:rsidRPr="00856680">
        <w:rPr>
          <w:rFonts w:eastAsia="Calibri"/>
          <w:lang w:eastAsia="ar-SA"/>
        </w:rPr>
        <w:t xml:space="preserve">Порядок досудебного (внесудебного) обжалования решений и действий (бездействия) уполномоченного органа, руководителя уполномоченного органа либо специалиста уполномоченного органа осуществляется в соответствии с </w:t>
      </w:r>
      <w:r w:rsidRPr="00856680">
        <w:t>Федеральным законом от 27.07.2010 № 210-ФЗ</w:t>
      </w:r>
      <w:r w:rsidRPr="00856680">
        <w:rPr>
          <w:rFonts w:eastAsia="Calibri"/>
          <w:lang w:eastAsia="ar-SA"/>
        </w:rPr>
        <w:t>,  постановлением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</w:t>
      </w:r>
      <w:proofErr w:type="gramEnd"/>
      <w:r w:rsidRPr="00856680">
        <w:rPr>
          <w:rFonts w:eastAsia="Calibri"/>
          <w:lang w:eastAsia="ar-SA"/>
        </w:rPr>
        <w:t xml:space="preserve"> </w:t>
      </w:r>
      <w:proofErr w:type="gramStart"/>
      <w:r w:rsidRPr="00856680">
        <w:rPr>
          <w:rFonts w:eastAsia="Calibri"/>
          <w:lang w:eastAsia="ar-SA"/>
        </w:rPr>
        <w:t>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«Об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работников».</w:t>
      </w:r>
      <w:proofErr w:type="gramEnd"/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rFonts w:eastAsia="Calibri"/>
          <w:lang w:eastAsia="ar-SA"/>
        </w:rPr>
      </w:pPr>
    </w:p>
    <w:p w:rsidR="00856680" w:rsidRPr="00856680" w:rsidRDefault="00856680" w:rsidP="00856680">
      <w:pPr>
        <w:widowControl w:val="0"/>
        <w:suppressAutoHyphens/>
        <w:autoSpaceDE w:val="0"/>
        <w:ind w:firstLine="540"/>
        <w:jc w:val="both"/>
        <w:rPr>
          <w:rFonts w:eastAsia="Calibri"/>
          <w:lang w:eastAsia="ar-SA"/>
        </w:rPr>
      </w:pPr>
    </w:p>
    <w:bookmarkEnd w:id="0"/>
    <w:bookmarkEnd w:id="1"/>
    <w:p w:rsidR="00856680" w:rsidRPr="00856680" w:rsidRDefault="00856680" w:rsidP="00856680">
      <w:pPr>
        <w:suppressAutoHyphens/>
        <w:jc w:val="both"/>
        <w:rPr>
          <w:b/>
          <w:lang w:eastAsia="ar-SA"/>
        </w:rPr>
      </w:pPr>
    </w:p>
    <w:p w:rsidR="00856680" w:rsidRPr="00856680" w:rsidRDefault="00856680" w:rsidP="00856680">
      <w:pPr>
        <w:suppressAutoHyphens/>
        <w:ind w:firstLine="709"/>
        <w:jc w:val="both"/>
        <w:rPr>
          <w:b/>
          <w:highlight w:val="yellow"/>
          <w:lang w:eastAsia="ar-SA"/>
        </w:rPr>
      </w:pPr>
      <w:r w:rsidRPr="00856680">
        <w:rPr>
          <w:b/>
          <w:lang w:eastAsia="ar-SA"/>
        </w:rPr>
        <w:t xml:space="preserve">6. </w:t>
      </w:r>
      <w:r w:rsidRPr="00856680">
        <w:rPr>
          <w:rFonts w:hint="eastAsia"/>
          <w:b/>
          <w:lang w:eastAsia="ar-SA"/>
        </w:rPr>
        <w:t>Особенности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выполнения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административных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процедур</w:t>
      </w:r>
      <w:r w:rsidRPr="00856680">
        <w:rPr>
          <w:b/>
          <w:lang w:eastAsia="ar-SA"/>
        </w:rPr>
        <w:t xml:space="preserve"> (</w:t>
      </w:r>
      <w:r w:rsidRPr="00856680">
        <w:rPr>
          <w:rFonts w:hint="eastAsia"/>
          <w:b/>
          <w:lang w:eastAsia="ar-SA"/>
        </w:rPr>
        <w:t>действий</w:t>
      </w:r>
      <w:r w:rsidRPr="00856680">
        <w:rPr>
          <w:b/>
          <w:lang w:eastAsia="ar-SA"/>
        </w:rPr>
        <w:t xml:space="preserve">) </w:t>
      </w:r>
      <w:r w:rsidRPr="00856680">
        <w:rPr>
          <w:rFonts w:hint="eastAsia"/>
          <w:b/>
          <w:lang w:eastAsia="ar-SA"/>
        </w:rPr>
        <w:t>в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многофункциональных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центрах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предоставления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государственных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и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муниципальных</w:t>
      </w:r>
      <w:r w:rsidRPr="00856680">
        <w:rPr>
          <w:b/>
          <w:lang w:eastAsia="ar-SA"/>
        </w:rPr>
        <w:t xml:space="preserve"> </w:t>
      </w:r>
      <w:r w:rsidRPr="00856680">
        <w:rPr>
          <w:rFonts w:hint="eastAsia"/>
          <w:b/>
          <w:lang w:eastAsia="ar-SA"/>
        </w:rPr>
        <w:t>услуг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 xml:space="preserve">6.1. </w:t>
      </w:r>
      <w:r w:rsidRPr="00856680">
        <w:rPr>
          <w:rFonts w:ascii="TimesDL" w:eastAsia="Calibri" w:hAnsi="TimesDL"/>
          <w:szCs w:val="20"/>
        </w:rPr>
        <w:t xml:space="preserve">Предоставление муниципальной услуги в МФЦ осуществляется при наличии </w:t>
      </w:r>
      <w:r w:rsidRPr="00856680">
        <w:rPr>
          <w:rFonts w:ascii="TimesDL" w:hAnsi="TimesDL"/>
          <w:szCs w:val="20"/>
        </w:rPr>
        <w:t xml:space="preserve">заключенного соглашения о взаимодействии между уполномоченным органом и МФЦ. 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lastRenderedPageBreak/>
        <w:t>6.2. Основанием для начала предоставления муниципальной услуги является личное обращение заявителя в МФЦ по месту нахождения земельного участка.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 xml:space="preserve">6.3. </w:t>
      </w:r>
      <w:proofErr w:type="gramStart"/>
      <w:r w:rsidRPr="00856680">
        <w:rPr>
          <w:rFonts w:ascii="TimesDL" w:eastAsia="Calibri" w:hAnsi="TimesDL"/>
          <w:szCs w:val="20"/>
        </w:rPr>
        <w:t xml:space="preserve">Информация по вопросам предоставления </w:t>
      </w:r>
      <w:r w:rsidRPr="00856680">
        <w:rPr>
          <w:rFonts w:ascii="TimesDL" w:hAnsi="TimesDL"/>
          <w:szCs w:val="20"/>
        </w:rPr>
        <w:t>муниципальной</w:t>
      </w:r>
      <w:r w:rsidRPr="00856680">
        <w:rPr>
          <w:rFonts w:ascii="TimesDL" w:eastAsia="Calibri" w:hAnsi="TimesDL"/>
          <w:szCs w:val="20"/>
        </w:rPr>
        <w:t xml:space="preserve"> услуги, </w:t>
      </w:r>
      <w:r w:rsidRPr="00856680">
        <w:rPr>
          <w:rFonts w:ascii="TimesDL" w:hAnsi="TimesDL"/>
          <w:szCs w:val="20"/>
        </w:rPr>
        <w:t>сведений о ходе предоставления муниципальной услуги,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законодательством, регулирующим организацию деятельности МФЦ.</w:t>
      </w:r>
      <w:proofErr w:type="gramEnd"/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 xml:space="preserve">Информирование о порядке предоставления муниципальной услуги  </w:t>
      </w:r>
      <w:r w:rsidRPr="00856680">
        <w:rPr>
          <w:rFonts w:ascii="TimesDL" w:eastAsia="Calibri" w:hAnsi="TimesDL"/>
          <w:szCs w:val="20"/>
        </w:rPr>
        <w:t>осуществляется в соответствии с графиком работы МФЦ.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eastAsia="Calibri" w:hAnsi="TimesDL"/>
          <w:szCs w:val="20"/>
        </w:rPr>
        <w:t>6.4. При личном обращении заявителя в МФЦ сотрудник</w:t>
      </w:r>
      <w:r w:rsidRPr="00856680">
        <w:rPr>
          <w:rFonts w:ascii="TimesDL" w:hAnsi="TimesDL"/>
          <w:szCs w:val="20"/>
        </w:rPr>
        <w:t>, ответственный за прием документов: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eastAsia="Calibri" w:hAnsi="TimesDL"/>
          <w:szCs w:val="20"/>
        </w:rPr>
        <w:t>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проверяет представленное заявление по форме согласно приложению</w:t>
      </w:r>
      <w:r w:rsidRPr="00856680">
        <w:rPr>
          <w:rFonts w:ascii="TimesDL" w:hAnsi="TimesDL"/>
          <w:szCs w:val="20"/>
        </w:rPr>
        <w:br/>
        <w:t xml:space="preserve"> №1 к настоящему административному регламенту о предоставлении муниципальной услуги, в зависимости от цели обращения, и документы на предмет: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текст в заявлении поддается прочтению;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в заявлении указаны фамилия, имя, отчество (последнее - при наличии) физического лица либо наименование юридического лица;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заявление подписано уполномоченным лицом;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приложены документы, необходимые для предоставления муниципальной услуги;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соответствие данных документа, удостоверяющего личность, данным, указанным в заявлении и необходимых документах.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hAnsi="TimesDL"/>
          <w:szCs w:val="20"/>
        </w:rPr>
        <w:t xml:space="preserve">- делает копии подлинников представленных документов, в том числе по отдельным документам без взимания платы в соответствии с </w:t>
      </w:r>
      <w:r w:rsidRPr="00856680">
        <w:rPr>
          <w:rFonts w:ascii="TimesDL" w:eastAsia="Calibri" w:hAnsi="TimesDL"/>
          <w:szCs w:val="20"/>
        </w:rPr>
        <w:t xml:space="preserve">постановлением Правительства Российской Федерации от 22.12.2012 № 1376 «Об утверждении </w:t>
      </w:r>
      <w:proofErr w:type="gramStart"/>
      <w:r w:rsidRPr="00856680">
        <w:rPr>
          <w:rFonts w:ascii="TimesDL" w:eastAsia="Calibri" w:hAnsi="TimesDL"/>
          <w:szCs w:val="20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856680">
        <w:rPr>
          <w:rFonts w:ascii="TimesDL" w:eastAsia="Calibri" w:hAnsi="TimesDL"/>
          <w:szCs w:val="20"/>
        </w:rPr>
        <w:t xml:space="preserve"> и муниципальных услуг»,</w:t>
      </w:r>
      <w:r w:rsidRPr="00856680">
        <w:rPr>
          <w:rFonts w:ascii="TimesDL" w:hAnsi="TimesDL"/>
          <w:szCs w:val="20"/>
        </w:rPr>
        <w:t xml:space="preserve"> </w:t>
      </w:r>
      <w:r w:rsidRPr="00856680">
        <w:rPr>
          <w:rFonts w:ascii="TimesDL" w:eastAsia="Calibri" w:hAnsi="TimesDL"/>
          <w:szCs w:val="20"/>
        </w:rPr>
        <w:t xml:space="preserve">заверяет их, возвращает заявителю подлинники документов. При </w:t>
      </w:r>
      <w:proofErr w:type="gramStart"/>
      <w:r w:rsidRPr="00856680">
        <w:rPr>
          <w:rFonts w:ascii="TimesDL" w:eastAsia="Calibri" w:hAnsi="TimesDL"/>
          <w:szCs w:val="20"/>
        </w:rPr>
        <w:t>заверении соответствия</w:t>
      </w:r>
      <w:proofErr w:type="gramEnd"/>
      <w:r w:rsidRPr="00856680">
        <w:rPr>
          <w:rFonts w:ascii="TimesDL" w:eastAsia="Calibri" w:hAnsi="TimesDL"/>
          <w:szCs w:val="20"/>
        </w:rPr>
        <w:t xml:space="preserve"> копии документа подлиннику на копии документа проставляется надпись «Верно», заверяется подписью сотрудника МФЦ, принявшего документ, с указанием фамилии, инициалов и даты заверения;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eastAsia="Calibri" w:hAnsi="TimesDL"/>
          <w:szCs w:val="20"/>
        </w:rPr>
        <w:t>- заполняет сведения о заявителе и представленных документах в автоматизированной информационной системе (АИС МФЦ);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eastAsia="Calibri" w:hAnsi="TimesDL"/>
          <w:szCs w:val="20"/>
        </w:rPr>
        <w:t>- выдает расписку</w:t>
      </w:r>
      <w:r w:rsidRPr="00856680">
        <w:t xml:space="preserve"> в получении документов на предоставление услуги, сформированную в АИС МФЦ</w:t>
      </w:r>
      <w:r w:rsidRPr="00856680">
        <w:rPr>
          <w:rFonts w:ascii="TimesDL" w:eastAsia="Calibri" w:hAnsi="TimesDL"/>
          <w:szCs w:val="20"/>
        </w:rPr>
        <w:t>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- информирует заявителя о сроке предоставления  муниципальной услуги, способах получения информации о ходе исполнения муниципальной услуги;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- уведомляет заявителя  о том, что невостребованные документы хранятся в МФЦ в течение 30 дней, после чего передаются в уполномоченный орган.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eastAsia="Calibri" w:hAnsi="TimesDL"/>
          <w:szCs w:val="20"/>
        </w:rPr>
        <w:t xml:space="preserve">6.5. Заявление и документы, принятые от заявителя на предоставление муниципальной услуги, передаются в уполномоченный орган не позднее </w:t>
      </w:r>
      <w:r w:rsidRPr="00856680">
        <w:rPr>
          <w:rFonts w:ascii="TimesDL" w:eastAsia="Calibri" w:hAnsi="TimesDL"/>
          <w:szCs w:val="20"/>
        </w:rPr>
        <w:br/>
        <w:t>1 рабочего дня, следующего за днем регистрации заявления и документов в МФЦ, посредством личного обращения по сопроводительному реестру, содержащему дату и отметку о передаче, оформленному в двух экземплярах. Указанный реестр заверяется сотрудником МФЦ и передается специалисту уполномоченного органа под подпись. Один экземпляр сопроводительного реестра остается в уполномоченном органе и хранится как документ строгой отчетности отдельно от личных дел, второй - хранится в МФЦ. В заявлении производится отметка с указанием реквизитов реестра, по которому переданы заявление и документы.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eastAsia="Calibri" w:hAnsi="TimesDL"/>
          <w:szCs w:val="20"/>
        </w:rPr>
        <w:t xml:space="preserve">6.6.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МФЦ. 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lastRenderedPageBreak/>
        <w:t xml:space="preserve">6.6.1. Ответственность за выдачу </w:t>
      </w:r>
      <w:r w:rsidRPr="00856680">
        <w:rPr>
          <w:rFonts w:ascii="TimesDL" w:eastAsia="Calibri" w:hAnsi="TimesDL"/>
          <w:szCs w:val="20"/>
        </w:rPr>
        <w:t>результата предоставления муниципальной услуги несет сотрудник МФЦ, уполномоченный руководителем МФЦ.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 xml:space="preserve">6.6.2. Для получения </w:t>
      </w:r>
      <w:r w:rsidRPr="00856680">
        <w:rPr>
          <w:rFonts w:ascii="TimesDL" w:eastAsia="Calibri" w:hAnsi="TimesDL"/>
          <w:szCs w:val="20"/>
        </w:rPr>
        <w:t>результата предоставления муниципальной услуги</w:t>
      </w:r>
      <w:r w:rsidRPr="00856680">
        <w:rPr>
          <w:rFonts w:ascii="TimesDL" w:hAnsi="TimesDL"/>
          <w:szCs w:val="20"/>
        </w:rPr>
        <w:t xml:space="preserve"> в МФЦ заявитель предъявляет документ, удостоверяющий его личность и расписку. 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hAnsi="TimesDL"/>
          <w:szCs w:val="20"/>
        </w:rPr>
        <w:t>В случае обращения представителя заявителя представляются документы, удостоверяющие личность и подтверждающие полномочия представителя заявителя</w:t>
      </w:r>
      <w:r w:rsidRPr="00856680">
        <w:rPr>
          <w:rFonts w:ascii="TimesDL" w:eastAsia="Calibri" w:hAnsi="TimesDL"/>
          <w:szCs w:val="20"/>
        </w:rPr>
        <w:t>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eastAsia="Calibri" w:hAnsi="TimesDL"/>
          <w:szCs w:val="20"/>
        </w:rPr>
        <w:t>С</w:t>
      </w:r>
      <w:r w:rsidRPr="00856680">
        <w:rPr>
          <w:rFonts w:ascii="TimesDL" w:hAnsi="TimesDL"/>
          <w:szCs w:val="20"/>
        </w:rPr>
        <w:t xml:space="preserve">отрудник МФЦ, ответственный за выдачу документов, выдает документы </w:t>
      </w:r>
      <w:r w:rsidRPr="00856680">
        <w:rPr>
          <w:rFonts w:ascii="TimesDL" w:eastAsia="Calibri" w:hAnsi="TimesDL"/>
          <w:szCs w:val="20"/>
        </w:rPr>
        <w:t xml:space="preserve"> </w:t>
      </w:r>
      <w:r w:rsidRPr="00856680">
        <w:rPr>
          <w:rFonts w:ascii="TimesDL" w:hAnsi="TimesDL"/>
          <w:szCs w:val="20"/>
        </w:rPr>
        <w:t>заявителю и регистрирует факт их выдачи в АИС МФЦ. Заявитель подтверждает факт получения документов своей подписью в расписке, которая остается в МФЦ.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proofErr w:type="gramStart"/>
      <w:r w:rsidRPr="00856680">
        <w:rPr>
          <w:rFonts w:ascii="TimesDL" w:hAnsi="TimesDL"/>
          <w:szCs w:val="20"/>
        </w:rPr>
        <w:t>Если заявитель,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 МФЦ, осуществляющий выдачу документов, на копии заявления на предоставление муниципальной услуги, хранящейся в МФЦ и расписке, проставляет отметку об отказе в получении документов путем внесения слов «Получить документы отказался», заверяет своей подписью.</w:t>
      </w:r>
      <w:proofErr w:type="gramEnd"/>
      <w:r w:rsidRPr="00856680">
        <w:rPr>
          <w:rFonts w:ascii="TimesDL" w:hAnsi="TimesDL"/>
          <w:szCs w:val="20"/>
        </w:rPr>
        <w:t xml:space="preserve"> В этом случае МФЦ в течение следующих тридцати дней обеспечивает направление документов, которые заявитель отказался получить, в уполномоченный орган.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hAnsi="TimesDL"/>
          <w:szCs w:val="20"/>
        </w:rPr>
        <w:t>Невостребованные документы хранятся в МФЦ в течение 30 дней, после чего передаются в уполномоченный орган.</w:t>
      </w:r>
    </w:p>
    <w:p w:rsidR="00856680" w:rsidRPr="00856680" w:rsidRDefault="00856680" w:rsidP="00856680">
      <w:pPr>
        <w:ind w:firstLine="680"/>
        <w:jc w:val="both"/>
        <w:rPr>
          <w:rFonts w:ascii="TimesDL" w:eastAsia="Calibri" w:hAnsi="TimesDL"/>
          <w:szCs w:val="20"/>
        </w:rPr>
      </w:pPr>
      <w:r w:rsidRPr="00856680">
        <w:rPr>
          <w:rFonts w:ascii="TimesDL" w:eastAsia="Calibri" w:hAnsi="TimesDL"/>
          <w:szCs w:val="20"/>
        </w:rPr>
        <w:t xml:space="preserve">6.7. </w:t>
      </w:r>
      <w:proofErr w:type="gramStart"/>
      <w:r w:rsidRPr="00856680">
        <w:rPr>
          <w:rFonts w:ascii="TimesDL" w:eastAsia="Calibri" w:hAnsi="TimesDL"/>
          <w:szCs w:val="20"/>
        </w:rPr>
        <w:t>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</w:t>
      </w:r>
      <w:proofErr w:type="gramEnd"/>
      <w:r w:rsidRPr="00856680">
        <w:rPr>
          <w:rFonts w:ascii="TimesDL" w:eastAsia="Calibri" w:hAnsi="TimesDL"/>
          <w:szCs w:val="20"/>
        </w:rPr>
        <w:t xml:space="preserve">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услуги, в МФЦ не предусмотрены.</w:t>
      </w:r>
    </w:p>
    <w:p w:rsidR="00856680" w:rsidRPr="00856680" w:rsidRDefault="00856680" w:rsidP="00856680">
      <w:pPr>
        <w:ind w:firstLine="680"/>
        <w:jc w:val="both"/>
        <w:rPr>
          <w:rFonts w:ascii="TimesDL" w:hAnsi="TimesDL"/>
          <w:szCs w:val="20"/>
        </w:rPr>
      </w:pPr>
      <w:r w:rsidRPr="00856680">
        <w:rPr>
          <w:rFonts w:ascii="TimesDL" w:eastAsia="Calibri" w:hAnsi="TimesDL"/>
          <w:szCs w:val="20"/>
        </w:rPr>
        <w:t>6.8. Досудебное (внесудебное) обжалование решений и действий (бездействия) МФЦ, сотрудника МФЦ осуществляется в порядке, предусмотренном пунктом 5.12 настоящего административного регламента.</w:t>
      </w:r>
    </w:p>
    <w:p w:rsidR="00856680" w:rsidRPr="00856680" w:rsidRDefault="00856680" w:rsidP="00856680">
      <w:pPr>
        <w:spacing w:before="120" w:line="360" w:lineRule="auto"/>
        <w:ind w:firstLine="709"/>
        <w:jc w:val="both"/>
        <w:rPr>
          <w:sz w:val="28"/>
          <w:szCs w:val="28"/>
          <w:highlight w:val="yellow"/>
        </w:rPr>
      </w:pP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jc w:val="right"/>
      </w:pPr>
      <w:r w:rsidRPr="00856680">
        <w:rPr>
          <w:sz w:val="28"/>
          <w:szCs w:val="28"/>
        </w:rPr>
        <w:br w:type="page"/>
      </w:r>
      <w:r w:rsidRPr="00856680">
        <w:lastRenderedPageBreak/>
        <w:t>ПРИЛОЖЕНИЕ № 1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к административному регламенту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предоставления муниципальной услуги «</w:t>
      </w:r>
      <w:r w:rsidRPr="00856680">
        <w:rPr>
          <w:rFonts w:hint="eastAsia"/>
        </w:rPr>
        <w:t>Присвоение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 xml:space="preserve"> </w:t>
      </w:r>
      <w:r w:rsidRPr="00856680">
        <w:rPr>
          <w:rFonts w:hint="eastAsia"/>
        </w:rPr>
        <w:t>объекту</w:t>
      </w:r>
      <w:r w:rsidRPr="00856680">
        <w:t xml:space="preserve"> </w:t>
      </w:r>
      <w:r w:rsidRPr="00856680">
        <w:rPr>
          <w:rFonts w:hint="eastAsia"/>
        </w:rPr>
        <w:t>адресации</w:t>
      </w:r>
      <w:r w:rsidRPr="00856680">
        <w:t xml:space="preserve">, </w:t>
      </w:r>
      <w:r w:rsidRPr="00856680">
        <w:rPr>
          <w:rFonts w:hint="eastAsia"/>
        </w:rPr>
        <w:t>изменение</w:t>
      </w:r>
      <w:r w:rsidRPr="00856680">
        <w:t xml:space="preserve"> </w:t>
      </w:r>
      <w:r w:rsidRPr="00856680">
        <w:rPr>
          <w:rFonts w:hint="eastAsia"/>
        </w:rPr>
        <w:t>и</w:t>
      </w:r>
      <w:r w:rsidRPr="00856680">
        <w:t xml:space="preserve"> </w:t>
      </w:r>
      <w:r w:rsidRPr="00856680">
        <w:rPr>
          <w:rFonts w:hint="eastAsia"/>
        </w:rPr>
        <w:t>аннулирование</w:t>
      </w:r>
      <w:r w:rsidRPr="00856680">
        <w:t xml:space="preserve"> </w:t>
      </w:r>
      <w:r w:rsidRPr="00856680">
        <w:rPr>
          <w:rFonts w:hint="eastAsia"/>
        </w:rPr>
        <w:t>такого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>»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jc w:val="center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856680">
        <w:rPr>
          <w:sz w:val="22"/>
          <w:szCs w:val="22"/>
        </w:rPr>
        <w:t>Форма заявления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  <w:r w:rsidRPr="00856680">
        <w:rPr>
          <w:sz w:val="22"/>
          <w:szCs w:val="22"/>
        </w:rPr>
        <w:t>О присвоении объекту адресации адреса или аннулировании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jc w:val="center"/>
        <w:rPr>
          <w:sz w:val="22"/>
          <w:szCs w:val="22"/>
        </w:rPr>
      </w:pPr>
      <w:r w:rsidRPr="00856680">
        <w:rPr>
          <w:sz w:val="22"/>
          <w:szCs w:val="22"/>
        </w:rPr>
        <w:t>его адреса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outlineLvl w:val="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0"/>
        <w:gridCol w:w="437"/>
        <w:gridCol w:w="2503"/>
        <w:gridCol w:w="420"/>
        <w:gridCol w:w="504"/>
        <w:gridCol w:w="532"/>
        <w:gridCol w:w="1370"/>
        <w:gridCol w:w="346"/>
        <w:gridCol w:w="435"/>
        <w:gridCol w:w="550"/>
        <w:gridCol w:w="1417"/>
      </w:tblGrid>
      <w:tr w:rsidR="00856680" w:rsidRPr="00856680" w:rsidTr="008B731D">
        <w:tc>
          <w:tcPr>
            <w:tcW w:w="6316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1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</w:tblBorders>
        </w:tblPrEx>
        <w:tc>
          <w:tcPr>
            <w:tcW w:w="9064" w:type="dxa"/>
            <w:gridSpan w:val="11"/>
            <w:tcBorders>
              <w:left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1</w:t>
            </w:r>
          </w:p>
        </w:tc>
        <w:tc>
          <w:tcPr>
            <w:tcW w:w="386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Заявление</w:t>
            </w:r>
          </w:p>
        </w:tc>
        <w:tc>
          <w:tcPr>
            <w:tcW w:w="532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2</w:t>
            </w:r>
          </w:p>
        </w:tc>
        <w:tc>
          <w:tcPr>
            <w:tcW w:w="4118" w:type="dxa"/>
            <w:gridSpan w:val="5"/>
            <w:vMerge w:val="restart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Заявление принято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регистрационный номер 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листов заявления 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прилагаемых документов ____,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 том числе оригиналов ___, копий ____, количество листов в оригиналах ____, копиях 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ФИО должностного лица ________________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подпись должностного лица ____________</w:t>
            </w:r>
          </w:p>
        </w:tc>
      </w:tr>
      <w:tr w:rsidR="00856680" w:rsidRPr="00856680" w:rsidTr="008B731D">
        <w:tblPrEx>
          <w:tblBorders>
            <w:insideH w:val="nil"/>
          </w:tblBorders>
        </w:tblPrEx>
        <w:trPr>
          <w:trHeight w:val="534"/>
        </w:trPr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----------------------------------------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органа местного самоуправления, ______________________________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5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118" w:type="dxa"/>
            <w:gridSpan w:val="5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5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118" w:type="dxa"/>
            <w:gridSpan w:val="5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дата "__" ____________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</w:tr>
      <w:tr w:rsidR="00856680" w:rsidRPr="00856680" w:rsidTr="008B731D">
        <w:tc>
          <w:tcPr>
            <w:tcW w:w="550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31</w:t>
            </w:r>
          </w:p>
        </w:tc>
        <w:tc>
          <w:tcPr>
            <w:tcW w:w="8514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Прошу в отношении объекта адресации:</w:t>
            </w:r>
          </w:p>
        </w:tc>
      </w:tr>
      <w:tr w:rsidR="00856680" w:rsidRPr="00856680" w:rsidTr="008B731D"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14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Вид:</w:t>
            </w:r>
          </w:p>
        </w:tc>
      </w:tr>
      <w:tr w:rsidR="00856680" w:rsidRPr="00856680" w:rsidTr="008B731D"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503" w:type="dxa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420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52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Сооружение</w:t>
            </w:r>
          </w:p>
        </w:tc>
        <w:tc>
          <w:tcPr>
            <w:tcW w:w="435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967" w:type="dxa"/>
            <w:gridSpan w:val="2"/>
            <w:vMerge w:val="restart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Машино-место</w:t>
            </w:r>
          </w:p>
        </w:tc>
      </w:tr>
      <w:tr w:rsidR="00856680" w:rsidRPr="00856680" w:rsidTr="008B731D">
        <w:trPr>
          <w:trHeight w:val="20"/>
        </w:trPr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752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196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503" w:type="dxa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Здание (строение)</w:t>
            </w:r>
          </w:p>
        </w:tc>
        <w:tc>
          <w:tcPr>
            <w:tcW w:w="420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52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Помещение</w:t>
            </w:r>
          </w:p>
        </w:tc>
        <w:tc>
          <w:tcPr>
            <w:tcW w:w="43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196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rPr>
          <w:trHeight w:val="20"/>
        </w:trPr>
        <w:tc>
          <w:tcPr>
            <w:tcW w:w="55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752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196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 w:val="restart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32</w:t>
            </w:r>
          </w:p>
        </w:tc>
        <w:tc>
          <w:tcPr>
            <w:tcW w:w="8514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Присвоить адрес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14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В связи </w:t>
            </w:r>
            <w:proofErr w:type="gramStart"/>
            <w:r w:rsidRPr="00856680">
              <w:rPr>
                <w:sz w:val="20"/>
                <w:szCs w:val="20"/>
              </w:rPr>
              <w:t>с</w:t>
            </w:r>
            <w:proofErr w:type="gramEnd"/>
            <w:r w:rsidRPr="00856680">
              <w:rPr>
                <w:sz w:val="20"/>
                <w:szCs w:val="20"/>
              </w:rPr>
              <w:t>: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7" w:type="dxa"/>
            <w:gridSpan w:val="9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земельного участк</w:t>
            </w:r>
            <w:proofErr w:type="gramStart"/>
            <w:r w:rsidRPr="00856680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ов</w:t>
            </w:r>
            <w:proofErr w:type="spellEnd"/>
            <w:r w:rsidRPr="00856680">
              <w:rPr>
                <w:sz w:val="20"/>
                <w:szCs w:val="20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14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земельного участк</w:t>
            </w:r>
            <w:proofErr w:type="gramStart"/>
            <w:r w:rsidRPr="00856680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ов</w:t>
            </w:r>
            <w:proofErr w:type="spellEnd"/>
            <w:r w:rsidRPr="00856680">
              <w:rPr>
                <w:sz w:val="20"/>
                <w:szCs w:val="20"/>
              </w:rPr>
              <w:t>) путем раздела земельного участка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земельного участка, раздел которого осуществляется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7" w:type="dxa"/>
            <w:gridSpan w:val="9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земельного участка путем объединения земельных участков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объединяемых земельных участков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объединяемого земельного участка </w:t>
            </w: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объединяемого земельного участка 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5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2"/>
        <w:gridCol w:w="434"/>
        <w:gridCol w:w="3416"/>
        <w:gridCol w:w="1944"/>
        <w:gridCol w:w="1331"/>
        <w:gridCol w:w="1417"/>
      </w:tblGrid>
      <w:tr w:rsidR="00856680" w:rsidRPr="00856680" w:rsidTr="008B731D">
        <w:tc>
          <w:tcPr>
            <w:tcW w:w="631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1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  <w:insideH w:val="nil"/>
          </w:tblBorders>
        </w:tblPrEx>
        <w:tc>
          <w:tcPr>
            <w:tcW w:w="9064" w:type="dxa"/>
            <w:gridSpan w:val="6"/>
            <w:tcBorders>
              <w:left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 w:val="restart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10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земельного участк</w:t>
            </w:r>
            <w:proofErr w:type="gramStart"/>
            <w:r w:rsidRPr="00856680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ов</w:t>
            </w:r>
            <w:proofErr w:type="spellEnd"/>
            <w:r w:rsidRPr="00856680">
              <w:rPr>
                <w:sz w:val="20"/>
                <w:szCs w:val="20"/>
              </w:rPr>
              <w:t>) путем выдела из земельного участка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земельного участка, из которого осуществляется выдел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10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земельного участк</w:t>
            </w:r>
            <w:proofErr w:type="gramStart"/>
            <w:r w:rsidRPr="00856680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ов</w:t>
            </w:r>
            <w:proofErr w:type="spellEnd"/>
            <w:r w:rsidRPr="00856680">
              <w:rPr>
                <w:sz w:val="20"/>
                <w:szCs w:val="20"/>
              </w:rPr>
              <w:t>) путем перераспределения земельных участков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земельных участков, которые перераспределяются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земельного участка, который перераспределяется 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земельного участка, который перераспределяется 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10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Строительством, реконструкцией здания (строения), сооружения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10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</w:t>
            </w:r>
            <w:hyperlink r:id="rId19" w:history="1">
              <w:r w:rsidRPr="00856680">
                <w:rPr>
                  <w:color w:val="0000FF"/>
                  <w:sz w:val="20"/>
                  <w:szCs w:val="20"/>
                </w:rPr>
                <w:t>кодексом</w:t>
              </w:r>
            </w:hyperlink>
            <w:r w:rsidRPr="00856680">
              <w:rPr>
                <w:sz w:val="20"/>
                <w:szCs w:val="20"/>
              </w:rPr>
              <w:t xml:space="preserve"> Российской Федерации, законодательством Красноярского края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Тип здания (строения), сооружения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10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помещения</w:t>
            </w: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помещения</w:t>
            </w:r>
          </w:p>
        </w:tc>
      </w:tr>
      <w:tr w:rsidR="00856680" w:rsidRPr="00856680" w:rsidTr="008B731D"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Borders>
            <w:insideH w:val="nil"/>
          </w:tblBorders>
        </w:tblPrEx>
        <w:tc>
          <w:tcPr>
            <w:tcW w:w="522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0"/>
        <w:gridCol w:w="426"/>
        <w:gridCol w:w="444"/>
        <w:gridCol w:w="2209"/>
        <w:gridCol w:w="615"/>
        <w:gridCol w:w="341"/>
        <w:gridCol w:w="303"/>
        <w:gridCol w:w="371"/>
        <w:gridCol w:w="1057"/>
        <w:gridCol w:w="337"/>
        <w:gridCol w:w="994"/>
        <w:gridCol w:w="550"/>
        <w:gridCol w:w="850"/>
      </w:tblGrid>
      <w:tr w:rsidR="00856680" w:rsidRPr="00856680" w:rsidTr="008B731D">
        <w:tc>
          <w:tcPr>
            <w:tcW w:w="6316" w:type="dxa"/>
            <w:gridSpan w:val="9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0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  <w:insideH w:val="nil"/>
          </w:tblBorders>
        </w:tblPrEx>
        <w:tc>
          <w:tcPr>
            <w:tcW w:w="9047" w:type="dxa"/>
            <w:gridSpan w:val="13"/>
            <w:tcBorders>
              <w:left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 w:val="restart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помещени</w:t>
            </w:r>
            <w:proofErr w:type="gramStart"/>
            <w:r w:rsidRPr="00856680">
              <w:rPr>
                <w:sz w:val="20"/>
                <w:szCs w:val="20"/>
              </w:rPr>
              <w:t>я(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ий</w:t>
            </w:r>
            <w:proofErr w:type="spellEnd"/>
            <w:r w:rsidRPr="00856680">
              <w:rPr>
                <w:sz w:val="20"/>
                <w:szCs w:val="20"/>
              </w:rPr>
              <w:t>) в здании (строении), сооружении путем раздела здания (строения),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165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612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85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165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нежилого помещения</w:t>
            </w:r>
          </w:p>
        </w:tc>
        <w:tc>
          <w:tcPr>
            <w:tcW w:w="3612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85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здания,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помещени</w:t>
            </w:r>
            <w:proofErr w:type="gramStart"/>
            <w:r w:rsidRPr="00856680">
              <w:rPr>
                <w:sz w:val="20"/>
                <w:szCs w:val="20"/>
              </w:rPr>
              <w:t>я(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ий</w:t>
            </w:r>
            <w:proofErr w:type="spellEnd"/>
            <w:r w:rsidRPr="00856680">
              <w:rPr>
                <w:sz w:val="20"/>
                <w:szCs w:val="20"/>
              </w:rPr>
              <w:t xml:space="preserve">) в здании (строении), сооружении путем раздела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079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Назначение помещения (жилое (нежилое) помещение) </w:t>
            </w:r>
          </w:p>
        </w:tc>
        <w:tc>
          <w:tcPr>
            <w:tcW w:w="3024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Вид помещения </w:t>
            </w:r>
          </w:p>
        </w:tc>
        <w:tc>
          <w:tcPr>
            <w:tcW w:w="239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Количество помещений 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079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39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-места, раздел которого осуществляется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-места, раздел которого осуществляется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Образованием помещения в здании (строении), сооружении путем объединения помещений,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</w:t>
            </w:r>
            <w:proofErr w:type="gramStart"/>
            <w:r w:rsidRPr="00856680">
              <w:rPr>
                <w:sz w:val="20"/>
                <w:szCs w:val="20"/>
              </w:rPr>
              <w:t>ст в зд</w:t>
            </w:r>
            <w:proofErr w:type="gramEnd"/>
            <w:r w:rsidRPr="00856680">
              <w:rPr>
                <w:sz w:val="20"/>
                <w:szCs w:val="20"/>
              </w:rPr>
              <w:t>ании (строении), сооружении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46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788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нежилого помещения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объединяемых помещений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объединяемого помещения 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объединяемого помещения 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46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788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Образование нежилого помещения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здания,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 w:val="restart"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Образованием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 в здании, сооружении путем раздела здания,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Количество </w:t>
            </w:r>
            <w:proofErr w:type="gramStart"/>
            <w:r w:rsidRPr="00856680">
              <w:rPr>
                <w:sz w:val="20"/>
                <w:szCs w:val="20"/>
              </w:rPr>
              <w:t>образуемых</w:t>
            </w:r>
            <w:proofErr w:type="gramEnd"/>
            <w:r w:rsidRPr="00856680">
              <w:rPr>
                <w:sz w:val="20"/>
                <w:szCs w:val="20"/>
              </w:rPr>
              <w:t xml:space="preserve"> </w:t>
            </w:r>
            <w:proofErr w:type="spellStart"/>
            <w:r w:rsidRPr="00856680">
              <w:rPr>
                <w:sz w:val="20"/>
                <w:szCs w:val="20"/>
              </w:rPr>
              <w:t>машиномест</w:t>
            </w:r>
            <w:proofErr w:type="spellEnd"/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здания,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Образованием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 (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 xml:space="preserve">-мест) в здании, сооружении путем раздела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Количество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-места, раздел которого осуществляется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помещения, </w:t>
            </w:r>
            <w:proofErr w:type="spellStart"/>
            <w:proofErr w:type="gram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</w:t>
            </w:r>
            <w:proofErr w:type="gramEnd"/>
            <w:r w:rsidRPr="00856680">
              <w:rPr>
                <w:sz w:val="20"/>
                <w:szCs w:val="20"/>
              </w:rPr>
              <w:t xml:space="preserve"> раздел которого осуществляется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Образованием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 xml:space="preserve">-места в здании, сооружении путем объединения помещений,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</w:t>
            </w:r>
            <w:proofErr w:type="gramStart"/>
            <w:r w:rsidRPr="00856680">
              <w:rPr>
                <w:sz w:val="20"/>
                <w:szCs w:val="20"/>
              </w:rPr>
              <w:t>ст в зд</w:t>
            </w:r>
            <w:proofErr w:type="gramEnd"/>
            <w:r w:rsidRPr="00856680">
              <w:rPr>
                <w:sz w:val="20"/>
                <w:szCs w:val="20"/>
              </w:rPr>
              <w:t>ании, сооружении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Количество объединяемых помещений,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объединяемого помещения 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Адрес объединяемого помещения 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Образованием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 в здании, сооружении путем переустройства и (или) перепланировки мест общего пользования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Количество </w:t>
            </w:r>
            <w:proofErr w:type="gramStart"/>
            <w:r w:rsidRPr="00856680">
              <w:rPr>
                <w:sz w:val="20"/>
                <w:szCs w:val="20"/>
              </w:rPr>
              <w:t>образуемых</w:t>
            </w:r>
            <w:proofErr w:type="gramEnd"/>
            <w:r w:rsidRPr="00856680">
              <w:rPr>
                <w:sz w:val="20"/>
                <w:szCs w:val="20"/>
              </w:rPr>
              <w:t xml:space="preserve"> </w:t>
            </w:r>
            <w:proofErr w:type="spellStart"/>
            <w:r w:rsidRPr="00856680">
              <w:rPr>
                <w:sz w:val="20"/>
                <w:szCs w:val="20"/>
              </w:rPr>
              <w:t>машиномест</w:t>
            </w:r>
            <w:proofErr w:type="spellEnd"/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здания, сооружения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03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 w:val="restart"/>
            <w:tcBorders>
              <w:top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Необходимостью приведения адреса земельного участка, здания (строения), сооружения,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 xml:space="preserve">-места, государственный кадастровый учет которого осуществлен в соответствии с Федеральным законом от 13 июля 2015 г. N 218-ФЗ "О государственной регистрации недвижимости" (Собрание законодательства Российской Федерации, 2015, N 29, ст. 4344; </w:t>
            </w:r>
            <w:proofErr w:type="gramStart"/>
            <w:r w:rsidRPr="00856680">
              <w:rPr>
                <w:sz w:val="20"/>
                <w:szCs w:val="20"/>
              </w:rPr>
              <w:t xml:space="preserve">2020, N 22, ст. 3383) (далее - Федеральный закон "О государственной регистрации недвижимости") в соответствие с документацией по планировке территории или проектной документацией на здание (строение), сооружение, помещение,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-место</w:t>
            </w:r>
            <w:proofErr w:type="gramEnd"/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земельного участка, здания (строения), сооружения,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машиноместа</w:t>
            </w:r>
            <w:proofErr w:type="spellEnd"/>
          </w:p>
        </w:tc>
        <w:tc>
          <w:tcPr>
            <w:tcW w:w="4159" w:type="dxa"/>
            <w:gridSpan w:val="6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Существующий адрес земельного участка, здания (строения), сооружения,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машиноместа</w:t>
            </w:r>
            <w:proofErr w:type="spellEnd"/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71" w:type="dxa"/>
            <w:gridSpan w:val="11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Отсутствием у земельного участка, здания (строения), сооружения,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</w:t>
            </w:r>
            <w:proofErr w:type="spellEnd"/>
            <w:r w:rsidRPr="00856680">
              <w:rPr>
                <w:sz w:val="20"/>
                <w:szCs w:val="20"/>
              </w:rPr>
              <w:t>-места, государственный кадастровый учет которого осуществлен в соответствии с Федеральным законом «О государственной регистрации недвижимости», адреса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Кадастровый номер земельного участка, здания (строения), сооружения, помещения, </w:t>
            </w:r>
            <w:proofErr w:type="spellStart"/>
            <w:r w:rsidRPr="00856680">
              <w:rPr>
                <w:sz w:val="20"/>
                <w:szCs w:val="20"/>
              </w:rPr>
              <w:t>машиноместа</w:t>
            </w:r>
            <w:proofErr w:type="spellEnd"/>
          </w:p>
        </w:tc>
        <w:tc>
          <w:tcPr>
            <w:tcW w:w="4159" w:type="dxa"/>
            <w:gridSpan w:val="6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земельного участка, на котором расположен объект адресации, либо здания (строения), сооружения, в котором расположен объект адресации (при наличии)</w:t>
            </w: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0" w:type="dxa"/>
            <w:vMerge/>
            <w:tcBorders>
              <w:top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3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9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432"/>
        <w:gridCol w:w="3255"/>
        <w:gridCol w:w="2091"/>
        <w:gridCol w:w="1331"/>
        <w:gridCol w:w="1361"/>
      </w:tblGrid>
      <w:tr w:rsidR="00856680" w:rsidRPr="00856680" w:rsidTr="008B731D">
        <w:tc>
          <w:tcPr>
            <w:tcW w:w="631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36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  <w:insideV w:val="nil"/>
          </w:tblBorders>
        </w:tblPrEx>
        <w:tc>
          <w:tcPr>
            <w:tcW w:w="631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3.3</w:t>
            </w:r>
          </w:p>
        </w:tc>
        <w:tc>
          <w:tcPr>
            <w:tcW w:w="8470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Аннулировать адрес объекта адресации:</w:t>
            </w: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страны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субъекта Российской Федерации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муниципального района, городского, муниципального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внутригородского района городского округа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элемента планировочной структуры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Номер земельного участка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Тип и номер помещения, расположенного в здании или сооружении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470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В связи </w:t>
            </w:r>
            <w:proofErr w:type="gramStart"/>
            <w:r w:rsidRPr="00856680">
              <w:rPr>
                <w:sz w:val="20"/>
                <w:szCs w:val="20"/>
              </w:rPr>
              <w:t>с</w:t>
            </w:r>
            <w:proofErr w:type="gramEnd"/>
            <w:r w:rsidRPr="00856680">
              <w:rPr>
                <w:sz w:val="20"/>
                <w:szCs w:val="20"/>
              </w:rPr>
              <w:t>:</w:t>
            </w: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3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Прекращением существования объекта адресации и (или) снятием с государственного кадастрового учета объекта недвижимости, являющегося объектом адресации</w:t>
            </w: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03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Исключением из Единого государственного реестра недвижимости указанных в части 7 статьи 72 Федерального закона «О государственной регистрации недвижимости» сведений об объекте недвижимости, являющемся объектом адресации</w:t>
            </w: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038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Присвоением объекту адресации нового адреса</w:t>
            </w: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78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8"/>
        <w:gridCol w:w="448"/>
        <w:gridCol w:w="421"/>
        <w:gridCol w:w="419"/>
        <w:gridCol w:w="776"/>
        <w:gridCol w:w="1269"/>
        <w:gridCol w:w="150"/>
        <w:gridCol w:w="548"/>
        <w:gridCol w:w="356"/>
        <w:gridCol w:w="1012"/>
        <w:gridCol w:w="359"/>
        <w:gridCol w:w="469"/>
        <w:gridCol w:w="862"/>
        <w:gridCol w:w="550"/>
        <w:gridCol w:w="850"/>
      </w:tblGrid>
      <w:tr w:rsidR="00856680" w:rsidRPr="00856680" w:rsidTr="008B731D">
        <w:tc>
          <w:tcPr>
            <w:tcW w:w="6316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0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</w:tblBorders>
        </w:tblPrEx>
        <w:tc>
          <w:tcPr>
            <w:tcW w:w="9047" w:type="dxa"/>
            <w:gridSpan w:val="15"/>
            <w:tcBorders>
              <w:left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4</w:t>
            </w:r>
          </w:p>
        </w:tc>
        <w:tc>
          <w:tcPr>
            <w:tcW w:w="8489" w:type="dxa"/>
            <w:gridSpan w:val="1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620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физическое лицо: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фамилия:</w:t>
            </w:r>
          </w:p>
        </w:tc>
        <w:tc>
          <w:tcPr>
            <w:tcW w:w="2066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имя (полностью):</w:t>
            </w:r>
          </w:p>
        </w:tc>
        <w:tc>
          <w:tcPr>
            <w:tcW w:w="2240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отчество (полностью) (при наличии):</w:t>
            </w:r>
          </w:p>
        </w:tc>
        <w:tc>
          <w:tcPr>
            <w:tcW w:w="850" w:type="dxa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56680">
              <w:rPr>
                <w:sz w:val="20"/>
                <w:szCs w:val="20"/>
              </w:rPr>
              <w:t>ИНН (при наличии</w:t>
            </w:r>
            <w:proofErr w:type="gramEnd"/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06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документ, удостоверяющий личность:</w:t>
            </w:r>
          </w:p>
        </w:tc>
        <w:tc>
          <w:tcPr>
            <w:tcW w:w="206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вид:</w:t>
            </w:r>
          </w:p>
        </w:tc>
        <w:tc>
          <w:tcPr>
            <w:tcW w:w="224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серия:</w:t>
            </w:r>
          </w:p>
        </w:tc>
        <w:tc>
          <w:tcPr>
            <w:tcW w:w="85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номер: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6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66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Дата выдачи:</w:t>
            </w:r>
          </w:p>
        </w:tc>
        <w:tc>
          <w:tcPr>
            <w:tcW w:w="3090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кем </w:t>
            </w:r>
            <w:proofErr w:type="gramStart"/>
            <w:r w:rsidRPr="00856680">
              <w:rPr>
                <w:sz w:val="20"/>
                <w:szCs w:val="20"/>
              </w:rPr>
              <w:t>выдан</w:t>
            </w:r>
            <w:proofErr w:type="gramEnd"/>
            <w:r w:rsidRPr="00856680">
              <w:rPr>
                <w:sz w:val="20"/>
                <w:szCs w:val="20"/>
              </w:rPr>
              <w:t>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66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«__» 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3090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66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090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2894" w:type="dxa"/>
            <w:gridSpan w:val="6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телефон для связи:</w:t>
            </w:r>
          </w:p>
        </w:tc>
        <w:tc>
          <w:tcPr>
            <w:tcW w:w="2262" w:type="dxa"/>
            <w:gridSpan w:val="3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электронной почты (при наличии):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894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894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620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полное наименование:</w:t>
            </w:r>
          </w:p>
        </w:tc>
        <w:tc>
          <w:tcPr>
            <w:tcW w:w="5006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5006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1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ИНН (для российского юридического лица):</w:t>
            </w:r>
          </w:p>
        </w:tc>
        <w:tc>
          <w:tcPr>
            <w:tcW w:w="4102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КПП (для российского юридического лица):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1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02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44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дата регистрации (для иностранного юридического лица):</w:t>
            </w:r>
          </w:p>
        </w:tc>
        <w:tc>
          <w:tcPr>
            <w:tcW w:w="226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номер регистрации (для иностранного юридического лица):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44" w:type="dxa"/>
            <w:gridSpan w:val="5"/>
            <w:vMerge w:val="restart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«__» ________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44" w:type="dxa"/>
            <w:gridSpan w:val="5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2744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телефон для связи:</w:t>
            </w:r>
          </w:p>
        </w:tc>
        <w:tc>
          <w:tcPr>
            <w:tcW w:w="2262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электронной почты (при наличии):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44" w:type="dxa"/>
            <w:gridSpan w:val="5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44" w:type="dxa"/>
            <w:gridSpan w:val="5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262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620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Вещное право на объект адресации: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20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право собственности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20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право хозяйственного ведения имуществом на объект адресации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20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право оперативного управления имуществом на объект адресации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20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право пожизненно наследуемого владения земельным участком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201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право постоянного (бессрочного) пользования земельным участком</w:t>
            </w:r>
          </w:p>
        </w:tc>
      </w:tr>
      <w:tr w:rsidR="00856680" w:rsidRPr="00856680" w:rsidTr="008B731D">
        <w:tc>
          <w:tcPr>
            <w:tcW w:w="55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5</w:t>
            </w:r>
          </w:p>
        </w:tc>
        <w:tc>
          <w:tcPr>
            <w:tcW w:w="8489" w:type="dxa"/>
            <w:gridSpan w:val="1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Лично</w:t>
            </w:r>
          </w:p>
        </w:tc>
        <w:tc>
          <w:tcPr>
            <w:tcW w:w="356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02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 многофункциональном центре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Почтовым отправлением по адресу:</w:t>
            </w: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41" w:type="dxa"/>
            <w:gridSpan w:val="1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41" w:type="dxa"/>
            <w:gridSpan w:val="1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 личном кабинете федеральной информационной адресной системы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6</w:t>
            </w:r>
          </w:p>
        </w:tc>
        <w:tc>
          <w:tcPr>
            <w:tcW w:w="8489" w:type="dxa"/>
            <w:gridSpan w:val="1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Расписку в получении документов прошу: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Выдать лично</w:t>
            </w:r>
          </w:p>
        </w:tc>
        <w:tc>
          <w:tcPr>
            <w:tcW w:w="6425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Расписка получена: ___________________________________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                          (подпись заявителя)</w:t>
            </w: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Направить почтовым отправлением по адресу:</w:t>
            </w: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83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58" w:type="dxa"/>
            <w:vMerge/>
            <w:tcBorders>
              <w:bottom w:val="nil"/>
            </w:tcBorders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48" w:type="dxa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41" w:type="dxa"/>
            <w:gridSpan w:val="13"/>
            <w:tcBorders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Не направлять</w:t>
            </w: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432"/>
        <w:gridCol w:w="405"/>
        <w:gridCol w:w="2520"/>
        <w:gridCol w:w="164"/>
        <w:gridCol w:w="849"/>
        <w:gridCol w:w="450"/>
        <w:gridCol w:w="571"/>
        <w:gridCol w:w="388"/>
        <w:gridCol w:w="446"/>
        <w:gridCol w:w="885"/>
        <w:gridCol w:w="511"/>
        <w:gridCol w:w="907"/>
      </w:tblGrid>
      <w:tr w:rsidR="00856680" w:rsidRPr="00856680" w:rsidTr="008B731D">
        <w:tc>
          <w:tcPr>
            <w:tcW w:w="6316" w:type="dxa"/>
            <w:gridSpan w:val="9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18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</w:tblBorders>
        </w:tblPrEx>
        <w:tc>
          <w:tcPr>
            <w:tcW w:w="9065" w:type="dxa"/>
            <w:gridSpan w:val="13"/>
            <w:tcBorders>
              <w:left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7</w:t>
            </w: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Заявитель: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96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Собственник объекта адресации или лицо, обладающее иным вещным правом на объект </w:t>
            </w:r>
            <w:r w:rsidRPr="00856680">
              <w:rPr>
                <w:sz w:val="20"/>
                <w:szCs w:val="20"/>
              </w:rPr>
              <w:lastRenderedPageBreak/>
              <w:t>адресации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8096" w:type="dxa"/>
            <w:gridSpan w:val="11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05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физическое лицо: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фамилия:</w:t>
            </w:r>
          </w:p>
        </w:tc>
        <w:tc>
          <w:tcPr>
            <w:tcW w:w="2034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имя (полностью):</w:t>
            </w:r>
          </w:p>
        </w:tc>
        <w:tc>
          <w:tcPr>
            <w:tcW w:w="2230" w:type="dxa"/>
            <w:gridSpan w:val="4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отчество (полностью) (при наличии):</w:t>
            </w:r>
          </w:p>
        </w:tc>
        <w:tc>
          <w:tcPr>
            <w:tcW w:w="907" w:type="dxa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56680">
              <w:rPr>
                <w:sz w:val="20"/>
                <w:szCs w:val="20"/>
              </w:rPr>
              <w:t>ИНН (при наличии</w:t>
            </w:r>
            <w:proofErr w:type="gramEnd"/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документ, удостоверяющий личность:</w:t>
            </w:r>
          </w:p>
        </w:tc>
        <w:tc>
          <w:tcPr>
            <w:tcW w:w="203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вид:</w:t>
            </w:r>
          </w:p>
        </w:tc>
        <w:tc>
          <w:tcPr>
            <w:tcW w:w="223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серия:</w:t>
            </w:r>
          </w:p>
        </w:tc>
        <w:tc>
          <w:tcPr>
            <w:tcW w:w="90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номер: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дата выдачи:</w:t>
            </w:r>
          </w:p>
        </w:tc>
        <w:tc>
          <w:tcPr>
            <w:tcW w:w="3137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кем </w:t>
            </w:r>
            <w:proofErr w:type="gramStart"/>
            <w:r w:rsidRPr="00856680">
              <w:rPr>
                <w:sz w:val="20"/>
                <w:szCs w:val="20"/>
              </w:rPr>
              <w:t>выдан</w:t>
            </w:r>
            <w:proofErr w:type="gramEnd"/>
            <w:r w:rsidRPr="00856680">
              <w:rPr>
                <w:sz w:val="20"/>
                <w:szCs w:val="20"/>
              </w:rPr>
              <w:t>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4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«__» 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3137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4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137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2868" w:type="dxa"/>
            <w:gridSpan w:val="6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телефон для связи:</w:t>
            </w:r>
          </w:p>
        </w:tc>
        <w:tc>
          <w:tcPr>
            <w:tcW w:w="2303" w:type="dxa"/>
            <w:gridSpan w:val="3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электронной почты (при наличии):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868" w:type="dxa"/>
            <w:gridSpan w:val="6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868" w:type="dxa"/>
            <w:gridSpan w:val="6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полное наименование:</w:t>
            </w:r>
          </w:p>
        </w:tc>
        <w:tc>
          <w:tcPr>
            <w:tcW w:w="5007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5007" w:type="dxa"/>
            <w:gridSpan w:val="8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3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КПП (для российского юридического лица):</w:t>
            </w:r>
          </w:p>
        </w:tc>
        <w:tc>
          <w:tcPr>
            <w:tcW w:w="41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ИНН (для российского юридического лица):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353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4158" w:type="dxa"/>
            <w:gridSpan w:val="7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4" w:type="dxa"/>
            <w:gridSpan w:val="5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дата регистрации (для иностранного юридического лица):</w:t>
            </w:r>
          </w:p>
        </w:tc>
        <w:tc>
          <w:tcPr>
            <w:tcW w:w="2303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номер регистрации (для иностранного юридического лица):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5"/>
            <w:vMerge w:val="restart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«__» _________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2303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5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2704" w:type="dxa"/>
            <w:gridSpan w:val="5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телефон для связи:</w:t>
            </w:r>
          </w:p>
        </w:tc>
        <w:tc>
          <w:tcPr>
            <w:tcW w:w="2303" w:type="dxa"/>
            <w:gridSpan w:val="3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адрес электронной почты (при наличии):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5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684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5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3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7691" w:type="dxa"/>
            <w:gridSpan w:val="10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8</w:t>
            </w: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Документы, прилагаемые к заявлению: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Оригинал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370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Копия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Оригинал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370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Копия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Оригинал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  <w:tc>
          <w:tcPr>
            <w:tcW w:w="3708" w:type="dxa"/>
            <w:gridSpan w:val="6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Копия в количестве ___ экз., на ___ </w:t>
            </w:r>
            <w:proofErr w:type="gramStart"/>
            <w:r w:rsidRPr="00856680">
              <w:rPr>
                <w:sz w:val="20"/>
                <w:szCs w:val="20"/>
              </w:rPr>
              <w:t>л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</w:tr>
      <w:tr w:rsidR="00856680" w:rsidRPr="00856680" w:rsidTr="008B731D">
        <w:tc>
          <w:tcPr>
            <w:tcW w:w="5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9</w:t>
            </w: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Примечание: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rPr>
                <w:sz w:val="20"/>
                <w:szCs w:val="20"/>
              </w:rPr>
            </w:pPr>
          </w:p>
        </w:tc>
        <w:tc>
          <w:tcPr>
            <w:tcW w:w="8528" w:type="dxa"/>
            <w:gridSpan w:val="1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2358"/>
        <w:gridCol w:w="3389"/>
        <w:gridCol w:w="1363"/>
        <w:gridCol w:w="1417"/>
      </w:tblGrid>
      <w:tr w:rsidR="00856680" w:rsidRPr="00856680" w:rsidTr="008B731D">
        <w:tc>
          <w:tcPr>
            <w:tcW w:w="628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63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Лист № ___</w:t>
            </w:r>
          </w:p>
        </w:tc>
        <w:tc>
          <w:tcPr>
            <w:tcW w:w="141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left="1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Всего листов ___</w:t>
            </w:r>
          </w:p>
        </w:tc>
      </w:tr>
      <w:tr w:rsidR="00856680" w:rsidRPr="00856680" w:rsidTr="008B731D">
        <w:tblPrEx>
          <w:tblBorders>
            <w:left w:val="nil"/>
            <w:right w:val="nil"/>
            <w:insideV w:val="nil"/>
          </w:tblBorders>
        </w:tblPrEx>
        <w:tc>
          <w:tcPr>
            <w:tcW w:w="6284" w:type="dxa"/>
            <w:gridSpan w:val="3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363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10</w:t>
            </w: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  <w:proofErr w:type="gramStart"/>
            <w:r w:rsidRPr="00856680">
              <w:rPr>
                <w:sz w:val="20"/>
                <w:szCs w:val="20"/>
              </w:rPr>
      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а также организацией, признаваемой управляющей компанией в соответствии с Федеральным </w:t>
            </w:r>
            <w:hyperlink r:id="rId20" w:history="1">
              <w:r w:rsidRPr="00856680">
                <w:rPr>
                  <w:color w:val="0000FF"/>
                  <w:sz w:val="20"/>
                  <w:szCs w:val="20"/>
                </w:rPr>
                <w:t>зако</w:t>
              </w:r>
              <w:r w:rsidRPr="00856680">
                <w:rPr>
                  <w:color w:val="0000FF"/>
                  <w:sz w:val="20"/>
                  <w:szCs w:val="20"/>
                </w:rPr>
                <w:t>н</w:t>
              </w:r>
              <w:r w:rsidRPr="00856680">
                <w:rPr>
                  <w:color w:val="0000FF"/>
                  <w:sz w:val="20"/>
                  <w:szCs w:val="20"/>
                </w:rPr>
                <w:t>ом</w:t>
              </w:r>
            </w:hyperlink>
            <w:r w:rsidRPr="00856680">
              <w:rPr>
                <w:sz w:val="20"/>
                <w:szCs w:val="20"/>
              </w:rPr>
              <w:t xml:space="preserve"> "Об инновационном центре "</w:t>
            </w:r>
            <w:proofErr w:type="spellStart"/>
            <w:r w:rsidRPr="00856680">
              <w:rPr>
                <w:sz w:val="20"/>
                <w:szCs w:val="20"/>
              </w:rPr>
              <w:t>Сколково</w:t>
            </w:r>
            <w:proofErr w:type="spellEnd"/>
            <w:r w:rsidRPr="00856680">
              <w:rPr>
                <w:sz w:val="20"/>
                <w:szCs w:val="20"/>
              </w:rPr>
              <w:t>", осуществляющими</w:t>
            </w:r>
            <w:proofErr w:type="gramEnd"/>
            <w:r w:rsidRPr="00856680">
              <w:rPr>
                <w:sz w:val="20"/>
                <w:szCs w:val="20"/>
              </w:rPr>
              <w:t xml:space="preserve"> присвоение, изменение и аннулирование адресов, в соответствии с законодательством Российской Федерации), в том числе в автоматизированном режиме, включая принятие решений на их основе органом, а также организацией, признаваемой управляющей компанией в соответствии с Федеральным </w:t>
            </w:r>
            <w:hyperlink r:id="rId21" w:history="1">
              <w:r w:rsidRPr="00856680">
                <w:rPr>
                  <w:color w:val="0000FF"/>
                  <w:sz w:val="20"/>
                  <w:szCs w:val="20"/>
                </w:rPr>
                <w:t>законом</w:t>
              </w:r>
            </w:hyperlink>
            <w:r w:rsidRPr="00856680">
              <w:rPr>
                <w:sz w:val="20"/>
                <w:szCs w:val="20"/>
              </w:rPr>
              <w:t xml:space="preserve"> "Об инновационном центре "</w:t>
            </w:r>
            <w:proofErr w:type="spellStart"/>
            <w:r w:rsidRPr="00856680">
              <w:rPr>
                <w:sz w:val="20"/>
                <w:szCs w:val="20"/>
              </w:rPr>
              <w:t>Сколково</w:t>
            </w:r>
            <w:proofErr w:type="spellEnd"/>
            <w:r w:rsidRPr="00856680">
              <w:rPr>
                <w:sz w:val="20"/>
                <w:szCs w:val="20"/>
              </w:rPr>
              <w:t>", осуществляющими присвоение, изменение и аннулирование адресов, в целях предоставления государственной услуги.</w:t>
            </w:r>
          </w:p>
        </w:tc>
      </w:tr>
      <w:tr w:rsidR="00856680" w:rsidRPr="00856680" w:rsidTr="008B731D">
        <w:tc>
          <w:tcPr>
            <w:tcW w:w="537" w:type="dxa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11</w:t>
            </w: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Настоящим также подтверждаю, что: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сведения, указанные в настоящем заявлении, на дату представления заявления достоверны;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представленные правоустанавливающи</w:t>
            </w:r>
            <w:proofErr w:type="gramStart"/>
            <w:r w:rsidRPr="00856680">
              <w:rPr>
                <w:sz w:val="20"/>
                <w:szCs w:val="20"/>
              </w:rPr>
              <w:t>й(</w:t>
            </w:r>
            <w:proofErr w:type="spellStart"/>
            <w:proofErr w:type="gramEnd"/>
            <w:r w:rsidRPr="00856680">
              <w:rPr>
                <w:sz w:val="20"/>
                <w:szCs w:val="20"/>
              </w:rPr>
              <w:t>ие</w:t>
            </w:r>
            <w:proofErr w:type="spellEnd"/>
            <w:r w:rsidRPr="00856680">
              <w:rPr>
                <w:sz w:val="20"/>
                <w:szCs w:val="20"/>
              </w:rP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856680" w:rsidRPr="00856680" w:rsidTr="008B731D">
        <w:tc>
          <w:tcPr>
            <w:tcW w:w="5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1</w:t>
            </w:r>
            <w:r w:rsidRPr="00856680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747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lastRenderedPageBreak/>
              <w:t>Подпись</w:t>
            </w:r>
          </w:p>
        </w:tc>
        <w:tc>
          <w:tcPr>
            <w:tcW w:w="2780" w:type="dxa"/>
            <w:gridSpan w:val="2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Дата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right w:val="nil"/>
            </w:tcBorders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(подпись)</w:t>
            </w:r>
          </w:p>
        </w:tc>
        <w:tc>
          <w:tcPr>
            <w:tcW w:w="3389" w:type="dxa"/>
            <w:tcBorders>
              <w:left w:val="nil"/>
            </w:tcBorders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_______________________</w:t>
            </w:r>
          </w:p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(инициалы, фамилия)</w:t>
            </w:r>
          </w:p>
        </w:tc>
        <w:tc>
          <w:tcPr>
            <w:tcW w:w="2780" w:type="dxa"/>
            <w:gridSpan w:val="2"/>
            <w:vAlign w:val="center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 xml:space="preserve">"__" ___________ ____ </w:t>
            </w:r>
            <w:proofErr w:type="gramStart"/>
            <w:r w:rsidRPr="00856680">
              <w:rPr>
                <w:sz w:val="20"/>
                <w:szCs w:val="20"/>
              </w:rPr>
              <w:t>г</w:t>
            </w:r>
            <w:proofErr w:type="gramEnd"/>
            <w:r w:rsidRPr="00856680">
              <w:rPr>
                <w:sz w:val="20"/>
                <w:szCs w:val="20"/>
              </w:rPr>
              <w:t>.</w:t>
            </w:r>
          </w:p>
        </w:tc>
      </w:tr>
      <w:tr w:rsidR="00856680" w:rsidRPr="00856680" w:rsidTr="008B731D">
        <w:tc>
          <w:tcPr>
            <w:tcW w:w="537" w:type="dxa"/>
            <w:vMerge w:val="restart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Отметка специалиста, принявшего заявление и приложенные к нему документы:</w:t>
            </w: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  <w:tr w:rsidR="00856680" w:rsidRPr="00856680" w:rsidTr="008B731D">
        <w:tc>
          <w:tcPr>
            <w:tcW w:w="537" w:type="dxa"/>
            <w:vMerge/>
          </w:tcPr>
          <w:p w:rsidR="00856680" w:rsidRPr="00856680" w:rsidRDefault="00856680" w:rsidP="00856680">
            <w:pPr>
              <w:spacing w:before="120" w:line="360" w:lineRule="auto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8527" w:type="dxa"/>
            <w:gridSpan w:val="4"/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56680">
        <w:rPr>
          <w:sz w:val="20"/>
          <w:szCs w:val="20"/>
        </w:rPr>
        <w:t>--------------------------------</w:t>
      </w: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5" w:name="P571"/>
      <w:bookmarkEnd w:id="5"/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56680">
        <w:rPr>
          <w:sz w:val="20"/>
          <w:szCs w:val="20"/>
        </w:rPr>
        <w:t>Примечание.</w:t>
      </w:r>
    </w:p>
    <w:p w:rsidR="00856680" w:rsidRPr="00856680" w:rsidRDefault="00856680" w:rsidP="00856680">
      <w:pPr>
        <w:autoSpaceDE w:val="0"/>
        <w:autoSpaceDN w:val="0"/>
        <w:adjustRightInd w:val="0"/>
        <w:spacing w:before="220"/>
        <w:ind w:firstLine="540"/>
        <w:jc w:val="both"/>
        <w:rPr>
          <w:sz w:val="20"/>
          <w:szCs w:val="20"/>
        </w:rPr>
      </w:pPr>
      <w:r w:rsidRPr="00856680">
        <w:rPr>
          <w:sz w:val="20"/>
          <w:szCs w:val="20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A4.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856680" w:rsidRPr="00856680" w:rsidRDefault="00856680" w:rsidP="00856680">
      <w:pPr>
        <w:autoSpaceDE w:val="0"/>
        <w:autoSpaceDN w:val="0"/>
        <w:adjustRightInd w:val="0"/>
        <w:spacing w:before="220"/>
        <w:ind w:firstLine="540"/>
        <w:jc w:val="both"/>
        <w:rPr>
          <w:sz w:val="20"/>
          <w:szCs w:val="20"/>
        </w:rPr>
      </w:pPr>
      <w:r w:rsidRPr="00856680">
        <w:rPr>
          <w:sz w:val="20"/>
          <w:szCs w:val="20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«V»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4"/>
        <w:gridCol w:w="546"/>
        <w:gridCol w:w="546"/>
      </w:tblGrid>
      <w:tr w:rsidR="00856680" w:rsidRPr="00856680" w:rsidTr="008B731D">
        <w:tc>
          <w:tcPr>
            <w:tcW w:w="564" w:type="dxa"/>
            <w:tcBorders>
              <w:top w:val="nil"/>
              <w:left w:val="nil"/>
              <w:bottom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right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(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V</w:t>
            </w:r>
          </w:p>
        </w:tc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).</w:t>
            </w:r>
          </w:p>
        </w:tc>
      </w:tr>
    </w:tbl>
    <w:p w:rsidR="00856680" w:rsidRPr="00856680" w:rsidRDefault="00856680" w:rsidP="0085668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856680">
        <w:rPr>
          <w:sz w:val="20"/>
          <w:szCs w:val="20"/>
        </w:rPr>
        <w:t xml:space="preserve">При оформлении заявления на бумажном носителе заявителем или по его просьбе специалистом органа местного самоуправления, уполномоченного на присвоение объектам адресации адресов, а также организации, признаваемой управляющей компанией в соответствии с Федеральным </w:t>
      </w:r>
      <w:hyperlink r:id="rId22" w:history="1">
        <w:r w:rsidRPr="00856680">
          <w:rPr>
            <w:color w:val="0000FF"/>
            <w:sz w:val="20"/>
            <w:szCs w:val="20"/>
          </w:rPr>
          <w:t>законом</w:t>
        </w:r>
      </w:hyperlink>
      <w:r w:rsidRPr="00856680">
        <w:rPr>
          <w:sz w:val="20"/>
          <w:szCs w:val="20"/>
        </w:rPr>
        <w:t xml:space="preserve"> "Об инновационном центре "</w:t>
      </w:r>
      <w:proofErr w:type="spellStart"/>
      <w:r w:rsidRPr="00856680">
        <w:rPr>
          <w:sz w:val="20"/>
          <w:szCs w:val="20"/>
        </w:rPr>
        <w:t>Сколково</w:t>
      </w:r>
      <w:proofErr w:type="spellEnd"/>
      <w:r w:rsidRPr="00856680">
        <w:rPr>
          <w:sz w:val="20"/>
          <w:szCs w:val="20"/>
        </w:rPr>
        <w:t>", с использованием компьютерной техники могут быть заполнены строки (элементы реквизита), имеющие отношение к конкретному заявлению.</w:t>
      </w:r>
      <w:proofErr w:type="gramEnd"/>
      <w:r w:rsidRPr="00856680">
        <w:rPr>
          <w:sz w:val="20"/>
          <w:szCs w:val="20"/>
        </w:rPr>
        <w:t xml:space="preserve"> В этом случае строки, не подлежащие заполнению, из формы заявления исключаются.</w:t>
      </w:r>
    </w:p>
    <w:p w:rsidR="00856680" w:rsidRPr="00856680" w:rsidRDefault="00856680" w:rsidP="0085668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856680" w:rsidRPr="00856680" w:rsidRDefault="00856680" w:rsidP="00856680">
      <w:pPr>
        <w:spacing w:before="120" w:line="360" w:lineRule="auto"/>
        <w:ind w:firstLine="680"/>
        <w:jc w:val="both"/>
        <w:rPr>
          <w:sz w:val="20"/>
          <w:szCs w:val="20"/>
        </w:rPr>
      </w:pP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br w:type="page"/>
      </w:r>
      <w:r w:rsidRPr="00856680">
        <w:lastRenderedPageBreak/>
        <w:t>ПРИЛОЖЕНИЕ № 2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к административному регламенту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предоставления муниципальной услуги «</w:t>
      </w:r>
      <w:r w:rsidRPr="00856680">
        <w:rPr>
          <w:rFonts w:hint="eastAsia"/>
        </w:rPr>
        <w:t>Присвоение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 xml:space="preserve"> </w:t>
      </w:r>
      <w:r w:rsidRPr="00856680">
        <w:rPr>
          <w:rFonts w:hint="eastAsia"/>
        </w:rPr>
        <w:t>объекту</w:t>
      </w:r>
      <w:r w:rsidRPr="00856680">
        <w:t xml:space="preserve"> </w:t>
      </w:r>
      <w:r w:rsidRPr="00856680">
        <w:rPr>
          <w:rFonts w:hint="eastAsia"/>
        </w:rPr>
        <w:t>адресации</w:t>
      </w:r>
      <w:r w:rsidRPr="00856680">
        <w:t xml:space="preserve">, </w:t>
      </w:r>
      <w:r w:rsidRPr="00856680">
        <w:rPr>
          <w:rFonts w:hint="eastAsia"/>
        </w:rPr>
        <w:t>изменение</w:t>
      </w:r>
      <w:r w:rsidRPr="00856680">
        <w:t xml:space="preserve"> </w:t>
      </w:r>
      <w:r w:rsidRPr="00856680">
        <w:rPr>
          <w:rFonts w:hint="eastAsia"/>
        </w:rPr>
        <w:t>и</w:t>
      </w:r>
      <w:r w:rsidRPr="00856680">
        <w:t xml:space="preserve"> </w:t>
      </w:r>
      <w:r w:rsidRPr="00856680">
        <w:rPr>
          <w:rFonts w:hint="eastAsia"/>
        </w:rPr>
        <w:t>аннулирование</w:t>
      </w:r>
      <w:r w:rsidRPr="00856680">
        <w:t xml:space="preserve"> </w:t>
      </w:r>
      <w:r w:rsidRPr="00856680">
        <w:rPr>
          <w:rFonts w:hint="eastAsia"/>
        </w:rPr>
        <w:t>такого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>»</w:t>
      </w:r>
    </w:p>
    <w:p w:rsidR="00856680" w:rsidRPr="00856680" w:rsidRDefault="00856680" w:rsidP="00856680">
      <w:pPr>
        <w:autoSpaceDE w:val="0"/>
        <w:autoSpaceDN w:val="0"/>
        <w:spacing w:after="60" w:line="230" w:lineRule="auto"/>
        <w:jc w:val="center"/>
        <w:rPr>
          <w:b/>
          <w:bCs/>
          <w:sz w:val="20"/>
          <w:szCs w:val="20"/>
        </w:rPr>
      </w:pPr>
      <w:r w:rsidRPr="00856680">
        <w:rPr>
          <w:b/>
          <w:bCs/>
          <w:sz w:val="20"/>
          <w:szCs w:val="20"/>
        </w:rPr>
        <w:t>ФОРМА</w:t>
      </w:r>
      <w:r w:rsidRPr="00856680">
        <w:rPr>
          <w:b/>
          <w:bCs/>
          <w:sz w:val="20"/>
          <w:szCs w:val="20"/>
        </w:rPr>
        <w:br/>
        <w:t>решения об отказе в присвоении объекту адресации адреса</w:t>
      </w:r>
      <w:r w:rsidRPr="00856680">
        <w:rPr>
          <w:b/>
          <w:bCs/>
          <w:sz w:val="20"/>
          <w:szCs w:val="20"/>
        </w:rPr>
        <w:br/>
        <w:t>или аннулировании его адреса</w:t>
      </w:r>
    </w:p>
    <w:p w:rsidR="00856680" w:rsidRPr="00856680" w:rsidRDefault="00856680" w:rsidP="00856680">
      <w:pPr>
        <w:autoSpaceDE w:val="0"/>
        <w:autoSpaceDN w:val="0"/>
        <w:spacing w:line="230" w:lineRule="auto"/>
        <w:ind w:left="4962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4962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spacing w:line="230" w:lineRule="auto"/>
        <w:ind w:left="4962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4962"/>
        <w:jc w:val="center"/>
        <w:rPr>
          <w:sz w:val="20"/>
          <w:szCs w:val="20"/>
        </w:rPr>
      </w:pPr>
      <w:r w:rsidRPr="00856680">
        <w:rPr>
          <w:sz w:val="20"/>
          <w:szCs w:val="20"/>
        </w:rPr>
        <w:t>(Ф.И.О., адрес заявителя (представителя) заявителя)</w:t>
      </w:r>
    </w:p>
    <w:p w:rsidR="00856680" w:rsidRPr="00856680" w:rsidRDefault="00856680" w:rsidP="00856680">
      <w:pPr>
        <w:autoSpaceDE w:val="0"/>
        <w:autoSpaceDN w:val="0"/>
        <w:spacing w:line="230" w:lineRule="auto"/>
        <w:ind w:left="4962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4962"/>
        <w:jc w:val="center"/>
        <w:rPr>
          <w:spacing w:val="-3"/>
          <w:sz w:val="20"/>
          <w:szCs w:val="20"/>
        </w:rPr>
      </w:pPr>
      <w:r w:rsidRPr="00856680">
        <w:rPr>
          <w:spacing w:val="-3"/>
          <w:sz w:val="20"/>
          <w:szCs w:val="20"/>
        </w:rPr>
        <w:t>(регистрационный номер заявления о присвоении объекту адресации адреса или аннулировании его адреса)</w:t>
      </w:r>
    </w:p>
    <w:p w:rsidR="00856680" w:rsidRPr="00856680" w:rsidRDefault="00856680" w:rsidP="00856680">
      <w:pPr>
        <w:autoSpaceDE w:val="0"/>
        <w:autoSpaceDN w:val="0"/>
        <w:spacing w:before="60"/>
        <w:jc w:val="center"/>
        <w:rPr>
          <w:b/>
          <w:bCs/>
          <w:sz w:val="20"/>
          <w:szCs w:val="20"/>
        </w:rPr>
      </w:pPr>
      <w:r w:rsidRPr="00856680">
        <w:rPr>
          <w:b/>
          <w:bCs/>
          <w:sz w:val="20"/>
          <w:szCs w:val="20"/>
        </w:rPr>
        <w:t>Решение об отказе</w:t>
      </w:r>
      <w:r w:rsidRPr="00856680">
        <w:rPr>
          <w:b/>
          <w:bCs/>
          <w:sz w:val="20"/>
          <w:szCs w:val="20"/>
        </w:rPr>
        <w:br/>
        <w:t>в присвоении объекту адресации адреса или аннулировании его адреса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1588"/>
        <w:gridCol w:w="1134"/>
        <w:gridCol w:w="1134"/>
      </w:tblGrid>
      <w:tr w:rsidR="00856680" w:rsidRPr="00856680" w:rsidTr="008B73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от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</w:tbl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jc w:val="center"/>
        <w:rPr>
          <w:sz w:val="18"/>
          <w:szCs w:val="18"/>
        </w:rPr>
      </w:pPr>
      <w:proofErr w:type="gramStart"/>
      <w:r w:rsidRPr="00856680">
        <w:rPr>
          <w:sz w:val="18"/>
          <w:szCs w:val="18"/>
        </w:rPr>
        <w:t>(наименование органа местного самоуправления, органа государственной власти субъекта Российской Федерации –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Федерации, а также организации, признаваемой управляющей компанией в соответствии с Федеральным законом от 28 сентября 2010 г. № 244-ФЗ «Об инновационном центре «</w:t>
      </w:r>
      <w:proofErr w:type="spellStart"/>
      <w:r w:rsidRPr="00856680">
        <w:rPr>
          <w:sz w:val="18"/>
          <w:szCs w:val="18"/>
        </w:rPr>
        <w:t>Сколково</w:t>
      </w:r>
      <w:proofErr w:type="spellEnd"/>
      <w:r w:rsidRPr="00856680">
        <w:rPr>
          <w:sz w:val="18"/>
          <w:szCs w:val="18"/>
        </w:rPr>
        <w:t>» (Собрание законодательства</w:t>
      </w:r>
      <w:r w:rsidRPr="00856680">
        <w:rPr>
          <w:sz w:val="18"/>
          <w:szCs w:val="18"/>
        </w:rPr>
        <w:br/>
        <w:t>Российской Федерации, 2010, № 40, ст. 4970;</w:t>
      </w:r>
      <w:proofErr w:type="gramEnd"/>
      <w:r w:rsidRPr="00856680">
        <w:rPr>
          <w:sz w:val="18"/>
          <w:szCs w:val="18"/>
        </w:rPr>
        <w:t xml:space="preserve"> </w:t>
      </w:r>
      <w:proofErr w:type="gramStart"/>
      <w:r w:rsidRPr="00856680">
        <w:rPr>
          <w:sz w:val="18"/>
          <w:szCs w:val="18"/>
        </w:rPr>
        <w:t>2019, № 31, ст. 4457))</w:t>
      </w:r>
      <w:proofErr w:type="gramEnd"/>
    </w:p>
    <w:p w:rsidR="00856680" w:rsidRPr="00856680" w:rsidRDefault="00856680" w:rsidP="00856680">
      <w:pPr>
        <w:tabs>
          <w:tab w:val="right" w:pos="9923"/>
        </w:tabs>
        <w:autoSpaceDE w:val="0"/>
        <w:autoSpaceDN w:val="0"/>
        <w:spacing w:line="230" w:lineRule="auto"/>
        <w:rPr>
          <w:sz w:val="20"/>
          <w:szCs w:val="20"/>
        </w:rPr>
      </w:pPr>
      <w:r w:rsidRPr="00856680">
        <w:rPr>
          <w:sz w:val="20"/>
          <w:szCs w:val="20"/>
        </w:rPr>
        <w:t xml:space="preserve">сообщает, что  </w:t>
      </w:r>
      <w:r w:rsidRPr="00856680">
        <w:rPr>
          <w:sz w:val="20"/>
          <w:szCs w:val="20"/>
        </w:rPr>
        <w:tab/>
        <w:t>,</w:t>
      </w: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1548" w:right="113"/>
        <w:jc w:val="center"/>
        <w:rPr>
          <w:sz w:val="18"/>
          <w:szCs w:val="18"/>
        </w:rPr>
      </w:pPr>
      <w:proofErr w:type="gramStart"/>
      <w:r w:rsidRPr="00856680">
        <w:rPr>
          <w:sz w:val="18"/>
          <w:szCs w:val="18"/>
        </w:rPr>
        <w:t>(Ф.И.О. заявителя в дательном падеже, наименование, номер и дата выдачи документа,</w:t>
      </w:r>
      <w:proofErr w:type="gramEnd"/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18"/>
          <w:szCs w:val="18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jc w:val="center"/>
        <w:rPr>
          <w:sz w:val="18"/>
          <w:szCs w:val="18"/>
        </w:rPr>
      </w:pPr>
      <w:proofErr w:type="gramStart"/>
      <w:r w:rsidRPr="00856680">
        <w:rPr>
          <w:sz w:val="18"/>
          <w:szCs w:val="18"/>
        </w:rPr>
        <w:t>подтверждающего личность, почтовый адрес – для физического лица; полное наименование, ИНН, КПП (для</w:t>
      </w:r>
      <w:proofErr w:type="gramEnd"/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jc w:val="center"/>
        <w:rPr>
          <w:sz w:val="18"/>
          <w:szCs w:val="18"/>
        </w:rPr>
      </w:pPr>
      <w:r w:rsidRPr="00856680">
        <w:rPr>
          <w:sz w:val="18"/>
          <w:szCs w:val="18"/>
        </w:rPr>
        <w:t>российского юридического лица), страна, дата и номер регистрации (для иностранного юридического лица),</w:t>
      </w:r>
    </w:p>
    <w:p w:rsidR="00856680" w:rsidRPr="00856680" w:rsidRDefault="00856680" w:rsidP="00856680">
      <w:pPr>
        <w:tabs>
          <w:tab w:val="right" w:pos="9921"/>
        </w:tabs>
        <w:autoSpaceDE w:val="0"/>
        <w:autoSpaceDN w:val="0"/>
        <w:spacing w:line="230" w:lineRule="auto"/>
        <w:rPr>
          <w:sz w:val="20"/>
          <w:szCs w:val="20"/>
        </w:rPr>
      </w:pPr>
      <w:r w:rsidRPr="00856680">
        <w:rPr>
          <w:sz w:val="20"/>
          <w:szCs w:val="20"/>
        </w:rPr>
        <w:tab/>
        <w:t>,</w:t>
      </w: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right="113"/>
        <w:jc w:val="center"/>
        <w:rPr>
          <w:sz w:val="18"/>
          <w:szCs w:val="18"/>
        </w:rPr>
      </w:pPr>
      <w:r w:rsidRPr="00856680">
        <w:rPr>
          <w:sz w:val="18"/>
          <w:szCs w:val="18"/>
        </w:rPr>
        <w:t>почтовый адрес – для юридического лица)</w:t>
      </w:r>
    </w:p>
    <w:p w:rsidR="00856680" w:rsidRPr="00856680" w:rsidRDefault="00856680" w:rsidP="00856680">
      <w:pPr>
        <w:autoSpaceDE w:val="0"/>
        <w:autoSpaceDN w:val="0"/>
        <w:spacing w:line="230" w:lineRule="auto"/>
        <w:jc w:val="both"/>
        <w:rPr>
          <w:sz w:val="20"/>
          <w:szCs w:val="20"/>
        </w:rPr>
      </w:pPr>
      <w:r w:rsidRPr="00856680">
        <w:rPr>
          <w:sz w:val="20"/>
          <w:szCs w:val="20"/>
        </w:rPr>
        <w:t>на основании Правил присвоения, изменения и аннулирования адресов,</w:t>
      </w:r>
      <w:r w:rsidRPr="00856680">
        <w:rPr>
          <w:sz w:val="20"/>
          <w:szCs w:val="20"/>
        </w:rPr>
        <w:br/>
        <w:t>утвержденных постановлением Правительства Российской Федерации</w:t>
      </w:r>
      <w:r w:rsidRPr="00856680">
        <w:rPr>
          <w:sz w:val="20"/>
          <w:szCs w:val="20"/>
        </w:rPr>
        <w:br/>
        <w:t>от 19 ноября 2014 г. № 1221, отказано в присвоении (аннулировании) адреса следующему</w:t>
      </w:r>
      <w:r w:rsidRPr="00856680">
        <w:rPr>
          <w:sz w:val="20"/>
          <w:szCs w:val="20"/>
        </w:rPr>
        <w:br/>
      </w:r>
    </w:p>
    <w:p w:rsidR="00856680" w:rsidRPr="00856680" w:rsidRDefault="00856680" w:rsidP="00856680">
      <w:pPr>
        <w:autoSpaceDE w:val="0"/>
        <w:autoSpaceDN w:val="0"/>
        <w:spacing w:line="230" w:lineRule="auto"/>
        <w:ind w:left="5245"/>
        <w:rPr>
          <w:sz w:val="18"/>
          <w:szCs w:val="18"/>
        </w:rPr>
      </w:pPr>
      <w:r w:rsidRPr="00856680">
        <w:rPr>
          <w:sz w:val="18"/>
          <w:szCs w:val="18"/>
        </w:rPr>
        <w:t>(нужное подчеркнуть)</w:t>
      </w:r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  <w:r w:rsidRPr="00856680">
        <w:rPr>
          <w:sz w:val="20"/>
          <w:szCs w:val="20"/>
        </w:rPr>
        <w:t xml:space="preserve">объекту адресации  </w:t>
      </w: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2058"/>
        <w:jc w:val="center"/>
        <w:rPr>
          <w:sz w:val="18"/>
          <w:szCs w:val="18"/>
        </w:rPr>
      </w:pPr>
      <w:proofErr w:type="gramStart"/>
      <w:r w:rsidRPr="00856680">
        <w:rPr>
          <w:sz w:val="18"/>
          <w:szCs w:val="18"/>
        </w:rPr>
        <w:t>(вид и наименование объекта адресации, описание</w:t>
      </w:r>
      <w:proofErr w:type="gramEnd"/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18"/>
          <w:szCs w:val="18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jc w:val="center"/>
        <w:rPr>
          <w:sz w:val="18"/>
          <w:szCs w:val="18"/>
        </w:rPr>
      </w:pPr>
      <w:r w:rsidRPr="00856680">
        <w:rPr>
          <w:sz w:val="18"/>
          <w:szCs w:val="18"/>
        </w:rPr>
        <w:t>местонахождения объекта адресации в случае обращения заявителя о присвоении объекту адресации адреса,</w:t>
      </w:r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18"/>
          <w:szCs w:val="18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jc w:val="center"/>
        <w:rPr>
          <w:sz w:val="18"/>
          <w:szCs w:val="18"/>
        </w:rPr>
      </w:pPr>
      <w:r w:rsidRPr="00856680">
        <w:rPr>
          <w:sz w:val="18"/>
          <w:szCs w:val="18"/>
        </w:rPr>
        <w:t>адрес объекта адресации в случае обращения заявителя об аннулировании его адреса)</w:t>
      </w:r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rPr>
          <w:sz w:val="20"/>
          <w:szCs w:val="20"/>
        </w:rPr>
      </w:pPr>
    </w:p>
    <w:p w:rsidR="00856680" w:rsidRPr="00856680" w:rsidRDefault="00856680" w:rsidP="00856680">
      <w:pPr>
        <w:autoSpaceDE w:val="0"/>
        <w:autoSpaceDN w:val="0"/>
        <w:spacing w:line="230" w:lineRule="auto"/>
        <w:rPr>
          <w:sz w:val="20"/>
          <w:szCs w:val="20"/>
        </w:rPr>
      </w:pPr>
      <w:r w:rsidRPr="00856680">
        <w:rPr>
          <w:sz w:val="20"/>
          <w:szCs w:val="20"/>
        </w:rPr>
        <w:t xml:space="preserve">в связи </w:t>
      </w:r>
      <w:proofErr w:type="gramStart"/>
      <w:r w:rsidRPr="00856680">
        <w:rPr>
          <w:sz w:val="20"/>
          <w:szCs w:val="20"/>
        </w:rPr>
        <w:t>с</w:t>
      </w:r>
      <w:proofErr w:type="gramEnd"/>
      <w:r w:rsidRPr="00856680">
        <w:rPr>
          <w:sz w:val="20"/>
          <w:szCs w:val="20"/>
        </w:rPr>
        <w:t xml:space="preserve">  </w:t>
      </w: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left="1007"/>
        <w:rPr>
          <w:sz w:val="20"/>
          <w:szCs w:val="20"/>
        </w:rPr>
      </w:pPr>
    </w:p>
    <w:p w:rsidR="00856680" w:rsidRPr="00856680" w:rsidRDefault="00856680" w:rsidP="00856680">
      <w:pPr>
        <w:tabs>
          <w:tab w:val="right" w:pos="9921"/>
        </w:tabs>
        <w:autoSpaceDE w:val="0"/>
        <w:autoSpaceDN w:val="0"/>
        <w:spacing w:line="230" w:lineRule="auto"/>
        <w:rPr>
          <w:sz w:val="20"/>
          <w:szCs w:val="20"/>
        </w:rPr>
      </w:pPr>
      <w:r w:rsidRPr="00856680">
        <w:rPr>
          <w:sz w:val="20"/>
          <w:szCs w:val="20"/>
        </w:rPr>
        <w:tab/>
        <w:t>.</w:t>
      </w:r>
    </w:p>
    <w:p w:rsidR="00856680" w:rsidRPr="00856680" w:rsidRDefault="00856680" w:rsidP="00856680">
      <w:pPr>
        <w:pBdr>
          <w:top w:val="single" w:sz="4" w:space="1" w:color="auto"/>
        </w:pBdr>
        <w:autoSpaceDE w:val="0"/>
        <w:autoSpaceDN w:val="0"/>
        <w:spacing w:line="230" w:lineRule="auto"/>
        <w:ind w:right="113"/>
        <w:jc w:val="center"/>
        <w:rPr>
          <w:sz w:val="20"/>
          <w:szCs w:val="20"/>
        </w:rPr>
      </w:pPr>
      <w:r w:rsidRPr="00856680">
        <w:rPr>
          <w:sz w:val="20"/>
          <w:szCs w:val="20"/>
        </w:rPr>
        <w:t>(основание отказа)</w:t>
      </w:r>
    </w:p>
    <w:p w:rsidR="00856680" w:rsidRPr="00856680" w:rsidRDefault="00856680" w:rsidP="00856680">
      <w:pPr>
        <w:autoSpaceDE w:val="0"/>
        <w:autoSpaceDN w:val="0"/>
        <w:spacing w:before="120" w:line="230" w:lineRule="auto"/>
        <w:ind w:firstLine="567"/>
        <w:jc w:val="both"/>
        <w:rPr>
          <w:spacing w:val="-2"/>
          <w:sz w:val="18"/>
          <w:szCs w:val="18"/>
        </w:rPr>
      </w:pPr>
      <w:proofErr w:type="gramStart"/>
      <w:r w:rsidRPr="00856680">
        <w:rPr>
          <w:spacing w:val="-2"/>
          <w:sz w:val="18"/>
          <w:szCs w:val="18"/>
        </w:rPr>
        <w:t>Уполномоченное лицо органа местного самоуправления, органа государственной власти субъекта Российской Федерации –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Федерации, а также организации, признаваемой управляющей компанией в соответствии с Федеральным законом от 28 сентября 2010 г.</w:t>
      </w:r>
      <w:r w:rsidRPr="00856680">
        <w:rPr>
          <w:spacing w:val="-2"/>
          <w:sz w:val="18"/>
          <w:szCs w:val="18"/>
        </w:rPr>
        <w:br/>
        <w:t>№ 244-ФЗ «Об инновационном центре «</w:t>
      </w:r>
      <w:proofErr w:type="spellStart"/>
      <w:r w:rsidRPr="00856680">
        <w:rPr>
          <w:spacing w:val="-2"/>
          <w:sz w:val="18"/>
          <w:szCs w:val="18"/>
        </w:rPr>
        <w:t>Сколково</w:t>
      </w:r>
      <w:proofErr w:type="spellEnd"/>
      <w:r w:rsidRPr="00856680">
        <w:rPr>
          <w:spacing w:val="-2"/>
          <w:sz w:val="18"/>
          <w:szCs w:val="18"/>
        </w:rPr>
        <w:t>» (Собрание законодательства Российской Федерации, 2010, № 40, ст. 4970;</w:t>
      </w:r>
      <w:proofErr w:type="gramEnd"/>
      <w:r w:rsidRPr="00856680">
        <w:rPr>
          <w:spacing w:val="-2"/>
          <w:sz w:val="18"/>
          <w:szCs w:val="18"/>
        </w:rPr>
        <w:t xml:space="preserve"> </w:t>
      </w:r>
      <w:proofErr w:type="gramStart"/>
      <w:r w:rsidRPr="00856680">
        <w:rPr>
          <w:spacing w:val="-2"/>
          <w:sz w:val="18"/>
          <w:szCs w:val="18"/>
        </w:rPr>
        <w:t>2019, № 31, ст. 4457)</w:t>
      </w:r>
      <w:proofErr w:type="gramEnd"/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4"/>
        <w:gridCol w:w="1758"/>
        <w:gridCol w:w="2268"/>
      </w:tblGrid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bookmarkStart w:id="6" w:name="_GoBack"/>
            <w:bookmarkEnd w:id="6"/>
            <w:r w:rsidRPr="00856680">
              <w:rPr>
                <w:sz w:val="20"/>
                <w:szCs w:val="20"/>
              </w:rPr>
              <w:t>(должность, Ф.И.О.)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56680" w:rsidRPr="00856680" w:rsidRDefault="00856680" w:rsidP="00856680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856680">
              <w:rPr>
                <w:sz w:val="20"/>
                <w:szCs w:val="20"/>
              </w:rPr>
              <w:t>(подпись)</w:t>
            </w:r>
          </w:p>
        </w:tc>
      </w:tr>
    </w:tbl>
    <w:p w:rsidR="00856680" w:rsidRPr="00856680" w:rsidRDefault="00856680" w:rsidP="00856680">
      <w:pPr>
        <w:suppressAutoHyphens/>
        <w:jc w:val="right"/>
        <w:rPr>
          <w:lang w:eastAsia="ar-SA"/>
        </w:rPr>
      </w:pPr>
      <w:r w:rsidRPr="00856680">
        <w:rPr>
          <w:lang w:eastAsia="ar-SA"/>
        </w:rPr>
        <w:t xml:space="preserve"> </w:t>
      </w:r>
      <w:r w:rsidRPr="00856680">
        <w:rPr>
          <w:rFonts w:hint="eastAsia"/>
          <w:lang w:eastAsia="ar-SA"/>
        </w:rPr>
        <w:t>М</w:t>
      </w:r>
      <w:r w:rsidRPr="00856680">
        <w:rPr>
          <w:lang w:eastAsia="ar-SA"/>
        </w:rPr>
        <w:t>.</w:t>
      </w:r>
      <w:r w:rsidRPr="00856680">
        <w:rPr>
          <w:rFonts w:hint="eastAsia"/>
          <w:lang w:eastAsia="ar-SA"/>
        </w:rPr>
        <w:t>П</w:t>
      </w:r>
      <w:r w:rsidRPr="00856680">
        <w:rPr>
          <w:lang w:eastAsia="ar-SA"/>
        </w:rPr>
        <w:t>.</w:t>
      </w:r>
    </w:p>
    <w:p w:rsidR="00856680" w:rsidRPr="00856680" w:rsidRDefault="00856680" w:rsidP="00856680">
      <w:pPr>
        <w:suppressAutoHyphens/>
        <w:jc w:val="right"/>
        <w:rPr>
          <w:lang w:eastAsia="ar-SA"/>
        </w:rPr>
      </w:pPr>
    </w:p>
    <w:p w:rsidR="00856680" w:rsidRPr="00856680" w:rsidRDefault="00856680" w:rsidP="00856680">
      <w:pPr>
        <w:suppressAutoHyphens/>
        <w:jc w:val="right"/>
        <w:rPr>
          <w:lang w:eastAsia="ar-SA"/>
        </w:rPr>
      </w:pPr>
    </w:p>
    <w:p w:rsidR="00856680" w:rsidRPr="00856680" w:rsidRDefault="00856680" w:rsidP="00856680">
      <w:pPr>
        <w:suppressAutoHyphens/>
        <w:jc w:val="right"/>
      </w:pPr>
      <w:r w:rsidRPr="00856680">
        <w:t>ПРИЛОЖЕНИЕ № 3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к административному регламенту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предоставления муниципальной услуги «</w:t>
      </w:r>
      <w:r w:rsidRPr="00856680">
        <w:rPr>
          <w:rFonts w:hint="eastAsia"/>
        </w:rPr>
        <w:t>Присвоение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 xml:space="preserve"> </w:t>
      </w:r>
      <w:r w:rsidRPr="00856680">
        <w:rPr>
          <w:rFonts w:hint="eastAsia"/>
        </w:rPr>
        <w:t>объекту</w:t>
      </w:r>
      <w:r w:rsidRPr="00856680">
        <w:t xml:space="preserve"> </w:t>
      </w:r>
      <w:r w:rsidRPr="00856680">
        <w:rPr>
          <w:rFonts w:hint="eastAsia"/>
        </w:rPr>
        <w:t>адресации</w:t>
      </w:r>
      <w:r w:rsidRPr="00856680">
        <w:t xml:space="preserve">, </w:t>
      </w:r>
      <w:r w:rsidRPr="00856680">
        <w:rPr>
          <w:rFonts w:hint="eastAsia"/>
        </w:rPr>
        <w:t>изменение</w:t>
      </w:r>
      <w:r w:rsidRPr="00856680">
        <w:t xml:space="preserve"> </w:t>
      </w:r>
      <w:r w:rsidRPr="00856680">
        <w:rPr>
          <w:rFonts w:hint="eastAsia"/>
        </w:rPr>
        <w:t>и</w:t>
      </w:r>
      <w:r w:rsidRPr="00856680">
        <w:t xml:space="preserve"> </w:t>
      </w:r>
      <w:r w:rsidRPr="00856680">
        <w:rPr>
          <w:rFonts w:hint="eastAsia"/>
        </w:rPr>
        <w:t>аннулирование</w:t>
      </w:r>
      <w:r w:rsidRPr="00856680">
        <w:t xml:space="preserve"> </w:t>
      </w:r>
      <w:r w:rsidRPr="00856680">
        <w:rPr>
          <w:rFonts w:hint="eastAsia"/>
        </w:rPr>
        <w:t>такого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>»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center"/>
      </w:pPr>
    </w:p>
    <w:p w:rsidR="00856680" w:rsidRPr="00856680" w:rsidRDefault="00856680" w:rsidP="00856680">
      <w:pPr>
        <w:jc w:val="center"/>
      </w:pPr>
      <w:r w:rsidRPr="00856680">
        <w:t xml:space="preserve">_____________________________________________________________________________ </w:t>
      </w:r>
    </w:p>
    <w:p w:rsidR="00856680" w:rsidRPr="00856680" w:rsidRDefault="00856680" w:rsidP="00856680">
      <w:pPr>
        <w:jc w:val="center"/>
        <w:rPr>
          <w:sz w:val="20"/>
          <w:szCs w:val="20"/>
        </w:rPr>
      </w:pPr>
      <w:r w:rsidRPr="00856680">
        <w:rPr>
          <w:sz w:val="20"/>
          <w:szCs w:val="20"/>
        </w:rPr>
        <w:t xml:space="preserve">(полное наименование органа местного самоуправления, осуществляющего выдачу </w:t>
      </w:r>
      <w:r w:rsidRPr="00856680">
        <w:rPr>
          <w:sz w:val="20"/>
          <w:szCs w:val="20"/>
        </w:rPr>
        <w:br/>
        <w:t>градостроительного плана земельного участка)</w:t>
      </w:r>
    </w:p>
    <w:p w:rsidR="00856680" w:rsidRPr="00856680" w:rsidRDefault="00856680" w:rsidP="00856680">
      <w:pPr>
        <w:autoSpaceDE w:val="0"/>
        <w:autoSpaceDN w:val="0"/>
        <w:adjustRightInd w:val="0"/>
        <w:spacing w:after="200"/>
        <w:ind w:left="2124"/>
        <w:jc w:val="right"/>
      </w:pPr>
      <w:r w:rsidRPr="00856680">
        <w:t xml:space="preserve">                                 от _______________________________________</w:t>
      </w:r>
    </w:p>
    <w:p w:rsidR="00856680" w:rsidRPr="00856680" w:rsidRDefault="00856680" w:rsidP="00856680">
      <w:pPr>
        <w:autoSpaceDE w:val="0"/>
        <w:autoSpaceDN w:val="0"/>
        <w:adjustRightInd w:val="0"/>
        <w:spacing w:after="200"/>
        <w:ind w:left="2124"/>
        <w:jc w:val="right"/>
      </w:pPr>
      <w:r w:rsidRPr="00856680">
        <w:t xml:space="preserve">                                 __________________________________________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  <w:rPr>
          <w:sz w:val="20"/>
          <w:szCs w:val="20"/>
        </w:rPr>
      </w:pPr>
      <w:r w:rsidRPr="00856680">
        <w:t xml:space="preserve">                                 </w:t>
      </w:r>
      <w:proofErr w:type="gramStart"/>
      <w:r w:rsidRPr="00856680">
        <w:rPr>
          <w:sz w:val="20"/>
          <w:szCs w:val="20"/>
        </w:rPr>
        <w:t xml:space="preserve">(Ф.И.О. (при наличии) гражданина полностью, Ф.И.О. 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left="3828"/>
        <w:jc w:val="right"/>
        <w:rPr>
          <w:sz w:val="20"/>
          <w:szCs w:val="20"/>
        </w:rPr>
      </w:pPr>
      <w:r w:rsidRPr="00856680">
        <w:rPr>
          <w:sz w:val="20"/>
          <w:szCs w:val="20"/>
        </w:rPr>
        <w:t xml:space="preserve">(при наличии) индивидуального предпринимателя (ИП))                                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  <w:rPr>
          <w:sz w:val="20"/>
          <w:szCs w:val="20"/>
        </w:rPr>
      </w:pPr>
      <w:r w:rsidRPr="00856680">
        <w:rPr>
          <w:sz w:val="20"/>
          <w:szCs w:val="20"/>
        </w:rPr>
        <w:t xml:space="preserve">                                  полностью или наименование ИП полное, должность и Ф.И.О.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  <w:rPr>
          <w:sz w:val="20"/>
          <w:szCs w:val="20"/>
        </w:rPr>
      </w:pPr>
      <w:r w:rsidRPr="00856680">
        <w:rPr>
          <w:sz w:val="20"/>
          <w:szCs w:val="20"/>
        </w:rPr>
        <w:t xml:space="preserve">                                 (при наличии) полностью представителя юридического лица                           и полное наименование)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</w:pPr>
      <w:r w:rsidRPr="00856680">
        <w:t xml:space="preserve">                                 __________________________________________</w:t>
      </w:r>
    </w:p>
    <w:p w:rsidR="00856680" w:rsidRPr="00856680" w:rsidRDefault="00856680" w:rsidP="00856680">
      <w:pPr>
        <w:autoSpaceDE w:val="0"/>
        <w:autoSpaceDN w:val="0"/>
        <w:adjustRightInd w:val="0"/>
        <w:spacing w:after="200"/>
        <w:ind w:left="2124"/>
        <w:jc w:val="right"/>
        <w:rPr>
          <w:sz w:val="20"/>
          <w:szCs w:val="20"/>
        </w:rPr>
      </w:pPr>
      <w:r w:rsidRPr="00856680">
        <w:t xml:space="preserve">                                 </w:t>
      </w:r>
      <w:r w:rsidRPr="00856680">
        <w:rPr>
          <w:sz w:val="20"/>
          <w:szCs w:val="20"/>
        </w:rPr>
        <w:t xml:space="preserve">(адрес проживания гражданина, местонахождение ИП, ЮЛ)                                         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</w:pPr>
      <w:r w:rsidRPr="00856680">
        <w:t xml:space="preserve">                                 __________________________________________</w:t>
      </w:r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  <w:rPr>
          <w:sz w:val="20"/>
          <w:szCs w:val="20"/>
        </w:rPr>
      </w:pPr>
      <w:r w:rsidRPr="00856680">
        <w:t xml:space="preserve">                                   </w:t>
      </w:r>
      <w:proofErr w:type="gramStart"/>
      <w:r w:rsidRPr="00856680">
        <w:rPr>
          <w:sz w:val="20"/>
          <w:szCs w:val="20"/>
        </w:rPr>
        <w:t>(контактный телефон, адрес электронной</w:t>
      </w:r>
      <w:proofErr w:type="gramEnd"/>
    </w:p>
    <w:p w:rsidR="00856680" w:rsidRPr="00856680" w:rsidRDefault="00856680" w:rsidP="00856680">
      <w:pPr>
        <w:autoSpaceDE w:val="0"/>
        <w:autoSpaceDN w:val="0"/>
        <w:adjustRightInd w:val="0"/>
        <w:ind w:left="2124"/>
        <w:jc w:val="right"/>
        <w:rPr>
          <w:sz w:val="20"/>
          <w:szCs w:val="20"/>
        </w:rPr>
      </w:pPr>
      <w:r w:rsidRPr="00856680">
        <w:rPr>
          <w:sz w:val="20"/>
          <w:szCs w:val="20"/>
        </w:rPr>
        <w:t xml:space="preserve">                                          почты, почтовый адрес)</w:t>
      </w:r>
    </w:p>
    <w:p w:rsidR="00856680" w:rsidRPr="00856680" w:rsidRDefault="00856680" w:rsidP="00856680">
      <w:pPr>
        <w:autoSpaceDE w:val="0"/>
        <w:autoSpaceDN w:val="0"/>
        <w:adjustRightInd w:val="0"/>
        <w:spacing w:after="200"/>
        <w:jc w:val="right"/>
      </w:pPr>
    </w:p>
    <w:p w:rsidR="00856680" w:rsidRPr="00856680" w:rsidRDefault="00856680" w:rsidP="00856680">
      <w:pPr>
        <w:autoSpaceDE w:val="0"/>
        <w:autoSpaceDN w:val="0"/>
        <w:adjustRightInd w:val="0"/>
        <w:spacing w:after="200"/>
        <w:jc w:val="center"/>
      </w:pPr>
      <w:r w:rsidRPr="00856680">
        <w:t>Заявление</w:t>
      </w:r>
    </w:p>
    <w:p w:rsidR="00856680" w:rsidRPr="00856680" w:rsidRDefault="00856680" w:rsidP="00856680">
      <w:pPr>
        <w:spacing w:after="240"/>
        <w:jc w:val="center"/>
      </w:pPr>
      <w:r w:rsidRPr="00856680">
        <w:t>об исправлении ошибок и опечаток в документах, выданных</w:t>
      </w:r>
      <w:r w:rsidRPr="00856680">
        <w:br/>
        <w:t>в результате предоставления муниципальной услуги</w:t>
      </w:r>
    </w:p>
    <w:p w:rsidR="00856680" w:rsidRPr="00856680" w:rsidRDefault="00856680" w:rsidP="00856680">
      <w:r w:rsidRPr="00856680">
        <w:t xml:space="preserve">Прошу исправить ошибку (опечатку) </w:t>
      </w:r>
      <w:proofErr w:type="gramStart"/>
      <w:r w:rsidRPr="00856680">
        <w:t>в</w:t>
      </w:r>
      <w:proofErr w:type="gramEnd"/>
      <w:r w:rsidRPr="00856680">
        <w:t xml:space="preserve">  </w:t>
      </w:r>
    </w:p>
    <w:p w:rsidR="00856680" w:rsidRPr="00856680" w:rsidRDefault="00856680" w:rsidP="00856680">
      <w:pPr>
        <w:pBdr>
          <w:top w:val="single" w:sz="4" w:space="1" w:color="auto"/>
        </w:pBdr>
        <w:ind w:left="4201"/>
        <w:jc w:val="center"/>
      </w:pPr>
      <w:r w:rsidRPr="00856680">
        <w:t>(реквизиты документа, заявленного к исправлению)</w:t>
      </w:r>
    </w:p>
    <w:p w:rsidR="00856680" w:rsidRPr="00856680" w:rsidRDefault="00856680" w:rsidP="00856680">
      <w:r w:rsidRPr="00856680">
        <w:t xml:space="preserve">ошибочно указанную информацию  </w:t>
      </w:r>
    </w:p>
    <w:p w:rsidR="00856680" w:rsidRPr="00856680" w:rsidRDefault="00856680" w:rsidP="00856680">
      <w:pPr>
        <w:pBdr>
          <w:top w:val="single" w:sz="4" w:space="1" w:color="auto"/>
        </w:pBdr>
        <w:ind w:left="3737"/>
      </w:pPr>
    </w:p>
    <w:p w:rsidR="00856680" w:rsidRPr="00856680" w:rsidRDefault="00856680" w:rsidP="00856680">
      <w:r w:rsidRPr="00856680">
        <w:t xml:space="preserve">заменить </w:t>
      </w:r>
      <w:proofErr w:type="gramStart"/>
      <w:r w:rsidRPr="00856680">
        <w:t>на</w:t>
      </w:r>
      <w:proofErr w:type="gramEnd"/>
      <w:r w:rsidRPr="00856680">
        <w:t xml:space="preserve">  </w:t>
      </w:r>
    </w:p>
    <w:p w:rsidR="00856680" w:rsidRPr="00856680" w:rsidRDefault="00856680" w:rsidP="00856680">
      <w:pPr>
        <w:pBdr>
          <w:top w:val="single" w:sz="4" w:space="1" w:color="auto"/>
        </w:pBdr>
        <w:ind w:left="1332"/>
      </w:pPr>
    </w:p>
    <w:p w:rsidR="00856680" w:rsidRPr="00856680" w:rsidRDefault="00856680" w:rsidP="00856680">
      <w:r w:rsidRPr="00856680">
        <w:t>Основание для исправления ошибки (опечатки):</w:t>
      </w:r>
    </w:p>
    <w:p w:rsidR="00856680" w:rsidRPr="00856680" w:rsidRDefault="00856680" w:rsidP="00856680"/>
    <w:p w:rsidR="00856680" w:rsidRPr="00856680" w:rsidRDefault="00856680" w:rsidP="00856680">
      <w:pPr>
        <w:pBdr>
          <w:top w:val="single" w:sz="4" w:space="1" w:color="auto"/>
        </w:pBdr>
        <w:jc w:val="center"/>
      </w:pPr>
      <w:r w:rsidRPr="00856680">
        <w:t>(ссылка на документацию)</w:t>
      </w:r>
    </w:p>
    <w:p w:rsidR="00856680" w:rsidRPr="00856680" w:rsidRDefault="00856680" w:rsidP="00856680">
      <w:pPr>
        <w:pBdr>
          <w:top w:val="single" w:sz="4" w:space="1" w:color="auto"/>
        </w:pBdr>
        <w:jc w:val="center"/>
      </w:pPr>
      <w:r w:rsidRPr="00856680">
        <w:t>К заявлению прилагаются следующие документы по описи:</w:t>
      </w:r>
    </w:p>
    <w:p w:rsidR="00856680" w:rsidRPr="00856680" w:rsidRDefault="00856680" w:rsidP="00856680">
      <w:pPr>
        <w:spacing w:after="200"/>
      </w:pPr>
      <w:r w:rsidRPr="00856680">
        <w:t xml:space="preserve">1.  </w:t>
      </w:r>
    </w:p>
    <w:p w:rsidR="00856680" w:rsidRPr="00856680" w:rsidRDefault="00856680" w:rsidP="00856680">
      <w:pPr>
        <w:spacing w:after="200"/>
      </w:pPr>
      <w:r w:rsidRPr="00856680">
        <w:t xml:space="preserve">2.  </w:t>
      </w:r>
    </w:p>
    <w:p w:rsidR="00856680" w:rsidRPr="00856680" w:rsidRDefault="00856680" w:rsidP="00856680">
      <w:pPr>
        <w:tabs>
          <w:tab w:val="center" w:pos="5160"/>
          <w:tab w:val="left" w:pos="7560"/>
        </w:tabs>
        <w:jc w:val="both"/>
      </w:pPr>
    </w:p>
    <w:p w:rsidR="00856680" w:rsidRPr="00856680" w:rsidRDefault="00856680" w:rsidP="00856680">
      <w:pPr>
        <w:tabs>
          <w:tab w:val="center" w:pos="5160"/>
          <w:tab w:val="left" w:pos="7560"/>
        </w:tabs>
        <w:jc w:val="both"/>
      </w:pPr>
      <w:r w:rsidRPr="00856680">
        <w:t>Должность руководителя организации</w:t>
      </w:r>
      <w:r w:rsidRPr="00856680">
        <w:tab/>
        <w:t xml:space="preserve"> ________ _____________________________</w:t>
      </w:r>
    </w:p>
    <w:p w:rsidR="00856680" w:rsidRPr="00856680" w:rsidRDefault="00856680" w:rsidP="00856680">
      <w:pPr>
        <w:tabs>
          <w:tab w:val="center" w:pos="5160"/>
          <w:tab w:val="left" w:pos="7100"/>
        </w:tabs>
        <w:jc w:val="both"/>
      </w:pPr>
      <w:r w:rsidRPr="00856680">
        <w:t xml:space="preserve"> (для юридического лица) (подпись) (расшифровка подписи)</w:t>
      </w:r>
    </w:p>
    <w:p w:rsidR="00856680" w:rsidRPr="00856680" w:rsidRDefault="00856680" w:rsidP="00856680">
      <w:pPr>
        <w:tabs>
          <w:tab w:val="center" w:pos="5160"/>
          <w:tab w:val="left" w:pos="7100"/>
        </w:tabs>
        <w:jc w:val="both"/>
      </w:pPr>
    </w:p>
    <w:p w:rsidR="00856680" w:rsidRPr="00856680" w:rsidRDefault="00856680" w:rsidP="00856680">
      <w:pPr>
        <w:jc w:val="both"/>
      </w:pPr>
      <w:r w:rsidRPr="00856680">
        <w:t>Исполнитель:</w:t>
      </w:r>
    </w:p>
    <w:p w:rsidR="00856680" w:rsidRPr="00856680" w:rsidRDefault="00856680" w:rsidP="00856680">
      <w:pPr>
        <w:jc w:val="both"/>
      </w:pPr>
      <w:r w:rsidRPr="00856680">
        <w:t>Телефон: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br w:type="page"/>
      </w:r>
      <w:r w:rsidRPr="00856680">
        <w:lastRenderedPageBreak/>
        <w:t>ПРИЛОЖЕНИЕ № 4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к административному регламенту</w:t>
      </w:r>
    </w:p>
    <w:p w:rsidR="00856680" w:rsidRPr="00856680" w:rsidRDefault="00856680" w:rsidP="00856680">
      <w:pPr>
        <w:widowControl w:val="0"/>
        <w:tabs>
          <w:tab w:val="left" w:pos="5812"/>
        </w:tabs>
        <w:autoSpaceDE w:val="0"/>
        <w:autoSpaceDN w:val="0"/>
        <w:adjustRightInd w:val="0"/>
        <w:ind w:left="5245"/>
        <w:jc w:val="right"/>
      </w:pPr>
      <w:r w:rsidRPr="00856680">
        <w:t>предоставления муниципальной услуги «</w:t>
      </w:r>
      <w:r w:rsidRPr="00856680">
        <w:rPr>
          <w:rFonts w:hint="eastAsia"/>
        </w:rPr>
        <w:t>Присвоение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 xml:space="preserve"> </w:t>
      </w:r>
      <w:r w:rsidRPr="00856680">
        <w:rPr>
          <w:rFonts w:hint="eastAsia"/>
        </w:rPr>
        <w:t>объекту</w:t>
      </w:r>
      <w:r w:rsidRPr="00856680">
        <w:t xml:space="preserve"> </w:t>
      </w:r>
      <w:r w:rsidRPr="00856680">
        <w:rPr>
          <w:rFonts w:hint="eastAsia"/>
        </w:rPr>
        <w:t>адресации</w:t>
      </w:r>
      <w:r w:rsidRPr="00856680">
        <w:t xml:space="preserve">, </w:t>
      </w:r>
      <w:r w:rsidRPr="00856680">
        <w:rPr>
          <w:rFonts w:hint="eastAsia"/>
        </w:rPr>
        <w:t>изменение</w:t>
      </w:r>
      <w:r w:rsidRPr="00856680">
        <w:t xml:space="preserve"> </w:t>
      </w:r>
      <w:r w:rsidRPr="00856680">
        <w:rPr>
          <w:rFonts w:hint="eastAsia"/>
        </w:rPr>
        <w:t>и</w:t>
      </w:r>
      <w:r w:rsidRPr="00856680">
        <w:t xml:space="preserve"> </w:t>
      </w:r>
      <w:r w:rsidRPr="00856680">
        <w:rPr>
          <w:rFonts w:hint="eastAsia"/>
        </w:rPr>
        <w:t>аннулирование</w:t>
      </w:r>
      <w:r w:rsidRPr="00856680">
        <w:t xml:space="preserve"> </w:t>
      </w:r>
      <w:r w:rsidRPr="00856680">
        <w:rPr>
          <w:rFonts w:hint="eastAsia"/>
        </w:rPr>
        <w:t>такого</w:t>
      </w:r>
      <w:r w:rsidRPr="00856680">
        <w:t xml:space="preserve"> </w:t>
      </w:r>
      <w:r w:rsidRPr="00856680">
        <w:rPr>
          <w:rFonts w:hint="eastAsia"/>
        </w:rPr>
        <w:t>адреса</w:t>
      </w:r>
      <w:r w:rsidRPr="00856680">
        <w:t>»</w:t>
      </w:r>
    </w:p>
    <w:p w:rsidR="00856680" w:rsidRPr="00856680" w:rsidRDefault="00856680" w:rsidP="0085668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</w:p>
    <w:p w:rsidR="00856680" w:rsidRPr="00856680" w:rsidRDefault="00856680" w:rsidP="0085668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</w:p>
    <w:p w:rsidR="00856680" w:rsidRPr="00856680" w:rsidRDefault="00856680" w:rsidP="0085668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</w:p>
    <w:p w:rsidR="00856680" w:rsidRPr="00856680" w:rsidRDefault="00856680" w:rsidP="00856680">
      <w:pPr>
        <w:suppressAutoHyphens/>
        <w:jc w:val="center"/>
        <w:rPr>
          <w:b/>
          <w:lang w:eastAsia="ar-SA"/>
        </w:rPr>
      </w:pPr>
      <w:r w:rsidRPr="00856680">
        <w:rPr>
          <w:b/>
          <w:color w:val="000000"/>
          <w:lang w:eastAsia="ar-SA"/>
        </w:rPr>
        <w:t>Расписка – уведомление о приеме документов</w:t>
      </w:r>
    </w:p>
    <w:p w:rsidR="00856680" w:rsidRPr="00856680" w:rsidRDefault="00856680" w:rsidP="00856680">
      <w:pPr>
        <w:widowControl w:val="0"/>
        <w:suppressAutoHyphens/>
        <w:autoSpaceDE w:val="0"/>
        <w:autoSpaceDN w:val="0"/>
        <w:adjustRightInd w:val="0"/>
        <w:ind w:firstLine="225"/>
        <w:jc w:val="both"/>
        <w:rPr>
          <w:color w:val="000000"/>
          <w:lang w:eastAsia="ar-SA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0"/>
        <w:gridCol w:w="2693"/>
      </w:tblGrid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lang w:val="en-US" w:eastAsia="ar-SA"/>
              </w:rPr>
            </w:pPr>
            <w:r w:rsidRPr="00856680">
              <w:rPr>
                <w:b/>
                <w:bCs/>
                <w:color w:val="000000"/>
                <w:lang w:val="en-US" w:eastAsia="ar-SA"/>
              </w:rPr>
              <w:t>№</w:t>
            </w:r>
          </w:p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val="en-US" w:eastAsia="ar-SA"/>
              </w:rPr>
            </w:pPr>
            <w:r w:rsidRPr="00856680">
              <w:rPr>
                <w:b/>
                <w:bCs/>
                <w:color w:val="000000"/>
                <w:lang w:val="en-US" w:eastAsia="ar-SA"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keepNext/>
              <w:suppressAutoHyphens/>
              <w:ind w:firstLine="225"/>
              <w:jc w:val="both"/>
              <w:outlineLvl w:val="0"/>
              <w:rPr>
                <w:color w:val="000000"/>
                <w:lang w:eastAsia="ar-SA"/>
              </w:rPr>
            </w:pPr>
            <w:r w:rsidRPr="00856680">
              <w:rPr>
                <w:color w:val="000000"/>
                <w:lang w:eastAsia="ar-SA"/>
              </w:rPr>
              <w:t>Наименование документа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856680">
              <w:rPr>
                <w:lang w:eastAsia="ar-SA"/>
              </w:rPr>
              <w:t>Количество</w:t>
            </w:r>
          </w:p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lang w:eastAsia="ar-SA"/>
              </w:rPr>
            </w:pPr>
            <w:r w:rsidRPr="00856680">
              <w:rPr>
                <w:lang w:eastAsia="ar-SA"/>
              </w:rPr>
              <w:t xml:space="preserve">листов </w:t>
            </w: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val="en-US"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val="en-US"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val="en-US"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val="en-US"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  <w:tr w:rsidR="00856680" w:rsidRPr="00856680" w:rsidTr="008B731D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 w:eastAsia="ar-SA"/>
              </w:rPr>
            </w:pPr>
            <w:r w:rsidRPr="00856680">
              <w:rPr>
                <w:color w:val="000000"/>
                <w:lang w:val="en-US" w:eastAsia="ar-SA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80" w:rsidRPr="00856680" w:rsidRDefault="00856680" w:rsidP="0085668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</w:p>
        </w:tc>
      </w:tr>
    </w:tbl>
    <w:p w:rsidR="00856680" w:rsidRPr="00856680" w:rsidRDefault="00856680" w:rsidP="00856680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p w:rsidR="00856680" w:rsidRPr="00856680" w:rsidRDefault="00856680" w:rsidP="00856680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p w:rsidR="00856680" w:rsidRPr="00856680" w:rsidRDefault="00856680" w:rsidP="00856680">
      <w:pPr>
        <w:widowControl w:val="0"/>
        <w:suppressAutoHyphens/>
        <w:autoSpaceDE w:val="0"/>
        <w:autoSpaceDN w:val="0"/>
        <w:adjustRightInd w:val="0"/>
        <w:jc w:val="right"/>
        <w:rPr>
          <w:bCs/>
          <w:color w:val="000000"/>
          <w:lang w:eastAsia="ar-SA"/>
        </w:rPr>
      </w:pPr>
      <w:r w:rsidRPr="00856680">
        <w:rPr>
          <w:color w:val="000000"/>
          <w:lang w:eastAsia="ar-SA"/>
        </w:rPr>
        <w:t>«___» ________ 20____ г.</w:t>
      </w:r>
    </w:p>
    <w:p w:rsidR="00856680" w:rsidRPr="00856680" w:rsidRDefault="00856680" w:rsidP="00856680"/>
    <w:p w:rsidR="00856680" w:rsidRPr="00856680" w:rsidRDefault="00856680" w:rsidP="00856680">
      <w:pPr>
        <w:widowControl w:val="0"/>
        <w:suppressAutoHyphens/>
        <w:autoSpaceDE w:val="0"/>
        <w:jc w:val="center"/>
      </w:pPr>
    </w:p>
    <w:p w:rsidR="00531395" w:rsidRDefault="00531395"/>
    <w:sectPr w:rsidR="00531395" w:rsidSect="0085668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95463C"/>
    <w:multiLevelType w:val="hybridMultilevel"/>
    <w:tmpl w:val="448AD988"/>
    <w:lvl w:ilvl="0" w:tplc="DDA23E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69C39AB"/>
    <w:multiLevelType w:val="hybridMultilevel"/>
    <w:tmpl w:val="72CEA666"/>
    <w:lvl w:ilvl="0" w:tplc="2A927A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ED4636"/>
    <w:multiLevelType w:val="hybridMultilevel"/>
    <w:tmpl w:val="C6F8CAC6"/>
    <w:lvl w:ilvl="0" w:tplc="8D4AFB3C">
      <w:start w:val="1"/>
      <w:numFmt w:val="decimal"/>
      <w:lvlText w:val="%1)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103B4A9A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4854B6"/>
    <w:multiLevelType w:val="hybridMultilevel"/>
    <w:tmpl w:val="B8B20714"/>
    <w:lvl w:ilvl="0" w:tplc="B74ED472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>
    <w:nsid w:val="14DB4419"/>
    <w:multiLevelType w:val="hybridMultilevel"/>
    <w:tmpl w:val="51580E0C"/>
    <w:lvl w:ilvl="0" w:tplc="D5B291E4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6711E97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9D2B4D"/>
    <w:multiLevelType w:val="hybridMultilevel"/>
    <w:tmpl w:val="99444480"/>
    <w:lvl w:ilvl="0" w:tplc="57BAD5B2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9">
    <w:nsid w:val="1DC551AD"/>
    <w:multiLevelType w:val="multilevel"/>
    <w:tmpl w:val="3CA888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hint="default"/>
      </w:rPr>
    </w:lvl>
  </w:abstractNum>
  <w:abstractNum w:abstractNumId="10">
    <w:nsid w:val="1E956813"/>
    <w:multiLevelType w:val="hybridMultilevel"/>
    <w:tmpl w:val="3F68CB5C"/>
    <w:lvl w:ilvl="0" w:tplc="42DA34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DF76FF"/>
    <w:multiLevelType w:val="hybridMultilevel"/>
    <w:tmpl w:val="63C05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21333"/>
    <w:multiLevelType w:val="multilevel"/>
    <w:tmpl w:val="5C3CFF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21A26FC7"/>
    <w:multiLevelType w:val="hybridMultilevel"/>
    <w:tmpl w:val="4942F6D0"/>
    <w:lvl w:ilvl="0" w:tplc="225469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2AB301B"/>
    <w:multiLevelType w:val="multilevel"/>
    <w:tmpl w:val="8416C73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2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800"/>
      </w:pPr>
      <w:rPr>
        <w:rFonts w:hint="default"/>
      </w:rPr>
    </w:lvl>
  </w:abstractNum>
  <w:abstractNum w:abstractNumId="15">
    <w:nsid w:val="2654306E"/>
    <w:multiLevelType w:val="multilevel"/>
    <w:tmpl w:val="ACEA0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3" w:hanging="13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60" w:hanging="1320"/>
      </w:pPr>
      <w:rPr>
        <w:rFonts w:hint="default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91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4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1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2" w:hanging="1800"/>
      </w:pPr>
      <w:rPr>
        <w:rFonts w:hint="default"/>
      </w:rPr>
    </w:lvl>
  </w:abstractNum>
  <w:abstractNum w:abstractNumId="16">
    <w:nsid w:val="288F3DAB"/>
    <w:multiLevelType w:val="hybridMultilevel"/>
    <w:tmpl w:val="D2D25A4C"/>
    <w:lvl w:ilvl="0" w:tplc="A7FE6E0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8D536BC"/>
    <w:multiLevelType w:val="hybridMultilevel"/>
    <w:tmpl w:val="2D16FF14"/>
    <w:lvl w:ilvl="0" w:tplc="3F84216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F0A4DA4"/>
    <w:multiLevelType w:val="hybridMultilevel"/>
    <w:tmpl w:val="6562EC78"/>
    <w:lvl w:ilvl="0" w:tplc="01A8DC5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2BF7E6F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332251ED"/>
    <w:multiLevelType w:val="hybridMultilevel"/>
    <w:tmpl w:val="F1E448E6"/>
    <w:lvl w:ilvl="0" w:tplc="3D2AEB3C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4F6748A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>
    <w:nsid w:val="363C4C98"/>
    <w:multiLevelType w:val="hybridMultilevel"/>
    <w:tmpl w:val="3574F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DA251C"/>
    <w:multiLevelType w:val="multilevel"/>
    <w:tmpl w:val="005AF67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</w:rPr>
    </w:lvl>
  </w:abstractNum>
  <w:abstractNum w:abstractNumId="24">
    <w:nsid w:val="3FB7076B"/>
    <w:multiLevelType w:val="hybridMultilevel"/>
    <w:tmpl w:val="E690AE4A"/>
    <w:lvl w:ilvl="0" w:tplc="CAA48C82">
      <w:start w:val="1"/>
      <w:numFmt w:val="decimal"/>
      <w:lvlText w:val="%1."/>
      <w:lvlJc w:val="left"/>
      <w:pPr>
        <w:ind w:left="104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4A8F24E6"/>
    <w:multiLevelType w:val="multilevel"/>
    <w:tmpl w:val="D424E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4FDB387C"/>
    <w:multiLevelType w:val="hybridMultilevel"/>
    <w:tmpl w:val="8D3CDB2C"/>
    <w:lvl w:ilvl="0" w:tplc="098EF12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0F91A5D"/>
    <w:multiLevelType w:val="hybridMultilevel"/>
    <w:tmpl w:val="DC007442"/>
    <w:lvl w:ilvl="0" w:tplc="2778B4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581AF2"/>
    <w:multiLevelType w:val="hybridMultilevel"/>
    <w:tmpl w:val="60D66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532A8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0">
    <w:nsid w:val="59A85133"/>
    <w:multiLevelType w:val="hybridMultilevel"/>
    <w:tmpl w:val="C5C832C4"/>
    <w:lvl w:ilvl="0" w:tplc="3682A45C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C7549FB"/>
    <w:multiLevelType w:val="singleLevel"/>
    <w:tmpl w:val="E242B5CE"/>
    <w:lvl w:ilvl="0">
      <w:start w:val="1"/>
      <w:numFmt w:val="decimal"/>
      <w:lvlText w:val="%1."/>
      <w:lvlJc w:val="left"/>
      <w:pPr>
        <w:tabs>
          <w:tab w:val="num" w:pos="1114"/>
        </w:tabs>
        <w:ind w:left="1114" w:hanging="405"/>
      </w:pPr>
      <w:rPr>
        <w:rFonts w:hint="default"/>
      </w:rPr>
    </w:lvl>
  </w:abstractNum>
  <w:abstractNum w:abstractNumId="32">
    <w:nsid w:val="5C893902"/>
    <w:multiLevelType w:val="hybridMultilevel"/>
    <w:tmpl w:val="6F7414BE"/>
    <w:lvl w:ilvl="0" w:tplc="159A3BEE">
      <w:start w:val="25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924857"/>
    <w:multiLevelType w:val="multilevel"/>
    <w:tmpl w:val="E7E62A54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7"/>
      <w:numFmt w:val="decimal"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eastAsia="Times New Roman" w:hint="default"/>
      </w:rPr>
    </w:lvl>
  </w:abstractNum>
  <w:abstractNum w:abstractNumId="34">
    <w:nsid w:val="5F865C11"/>
    <w:multiLevelType w:val="singleLevel"/>
    <w:tmpl w:val="1FA6AB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5">
    <w:nsid w:val="61B36683"/>
    <w:multiLevelType w:val="hybridMultilevel"/>
    <w:tmpl w:val="BDF6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431317"/>
    <w:multiLevelType w:val="hybridMultilevel"/>
    <w:tmpl w:val="008A214C"/>
    <w:lvl w:ilvl="0" w:tplc="B77222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684075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8">
    <w:nsid w:val="6CCD3317"/>
    <w:multiLevelType w:val="multilevel"/>
    <w:tmpl w:val="5DA8816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39">
    <w:nsid w:val="70443DBD"/>
    <w:multiLevelType w:val="hybridMultilevel"/>
    <w:tmpl w:val="9294D182"/>
    <w:lvl w:ilvl="0" w:tplc="0CEE6BE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A6CCC"/>
    <w:multiLevelType w:val="hybridMultilevel"/>
    <w:tmpl w:val="6562EC78"/>
    <w:lvl w:ilvl="0" w:tplc="01A8DC5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9E68E3"/>
    <w:multiLevelType w:val="hybridMultilevel"/>
    <w:tmpl w:val="1CEA9ADA"/>
    <w:lvl w:ilvl="0" w:tplc="F2C86D2E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F6105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6"/>
  </w:num>
  <w:num w:numId="2">
    <w:abstractNumId w:val="24"/>
  </w:num>
  <w:num w:numId="3">
    <w:abstractNumId w:val="23"/>
  </w:num>
  <w:num w:numId="4">
    <w:abstractNumId w:val="31"/>
  </w:num>
  <w:num w:numId="5">
    <w:abstractNumId w:val="42"/>
  </w:num>
  <w:num w:numId="6">
    <w:abstractNumId w:val="34"/>
  </w:num>
  <w:num w:numId="7">
    <w:abstractNumId w:val="22"/>
  </w:num>
  <w:num w:numId="8">
    <w:abstractNumId w:val="30"/>
  </w:num>
  <w:num w:numId="9">
    <w:abstractNumId w:val="32"/>
  </w:num>
  <w:num w:numId="10">
    <w:abstractNumId w:val="1"/>
  </w:num>
  <w:num w:numId="11">
    <w:abstractNumId w:val="5"/>
  </w:num>
  <w:num w:numId="12">
    <w:abstractNumId w:val="25"/>
  </w:num>
  <w:num w:numId="13">
    <w:abstractNumId w:val="38"/>
  </w:num>
  <w:num w:numId="14">
    <w:abstractNumId w:val="35"/>
  </w:num>
  <w:num w:numId="15">
    <w:abstractNumId w:val="27"/>
  </w:num>
  <w:num w:numId="16">
    <w:abstractNumId w:val="28"/>
  </w:num>
  <w:num w:numId="17">
    <w:abstractNumId w:val="8"/>
  </w:num>
  <w:num w:numId="18">
    <w:abstractNumId w:val="11"/>
  </w:num>
  <w:num w:numId="19">
    <w:abstractNumId w:val="17"/>
  </w:num>
  <w:num w:numId="20">
    <w:abstractNumId w:val="15"/>
  </w:num>
  <w:num w:numId="21">
    <w:abstractNumId w:val="13"/>
  </w:num>
  <w:num w:numId="22">
    <w:abstractNumId w:val="7"/>
  </w:num>
  <w:num w:numId="23">
    <w:abstractNumId w:val="4"/>
  </w:num>
  <w:num w:numId="24">
    <w:abstractNumId w:val="19"/>
  </w:num>
  <w:num w:numId="25">
    <w:abstractNumId w:val="37"/>
  </w:num>
  <w:num w:numId="26">
    <w:abstractNumId w:val="21"/>
  </w:num>
  <w:num w:numId="27">
    <w:abstractNumId w:val="39"/>
  </w:num>
  <w:num w:numId="28">
    <w:abstractNumId w:val="6"/>
  </w:num>
  <w:num w:numId="29">
    <w:abstractNumId w:val="29"/>
  </w:num>
  <w:num w:numId="30">
    <w:abstractNumId w:val="9"/>
  </w:num>
  <w:num w:numId="31">
    <w:abstractNumId w:val="33"/>
  </w:num>
  <w:num w:numId="32">
    <w:abstractNumId w:val="12"/>
  </w:num>
  <w:num w:numId="33">
    <w:abstractNumId w:val="0"/>
  </w:num>
  <w:num w:numId="34">
    <w:abstractNumId w:val="20"/>
  </w:num>
  <w:num w:numId="35">
    <w:abstractNumId w:val="3"/>
  </w:num>
  <w:num w:numId="36">
    <w:abstractNumId w:val="2"/>
  </w:num>
  <w:num w:numId="37">
    <w:abstractNumId w:val="10"/>
  </w:num>
  <w:num w:numId="38">
    <w:abstractNumId w:val="14"/>
  </w:num>
  <w:num w:numId="39">
    <w:abstractNumId w:val="36"/>
  </w:num>
  <w:num w:numId="40">
    <w:abstractNumId w:val="16"/>
  </w:num>
  <w:num w:numId="41">
    <w:abstractNumId w:val="41"/>
  </w:num>
  <w:num w:numId="42">
    <w:abstractNumId w:val="4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81"/>
    <w:rsid w:val="00531395"/>
    <w:rsid w:val="00856680"/>
    <w:rsid w:val="00F0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680"/>
    <w:pPr>
      <w:keepNext/>
      <w:outlineLvl w:val="0"/>
    </w:pPr>
    <w:rPr>
      <w:rFonts w:ascii="Academy" w:hAnsi="Academy"/>
      <w:sz w:val="28"/>
      <w:szCs w:val="20"/>
    </w:rPr>
  </w:style>
  <w:style w:type="paragraph" w:styleId="2">
    <w:name w:val="heading 2"/>
    <w:basedOn w:val="a0"/>
    <w:next w:val="a1"/>
    <w:link w:val="20"/>
    <w:qFormat/>
    <w:rsid w:val="00856680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56680"/>
    <w:pPr>
      <w:keepNext/>
      <w:spacing w:before="240" w:after="60" w:line="360" w:lineRule="auto"/>
      <w:ind w:firstLine="680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1"/>
    <w:link w:val="40"/>
    <w:qFormat/>
    <w:rsid w:val="00856680"/>
    <w:pPr>
      <w:ind w:left="2880" w:hanging="360"/>
      <w:outlineLvl w:val="3"/>
    </w:pPr>
    <w:rPr>
      <w:rFonts w:cs="Times New Roman"/>
      <w:b/>
      <w:bCs/>
      <w:i/>
      <w:iCs/>
      <w:sz w:val="24"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856680"/>
    <w:pPr>
      <w:ind w:left="720"/>
      <w:contextualSpacing/>
    </w:pPr>
  </w:style>
  <w:style w:type="paragraph" w:styleId="a6">
    <w:name w:val="No Spacing"/>
    <w:uiPriority w:val="1"/>
    <w:qFormat/>
    <w:rsid w:val="00856680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856680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856680"/>
    <w:rPr>
      <w:rFonts w:ascii="Times New Roman" w:eastAsia="SimSun" w:hAnsi="Times New Roman" w:cs="Times New Roman"/>
      <w:b/>
      <w:bCs/>
      <w:sz w:val="36"/>
      <w:szCs w:val="36"/>
      <w:lang w:val="x-none" w:eastAsia="zh-CN"/>
    </w:rPr>
  </w:style>
  <w:style w:type="character" w:customStyle="1" w:styleId="30">
    <w:name w:val="Заголовок 3 Знак"/>
    <w:basedOn w:val="a2"/>
    <w:link w:val="3"/>
    <w:semiHidden/>
    <w:rsid w:val="0085668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856680"/>
    <w:rPr>
      <w:rFonts w:ascii="Arial" w:eastAsia="Lucida Sans Unicode" w:hAnsi="Arial" w:cs="Times New Roman"/>
      <w:b/>
      <w:bCs/>
      <w:i/>
      <w:iCs/>
      <w:sz w:val="24"/>
      <w:szCs w:val="24"/>
      <w:lang w:val="x-none" w:eastAsia="zh-CN"/>
    </w:rPr>
  </w:style>
  <w:style w:type="numbering" w:customStyle="1" w:styleId="11">
    <w:name w:val="Нет списка1"/>
    <w:next w:val="a4"/>
    <w:uiPriority w:val="99"/>
    <w:semiHidden/>
    <w:unhideWhenUsed/>
    <w:rsid w:val="00856680"/>
  </w:style>
  <w:style w:type="paragraph" w:customStyle="1" w:styleId="12">
    <w:name w:val="заголовок 1"/>
    <w:basedOn w:val="a"/>
    <w:next w:val="a"/>
    <w:rsid w:val="00856680"/>
    <w:pPr>
      <w:keepNext/>
      <w:spacing w:before="240" w:after="60" w:line="360" w:lineRule="auto"/>
      <w:ind w:firstLine="680"/>
      <w:jc w:val="both"/>
    </w:pPr>
    <w:rPr>
      <w:rFonts w:ascii="Helvetica" w:hAnsi="Helvetica"/>
      <w:b/>
      <w:kern w:val="28"/>
      <w:sz w:val="28"/>
      <w:szCs w:val="20"/>
    </w:rPr>
  </w:style>
  <w:style w:type="paragraph" w:styleId="a1">
    <w:name w:val="Body Text"/>
    <w:basedOn w:val="a"/>
    <w:link w:val="a7"/>
    <w:rsid w:val="00856680"/>
    <w:pPr>
      <w:spacing w:before="120" w:after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7">
    <w:name w:val="Основной текст Знак"/>
    <w:basedOn w:val="a2"/>
    <w:link w:val="a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8">
    <w:name w:val="header"/>
    <w:basedOn w:val="a"/>
    <w:link w:val="a9"/>
    <w:rsid w:val="00856680"/>
    <w:pPr>
      <w:tabs>
        <w:tab w:val="center" w:pos="4153"/>
        <w:tab w:val="right" w:pos="8306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9">
    <w:name w:val="Верхний колонтитул Знак"/>
    <w:basedOn w:val="a2"/>
    <w:link w:val="a8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character" w:styleId="aa">
    <w:name w:val="page number"/>
    <w:basedOn w:val="a2"/>
    <w:rsid w:val="00856680"/>
  </w:style>
  <w:style w:type="paragraph" w:styleId="ab">
    <w:name w:val="Body Text Indent"/>
    <w:basedOn w:val="a"/>
    <w:link w:val="ac"/>
    <w:rsid w:val="00856680"/>
    <w:pPr>
      <w:ind w:firstLine="709"/>
      <w:jc w:val="both"/>
    </w:pPr>
    <w:rPr>
      <w:rFonts w:ascii="Academy" w:hAnsi="Academy"/>
      <w:color w:val="008080"/>
      <w:sz w:val="28"/>
      <w:szCs w:val="20"/>
    </w:rPr>
  </w:style>
  <w:style w:type="character" w:customStyle="1" w:styleId="ac">
    <w:name w:val="Основной текст с отступом Знак"/>
    <w:basedOn w:val="a2"/>
    <w:link w:val="ab"/>
    <w:rsid w:val="00856680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styleId="ad">
    <w:name w:val="Table Grid"/>
    <w:basedOn w:val="a3"/>
    <w:rsid w:val="00856680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856680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Title"/>
    <w:basedOn w:val="a"/>
    <w:link w:val="af0"/>
    <w:qFormat/>
    <w:rsid w:val="00856680"/>
    <w:pPr>
      <w:jc w:val="center"/>
    </w:pPr>
    <w:rPr>
      <w:sz w:val="28"/>
    </w:rPr>
  </w:style>
  <w:style w:type="character" w:customStyle="1" w:styleId="af0">
    <w:name w:val="Название Знак"/>
    <w:basedOn w:val="a2"/>
    <w:link w:val="af"/>
    <w:rsid w:val="0085668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3"/>
    <w:next w:val="ad"/>
    <w:uiPriority w:val="59"/>
    <w:rsid w:val="0085668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rsid w:val="00856680"/>
    <w:pPr>
      <w:ind w:firstLine="68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2"/>
    <w:link w:val="af1"/>
    <w:uiPriority w:val="99"/>
    <w:rsid w:val="0085668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856680"/>
    <w:pPr>
      <w:spacing w:before="120" w:after="120" w:line="480" w:lineRule="auto"/>
      <w:ind w:left="283"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22">
    <w:name w:val="Основной текст с отступом 2 Знак"/>
    <w:basedOn w:val="a2"/>
    <w:link w:val="2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f3">
    <w:name w:val="footer"/>
    <w:basedOn w:val="a"/>
    <w:link w:val="af4"/>
    <w:uiPriority w:val="99"/>
    <w:rsid w:val="00856680"/>
    <w:pPr>
      <w:tabs>
        <w:tab w:val="center" w:pos="4677"/>
        <w:tab w:val="right" w:pos="9355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f4">
    <w:name w:val="Нижний колонтитул Знак"/>
    <w:basedOn w:val="a2"/>
    <w:link w:val="af3"/>
    <w:uiPriority w:val="99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8566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56680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856680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Hyperlink"/>
    <w:rsid w:val="00856680"/>
    <w:rPr>
      <w:color w:val="0000FF"/>
      <w:u w:val="single"/>
    </w:rPr>
  </w:style>
  <w:style w:type="numbering" w:customStyle="1" w:styleId="110">
    <w:name w:val="Нет списка11"/>
    <w:next w:val="a4"/>
    <w:uiPriority w:val="99"/>
    <w:semiHidden/>
    <w:unhideWhenUsed/>
    <w:rsid w:val="00856680"/>
  </w:style>
  <w:style w:type="table" w:customStyle="1" w:styleId="23">
    <w:name w:val="Сетка таблицы2"/>
    <w:basedOn w:val="a3"/>
    <w:next w:val="ad"/>
    <w:uiPriority w:val="1"/>
    <w:rsid w:val="008566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5"/>
    <w:uiPriority w:val="34"/>
    <w:qFormat/>
    <w:rsid w:val="008566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Текст сноски1"/>
    <w:basedOn w:val="a"/>
    <w:next w:val="af6"/>
    <w:link w:val="af7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7">
    <w:name w:val="Текст сноски Знак"/>
    <w:link w:val="15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856680"/>
    <w:rPr>
      <w:vertAlign w:val="superscript"/>
    </w:rPr>
  </w:style>
  <w:style w:type="paragraph" w:customStyle="1" w:styleId="16">
    <w:name w:val="Текст концевой сноски1"/>
    <w:basedOn w:val="a"/>
    <w:next w:val="af9"/>
    <w:link w:val="afa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a">
    <w:name w:val="Текст концевой сноски Знак"/>
    <w:link w:val="16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endnote reference"/>
    <w:uiPriority w:val="99"/>
    <w:unhideWhenUsed/>
    <w:rsid w:val="00856680"/>
    <w:rPr>
      <w:vertAlign w:val="superscript"/>
    </w:rPr>
  </w:style>
  <w:style w:type="character" w:customStyle="1" w:styleId="apple-converted-space">
    <w:name w:val="apple-converted-space"/>
    <w:rsid w:val="00856680"/>
  </w:style>
  <w:style w:type="character" w:customStyle="1" w:styleId="match">
    <w:name w:val="match"/>
    <w:rsid w:val="00856680"/>
  </w:style>
  <w:style w:type="character" w:styleId="afc">
    <w:name w:val="Placeholder Text"/>
    <w:uiPriority w:val="99"/>
    <w:semiHidden/>
    <w:rsid w:val="00856680"/>
    <w:rPr>
      <w:color w:val="808080"/>
    </w:rPr>
  </w:style>
  <w:style w:type="paragraph" w:customStyle="1" w:styleId="Standard">
    <w:name w:val="Standard"/>
    <w:rsid w:val="0085668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856680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rsid w:val="00856680"/>
  </w:style>
  <w:style w:type="character" w:customStyle="1" w:styleId="WW-Absatz-Standardschriftart">
    <w:name w:val="WW-Absatz-Standardschriftart"/>
    <w:rsid w:val="00856680"/>
  </w:style>
  <w:style w:type="character" w:customStyle="1" w:styleId="WW-Absatz-Standardschriftart1">
    <w:name w:val="WW-Absatz-Standardschriftart1"/>
    <w:rsid w:val="00856680"/>
  </w:style>
  <w:style w:type="character" w:customStyle="1" w:styleId="WW-Absatz-Standardschriftart11">
    <w:name w:val="WW-Absatz-Standardschriftart11"/>
    <w:rsid w:val="00856680"/>
  </w:style>
  <w:style w:type="character" w:customStyle="1" w:styleId="WW-Absatz-Standardschriftart111">
    <w:name w:val="WW-Absatz-Standardschriftart111"/>
    <w:rsid w:val="00856680"/>
  </w:style>
  <w:style w:type="character" w:customStyle="1" w:styleId="WW-Absatz-Standardschriftart1111">
    <w:name w:val="WW-Absatz-Standardschriftart1111"/>
    <w:rsid w:val="00856680"/>
  </w:style>
  <w:style w:type="character" w:customStyle="1" w:styleId="WW-Absatz-Standardschriftart11111">
    <w:name w:val="WW-Absatz-Standardschriftart11111"/>
    <w:rsid w:val="00856680"/>
  </w:style>
  <w:style w:type="character" w:customStyle="1" w:styleId="WW-Absatz-Standardschriftart111111">
    <w:name w:val="WW-Absatz-Standardschriftart111111"/>
    <w:rsid w:val="00856680"/>
  </w:style>
  <w:style w:type="character" w:customStyle="1" w:styleId="WW-Absatz-Standardschriftart1111111">
    <w:name w:val="WW-Absatz-Standardschriftart1111111"/>
    <w:rsid w:val="00856680"/>
  </w:style>
  <w:style w:type="character" w:customStyle="1" w:styleId="WW-Absatz-Standardschriftart11111111">
    <w:name w:val="WW-Absatz-Standardschriftart11111111"/>
    <w:rsid w:val="00856680"/>
  </w:style>
  <w:style w:type="character" w:customStyle="1" w:styleId="WW-Absatz-Standardschriftart111111111">
    <w:name w:val="WW-Absatz-Standardschriftart111111111"/>
    <w:rsid w:val="00856680"/>
  </w:style>
  <w:style w:type="character" w:customStyle="1" w:styleId="WW-Absatz-Standardschriftart1111111111">
    <w:name w:val="WW-Absatz-Standardschriftart1111111111"/>
    <w:rsid w:val="00856680"/>
  </w:style>
  <w:style w:type="character" w:customStyle="1" w:styleId="WW-Absatz-Standardschriftart11111111111">
    <w:name w:val="WW-Absatz-Standardschriftart11111111111"/>
    <w:rsid w:val="00856680"/>
  </w:style>
  <w:style w:type="character" w:customStyle="1" w:styleId="WW-Absatz-Standardschriftart111111111111">
    <w:name w:val="WW-Absatz-Standardschriftart111111111111"/>
    <w:rsid w:val="00856680"/>
  </w:style>
  <w:style w:type="character" w:customStyle="1" w:styleId="WW-Absatz-Standardschriftart1111111111111">
    <w:name w:val="WW-Absatz-Standardschriftart1111111111111"/>
    <w:rsid w:val="00856680"/>
  </w:style>
  <w:style w:type="character" w:customStyle="1" w:styleId="WW-Absatz-Standardschriftart11111111111111">
    <w:name w:val="WW-Absatz-Standardschriftart11111111111111"/>
    <w:rsid w:val="00856680"/>
  </w:style>
  <w:style w:type="character" w:customStyle="1" w:styleId="WW-Absatz-Standardschriftart111111111111111">
    <w:name w:val="WW-Absatz-Standardschriftart111111111111111"/>
    <w:rsid w:val="00856680"/>
  </w:style>
  <w:style w:type="character" w:customStyle="1" w:styleId="WW-Absatz-Standardschriftart1111111111111111">
    <w:name w:val="WW-Absatz-Standardschriftart1111111111111111"/>
    <w:rsid w:val="00856680"/>
  </w:style>
  <w:style w:type="character" w:customStyle="1" w:styleId="41">
    <w:name w:val="Основной шрифт абзаца4"/>
    <w:rsid w:val="00856680"/>
  </w:style>
  <w:style w:type="character" w:customStyle="1" w:styleId="31">
    <w:name w:val="Основной шрифт абзаца3"/>
    <w:rsid w:val="00856680"/>
  </w:style>
  <w:style w:type="character" w:customStyle="1" w:styleId="WW-Absatz-Standardschriftart11111111111111111">
    <w:name w:val="WW-Absatz-Standardschriftart11111111111111111"/>
    <w:rsid w:val="00856680"/>
  </w:style>
  <w:style w:type="character" w:customStyle="1" w:styleId="WW-Absatz-Standardschriftart111111111111111111">
    <w:name w:val="WW-Absatz-Standardschriftart111111111111111111"/>
    <w:rsid w:val="00856680"/>
  </w:style>
  <w:style w:type="character" w:customStyle="1" w:styleId="WW-Absatz-Standardschriftart1111111111111111111">
    <w:name w:val="WW-Absatz-Standardschriftart1111111111111111111"/>
    <w:rsid w:val="00856680"/>
  </w:style>
  <w:style w:type="character" w:customStyle="1" w:styleId="WW-Absatz-Standardschriftart11111111111111111111">
    <w:name w:val="WW-Absatz-Standardschriftart11111111111111111111"/>
    <w:rsid w:val="00856680"/>
  </w:style>
  <w:style w:type="character" w:customStyle="1" w:styleId="WW-Absatz-Standardschriftart111111111111111111111">
    <w:name w:val="WW-Absatz-Standardschriftart111111111111111111111"/>
    <w:rsid w:val="00856680"/>
  </w:style>
  <w:style w:type="character" w:customStyle="1" w:styleId="WW-Absatz-Standardschriftart1111111111111111111111">
    <w:name w:val="WW-Absatz-Standardschriftart1111111111111111111111"/>
    <w:rsid w:val="00856680"/>
  </w:style>
  <w:style w:type="character" w:customStyle="1" w:styleId="WW-Absatz-Standardschriftart11111111111111111111111">
    <w:name w:val="WW-Absatz-Standardschriftart11111111111111111111111"/>
    <w:rsid w:val="00856680"/>
  </w:style>
  <w:style w:type="character" w:customStyle="1" w:styleId="WW-Absatz-Standardschriftart111111111111111111111111">
    <w:name w:val="WW-Absatz-Standardschriftart111111111111111111111111"/>
    <w:rsid w:val="00856680"/>
  </w:style>
  <w:style w:type="character" w:customStyle="1" w:styleId="WW-Absatz-Standardschriftart1111111111111111111111111">
    <w:name w:val="WW-Absatz-Standardschriftart1111111111111111111111111"/>
    <w:rsid w:val="00856680"/>
  </w:style>
  <w:style w:type="character" w:customStyle="1" w:styleId="WW-Absatz-Standardschriftart11111111111111111111111111">
    <w:name w:val="WW-Absatz-Standardschriftart11111111111111111111111111"/>
    <w:rsid w:val="00856680"/>
  </w:style>
  <w:style w:type="character" w:customStyle="1" w:styleId="WW-Absatz-Standardschriftart111111111111111111111111111">
    <w:name w:val="WW-Absatz-Standardschriftart111111111111111111111111111"/>
    <w:rsid w:val="00856680"/>
  </w:style>
  <w:style w:type="character" w:customStyle="1" w:styleId="WW-Absatz-Standardschriftart1111111111111111111111111111">
    <w:name w:val="WW-Absatz-Standardschriftart1111111111111111111111111111"/>
    <w:rsid w:val="00856680"/>
  </w:style>
  <w:style w:type="character" w:customStyle="1" w:styleId="WW8Num2z0">
    <w:name w:val="WW8Num2z0"/>
    <w:rsid w:val="00856680"/>
    <w:rPr>
      <w:sz w:val="28"/>
      <w:szCs w:val="28"/>
    </w:rPr>
  </w:style>
  <w:style w:type="character" w:customStyle="1" w:styleId="WW8Num3z0">
    <w:name w:val="WW8Num3z0"/>
    <w:rsid w:val="00856680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856680"/>
  </w:style>
  <w:style w:type="character" w:customStyle="1" w:styleId="WW-Absatz-Standardschriftart111111111111111111111111111111">
    <w:name w:val="WW-Absatz-Standardschriftart111111111111111111111111111111"/>
    <w:rsid w:val="00856680"/>
  </w:style>
  <w:style w:type="character" w:customStyle="1" w:styleId="WW-Absatz-Standardschriftart1111111111111111111111111111111">
    <w:name w:val="WW-Absatz-Standardschriftart1111111111111111111111111111111"/>
    <w:rsid w:val="00856680"/>
  </w:style>
  <w:style w:type="character" w:customStyle="1" w:styleId="WW-Absatz-Standardschriftart11111111111111111111111111111111">
    <w:name w:val="WW-Absatz-Standardschriftart11111111111111111111111111111111"/>
    <w:rsid w:val="00856680"/>
  </w:style>
  <w:style w:type="character" w:customStyle="1" w:styleId="WW-Absatz-Standardschriftart111111111111111111111111111111111">
    <w:name w:val="WW-Absatz-Standardschriftart111111111111111111111111111111111"/>
    <w:rsid w:val="00856680"/>
  </w:style>
  <w:style w:type="character" w:customStyle="1" w:styleId="WW8Num1z0">
    <w:name w:val="WW8Num1z0"/>
    <w:rsid w:val="00856680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856680"/>
  </w:style>
  <w:style w:type="character" w:customStyle="1" w:styleId="WW-Absatz-Standardschriftart11111111111111111111111111111111111">
    <w:name w:val="WW-Absatz-Standardschriftart11111111111111111111111111111111111"/>
    <w:rsid w:val="00856680"/>
  </w:style>
  <w:style w:type="character" w:customStyle="1" w:styleId="WW-Absatz-Standardschriftart111111111111111111111111111111111111">
    <w:name w:val="WW-Absatz-Standardschriftart111111111111111111111111111111111111"/>
    <w:rsid w:val="00856680"/>
  </w:style>
  <w:style w:type="character" w:customStyle="1" w:styleId="WW-Absatz-Standardschriftart1111111111111111111111111111111111111">
    <w:name w:val="WW-Absatz-Standardschriftart1111111111111111111111111111111111111"/>
    <w:rsid w:val="00856680"/>
  </w:style>
  <w:style w:type="character" w:customStyle="1" w:styleId="WW-Absatz-Standardschriftart11111111111111111111111111111111111111">
    <w:name w:val="WW-Absatz-Standardschriftart11111111111111111111111111111111111111"/>
    <w:rsid w:val="00856680"/>
  </w:style>
  <w:style w:type="character" w:customStyle="1" w:styleId="WW8Num3z1">
    <w:name w:val="WW8Num3z1"/>
    <w:rsid w:val="00856680"/>
    <w:rPr>
      <w:rFonts w:ascii="Courier New" w:hAnsi="Courier New" w:cs="Courier New"/>
    </w:rPr>
  </w:style>
  <w:style w:type="character" w:customStyle="1" w:styleId="WW8Num3z2">
    <w:name w:val="WW8Num3z2"/>
    <w:rsid w:val="00856680"/>
    <w:rPr>
      <w:rFonts w:ascii="Wingdings" w:hAnsi="Wingdings" w:cs="Wingdings"/>
    </w:rPr>
  </w:style>
  <w:style w:type="character" w:customStyle="1" w:styleId="WW8Num3z3">
    <w:name w:val="WW8Num3z3"/>
    <w:rsid w:val="00856680"/>
    <w:rPr>
      <w:rFonts w:ascii="Symbol" w:hAnsi="Symbol" w:cs="Symbol"/>
    </w:rPr>
  </w:style>
  <w:style w:type="character" w:customStyle="1" w:styleId="WW8Num3z4">
    <w:name w:val="WW8Num3z4"/>
    <w:rsid w:val="00856680"/>
  </w:style>
  <w:style w:type="character" w:customStyle="1" w:styleId="WW8Num3z5">
    <w:name w:val="WW8Num3z5"/>
    <w:rsid w:val="00856680"/>
  </w:style>
  <w:style w:type="character" w:customStyle="1" w:styleId="WW8Num3z6">
    <w:name w:val="WW8Num3z6"/>
    <w:rsid w:val="00856680"/>
  </w:style>
  <w:style w:type="character" w:customStyle="1" w:styleId="WW8Num3z7">
    <w:name w:val="WW8Num3z7"/>
    <w:rsid w:val="00856680"/>
  </w:style>
  <w:style w:type="character" w:customStyle="1" w:styleId="WW8Num3z8">
    <w:name w:val="WW8Num3z8"/>
    <w:rsid w:val="00856680"/>
  </w:style>
  <w:style w:type="character" w:customStyle="1" w:styleId="WW8Num4z0">
    <w:name w:val="WW8Num4z0"/>
    <w:rsid w:val="00856680"/>
  </w:style>
  <w:style w:type="character" w:customStyle="1" w:styleId="WW8Num4z1">
    <w:name w:val="WW8Num4z1"/>
    <w:rsid w:val="00856680"/>
  </w:style>
  <w:style w:type="character" w:customStyle="1" w:styleId="WW8Num4z2">
    <w:name w:val="WW8Num4z2"/>
    <w:rsid w:val="00856680"/>
  </w:style>
  <w:style w:type="character" w:customStyle="1" w:styleId="WW8Num4z3">
    <w:name w:val="WW8Num4z3"/>
    <w:rsid w:val="00856680"/>
  </w:style>
  <w:style w:type="character" w:customStyle="1" w:styleId="WW8Num4z4">
    <w:name w:val="WW8Num4z4"/>
    <w:rsid w:val="00856680"/>
  </w:style>
  <w:style w:type="character" w:customStyle="1" w:styleId="WW8Num4z5">
    <w:name w:val="WW8Num4z5"/>
    <w:rsid w:val="00856680"/>
  </w:style>
  <w:style w:type="character" w:customStyle="1" w:styleId="WW8Num4z6">
    <w:name w:val="WW8Num4z6"/>
    <w:rsid w:val="00856680"/>
  </w:style>
  <w:style w:type="character" w:customStyle="1" w:styleId="WW8Num4z7">
    <w:name w:val="WW8Num4z7"/>
    <w:rsid w:val="00856680"/>
  </w:style>
  <w:style w:type="character" w:customStyle="1" w:styleId="WW8Num4z8">
    <w:name w:val="WW8Num4z8"/>
    <w:rsid w:val="00856680"/>
  </w:style>
  <w:style w:type="character" w:customStyle="1" w:styleId="WW8Num5z0">
    <w:name w:val="WW8Num5z0"/>
    <w:rsid w:val="00856680"/>
    <w:rPr>
      <w:rFonts w:ascii="Times New Roman" w:hAnsi="Times New Roman" w:cs="Times New Roman"/>
    </w:rPr>
  </w:style>
  <w:style w:type="character" w:customStyle="1" w:styleId="WW8Num5z1">
    <w:name w:val="WW8Num5z1"/>
    <w:rsid w:val="00856680"/>
    <w:rPr>
      <w:rFonts w:ascii="Courier New" w:hAnsi="Courier New" w:cs="Courier New"/>
    </w:rPr>
  </w:style>
  <w:style w:type="character" w:customStyle="1" w:styleId="WW8Num5z2">
    <w:name w:val="WW8Num5z2"/>
    <w:rsid w:val="00856680"/>
    <w:rPr>
      <w:rFonts w:ascii="Wingdings" w:hAnsi="Wingdings" w:cs="Wingdings"/>
    </w:rPr>
  </w:style>
  <w:style w:type="character" w:customStyle="1" w:styleId="WW8Num5z3">
    <w:name w:val="WW8Num5z3"/>
    <w:rsid w:val="00856680"/>
    <w:rPr>
      <w:rFonts w:ascii="Symbol" w:hAnsi="Symbol" w:cs="Symbol"/>
    </w:rPr>
  </w:style>
  <w:style w:type="character" w:customStyle="1" w:styleId="WW8Num5z4">
    <w:name w:val="WW8Num5z4"/>
    <w:rsid w:val="00856680"/>
  </w:style>
  <w:style w:type="character" w:customStyle="1" w:styleId="WW8Num5z5">
    <w:name w:val="WW8Num5z5"/>
    <w:rsid w:val="00856680"/>
  </w:style>
  <w:style w:type="character" w:customStyle="1" w:styleId="WW8Num5z6">
    <w:name w:val="WW8Num5z6"/>
    <w:rsid w:val="00856680"/>
  </w:style>
  <w:style w:type="character" w:customStyle="1" w:styleId="WW8Num5z7">
    <w:name w:val="WW8Num5z7"/>
    <w:rsid w:val="00856680"/>
  </w:style>
  <w:style w:type="character" w:customStyle="1" w:styleId="WW8Num5z8">
    <w:name w:val="WW8Num5z8"/>
    <w:rsid w:val="00856680"/>
  </w:style>
  <w:style w:type="character" w:customStyle="1" w:styleId="WW8Num6z0">
    <w:name w:val="WW8Num6z0"/>
    <w:rsid w:val="00856680"/>
  </w:style>
  <w:style w:type="character" w:customStyle="1" w:styleId="WW8Num6z1">
    <w:name w:val="WW8Num6z1"/>
    <w:rsid w:val="00856680"/>
  </w:style>
  <w:style w:type="character" w:customStyle="1" w:styleId="WW8Num6z2">
    <w:name w:val="WW8Num6z2"/>
    <w:rsid w:val="00856680"/>
  </w:style>
  <w:style w:type="character" w:customStyle="1" w:styleId="WW8Num6z3">
    <w:name w:val="WW8Num6z3"/>
    <w:rsid w:val="00856680"/>
  </w:style>
  <w:style w:type="character" w:customStyle="1" w:styleId="WW8Num6z4">
    <w:name w:val="WW8Num6z4"/>
    <w:rsid w:val="00856680"/>
  </w:style>
  <w:style w:type="character" w:customStyle="1" w:styleId="WW8Num6z5">
    <w:name w:val="WW8Num6z5"/>
    <w:rsid w:val="00856680"/>
  </w:style>
  <w:style w:type="character" w:customStyle="1" w:styleId="WW8Num6z6">
    <w:name w:val="WW8Num6z6"/>
    <w:rsid w:val="00856680"/>
  </w:style>
  <w:style w:type="character" w:customStyle="1" w:styleId="WW8Num6z7">
    <w:name w:val="WW8Num6z7"/>
    <w:rsid w:val="00856680"/>
  </w:style>
  <w:style w:type="character" w:customStyle="1" w:styleId="WW8Num6z8">
    <w:name w:val="WW8Num6z8"/>
    <w:rsid w:val="00856680"/>
  </w:style>
  <w:style w:type="character" w:customStyle="1" w:styleId="WW8Num7z0">
    <w:name w:val="WW8Num7z0"/>
    <w:rsid w:val="00856680"/>
  </w:style>
  <w:style w:type="character" w:customStyle="1" w:styleId="WW8Num7z1">
    <w:name w:val="WW8Num7z1"/>
    <w:rsid w:val="00856680"/>
  </w:style>
  <w:style w:type="character" w:customStyle="1" w:styleId="WW8Num7z2">
    <w:name w:val="WW8Num7z2"/>
    <w:rsid w:val="00856680"/>
  </w:style>
  <w:style w:type="character" w:customStyle="1" w:styleId="WW8Num7z3">
    <w:name w:val="WW8Num7z3"/>
    <w:rsid w:val="00856680"/>
  </w:style>
  <w:style w:type="character" w:customStyle="1" w:styleId="WW8Num7z4">
    <w:name w:val="WW8Num7z4"/>
    <w:rsid w:val="00856680"/>
  </w:style>
  <w:style w:type="character" w:customStyle="1" w:styleId="WW8Num7z5">
    <w:name w:val="WW8Num7z5"/>
    <w:rsid w:val="00856680"/>
  </w:style>
  <w:style w:type="character" w:customStyle="1" w:styleId="WW8Num7z6">
    <w:name w:val="WW8Num7z6"/>
    <w:rsid w:val="00856680"/>
  </w:style>
  <w:style w:type="character" w:customStyle="1" w:styleId="WW8Num7z7">
    <w:name w:val="WW8Num7z7"/>
    <w:rsid w:val="00856680"/>
  </w:style>
  <w:style w:type="character" w:customStyle="1" w:styleId="WW8Num7z8">
    <w:name w:val="WW8Num7z8"/>
    <w:rsid w:val="00856680"/>
  </w:style>
  <w:style w:type="character" w:customStyle="1" w:styleId="WW8Num8z0">
    <w:name w:val="WW8Num8z0"/>
    <w:rsid w:val="00856680"/>
    <w:rPr>
      <w:rFonts w:ascii="Times New Roman" w:hAnsi="Times New Roman" w:cs="Times New Roman"/>
    </w:rPr>
  </w:style>
  <w:style w:type="character" w:customStyle="1" w:styleId="WW8Num8z1">
    <w:name w:val="WW8Num8z1"/>
    <w:rsid w:val="00856680"/>
    <w:rPr>
      <w:rFonts w:ascii="Courier New" w:hAnsi="Courier New" w:cs="Courier New"/>
    </w:rPr>
  </w:style>
  <w:style w:type="character" w:customStyle="1" w:styleId="WW8Num8z2">
    <w:name w:val="WW8Num8z2"/>
    <w:rsid w:val="00856680"/>
    <w:rPr>
      <w:rFonts w:ascii="Wingdings" w:hAnsi="Wingdings" w:cs="Wingdings"/>
    </w:rPr>
  </w:style>
  <w:style w:type="character" w:customStyle="1" w:styleId="WW8Num8z3">
    <w:name w:val="WW8Num8z3"/>
    <w:rsid w:val="00856680"/>
    <w:rPr>
      <w:rFonts w:ascii="Symbol" w:hAnsi="Symbol" w:cs="Symbol"/>
    </w:rPr>
  </w:style>
  <w:style w:type="character" w:customStyle="1" w:styleId="WW8Num8z4">
    <w:name w:val="WW8Num8z4"/>
    <w:rsid w:val="00856680"/>
  </w:style>
  <w:style w:type="character" w:customStyle="1" w:styleId="WW8Num8z5">
    <w:name w:val="WW8Num8z5"/>
    <w:rsid w:val="00856680"/>
  </w:style>
  <w:style w:type="character" w:customStyle="1" w:styleId="WW8Num8z6">
    <w:name w:val="WW8Num8z6"/>
    <w:rsid w:val="00856680"/>
  </w:style>
  <w:style w:type="character" w:customStyle="1" w:styleId="WW8Num8z7">
    <w:name w:val="WW8Num8z7"/>
    <w:rsid w:val="00856680"/>
  </w:style>
  <w:style w:type="character" w:customStyle="1" w:styleId="WW8Num8z8">
    <w:name w:val="WW8Num8z8"/>
    <w:rsid w:val="00856680"/>
  </w:style>
  <w:style w:type="character" w:customStyle="1" w:styleId="WW-Absatz-Standardschriftart111111111111111111111111111111111111111">
    <w:name w:val="WW-Absatz-Standardschriftart111111111111111111111111111111111111111"/>
    <w:rsid w:val="00856680"/>
  </w:style>
  <w:style w:type="character" w:customStyle="1" w:styleId="WW-Absatz-Standardschriftart1111111111111111111111111111111111111111">
    <w:name w:val="WW-Absatz-Standardschriftart1111111111111111111111111111111111111111"/>
    <w:rsid w:val="00856680"/>
  </w:style>
  <w:style w:type="character" w:customStyle="1" w:styleId="WW-Absatz-Standardschriftart11111111111111111111111111111111111111111">
    <w:name w:val="WW-Absatz-Standardschriftart11111111111111111111111111111111111111111"/>
    <w:rsid w:val="00856680"/>
  </w:style>
  <w:style w:type="character" w:customStyle="1" w:styleId="WW-Absatz-Standardschriftart111111111111111111111111111111111111111111">
    <w:name w:val="WW-Absatz-Standardschriftart111111111111111111111111111111111111111111"/>
    <w:rsid w:val="00856680"/>
  </w:style>
  <w:style w:type="character" w:customStyle="1" w:styleId="WW-Absatz-Standardschriftart1111111111111111111111111111111111111111111">
    <w:name w:val="WW-Absatz-Standardschriftart1111111111111111111111111111111111111111111"/>
    <w:rsid w:val="00856680"/>
  </w:style>
  <w:style w:type="character" w:customStyle="1" w:styleId="WW-Absatz-Standardschriftart11111111111111111111111111111111111111111111">
    <w:name w:val="WW-Absatz-Standardschriftart11111111111111111111111111111111111111111111"/>
    <w:rsid w:val="00856680"/>
  </w:style>
  <w:style w:type="character" w:customStyle="1" w:styleId="WW-Absatz-Standardschriftart111111111111111111111111111111111111111111111">
    <w:name w:val="WW-Absatz-Standardschriftart111111111111111111111111111111111111111111111"/>
    <w:rsid w:val="00856680"/>
  </w:style>
  <w:style w:type="character" w:customStyle="1" w:styleId="WW-Absatz-Standardschriftart1111111111111111111111111111111111111111111111">
    <w:name w:val="WW-Absatz-Standardschriftart1111111111111111111111111111111111111111111111"/>
    <w:rsid w:val="00856680"/>
  </w:style>
  <w:style w:type="character" w:customStyle="1" w:styleId="24">
    <w:name w:val="Основной шрифт абзаца2"/>
    <w:rsid w:val="00856680"/>
  </w:style>
  <w:style w:type="character" w:customStyle="1" w:styleId="WW-Absatz-Standardschriftart11111111111111111111111111111111111111111111111">
    <w:name w:val="WW-Absatz-Standardschriftart11111111111111111111111111111111111111111111111"/>
    <w:rsid w:val="00856680"/>
  </w:style>
  <w:style w:type="character" w:customStyle="1" w:styleId="WW8Num14z0">
    <w:name w:val="WW8Num14z0"/>
    <w:rsid w:val="00856680"/>
    <w:rPr>
      <w:rFonts w:ascii="Times New Roman" w:hAnsi="Times New Roman" w:cs="Times New Roman"/>
    </w:rPr>
  </w:style>
  <w:style w:type="character" w:customStyle="1" w:styleId="WW8Num14z1">
    <w:name w:val="WW8Num14z1"/>
    <w:rsid w:val="00856680"/>
    <w:rPr>
      <w:rFonts w:ascii="Courier New" w:hAnsi="Courier New" w:cs="Courier New"/>
    </w:rPr>
  </w:style>
  <w:style w:type="character" w:customStyle="1" w:styleId="WW8Num14z2">
    <w:name w:val="WW8Num14z2"/>
    <w:rsid w:val="00856680"/>
    <w:rPr>
      <w:rFonts w:ascii="Wingdings" w:hAnsi="Wingdings" w:cs="Wingdings"/>
    </w:rPr>
  </w:style>
  <w:style w:type="character" w:customStyle="1" w:styleId="WW8Num14z3">
    <w:name w:val="WW8Num14z3"/>
    <w:rsid w:val="00856680"/>
    <w:rPr>
      <w:rFonts w:ascii="Symbol" w:hAnsi="Symbol" w:cs="Symbol"/>
    </w:rPr>
  </w:style>
  <w:style w:type="character" w:customStyle="1" w:styleId="WW8Num16z0">
    <w:name w:val="WW8Num16z0"/>
    <w:rsid w:val="00856680"/>
    <w:rPr>
      <w:rFonts w:ascii="Times New Roman" w:hAnsi="Times New Roman" w:cs="Times New Roman"/>
    </w:rPr>
  </w:style>
  <w:style w:type="character" w:customStyle="1" w:styleId="WW8Num16z1">
    <w:name w:val="WW8Num16z1"/>
    <w:rsid w:val="00856680"/>
    <w:rPr>
      <w:rFonts w:ascii="Courier New" w:hAnsi="Courier New" w:cs="Courier New"/>
    </w:rPr>
  </w:style>
  <w:style w:type="character" w:customStyle="1" w:styleId="WW8Num16z2">
    <w:name w:val="WW8Num16z2"/>
    <w:rsid w:val="00856680"/>
    <w:rPr>
      <w:rFonts w:ascii="Wingdings" w:hAnsi="Wingdings" w:cs="Wingdings"/>
    </w:rPr>
  </w:style>
  <w:style w:type="character" w:customStyle="1" w:styleId="WW8Num16z3">
    <w:name w:val="WW8Num16z3"/>
    <w:rsid w:val="00856680"/>
    <w:rPr>
      <w:rFonts w:ascii="Symbol" w:hAnsi="Symbol" w:cs="Symbol"/>
    </w:rPr>
  </w:style>
  <w:style w:type="character" w:customStyle="1" w:styleId="17">
    <w:name w:val="Основной шрифт абзаца1"/>
    <w:rsid w:val="00856680"/>
  </w:style>
  <w:style w:type="character" w:customStyle="1" w:styleId="afd">
    <w:name w:val="Символ нумерации"/>
    <w:rsid w:val="00856680"/>
  </w:style>
  <w:style w:type="character" w:customStyle="1" w:styleId="afe">
    <w:name w:val="Маркеры списка"/>
    <w:rsid w:val="00856680"/>
    <w:rPr>
      <w:rFonts w:ascii="OpenSymbol" w:eastAsia="OpenSymbol" w:hAnsi="OpenSymbol" w:cs="OpenSymbol"/>
    </w:rPr>
  </w:style>
  <w:style w:type="character" w:styleId="aff">
    <w:name w:val="Strong"/>
    <w:qFormat/>
    <w:rsid w:val="00856680"/>
    <w:rPr>
      <w:b/>
      <w:bCs/>
    </w:rPr>
  </w:style>
  <w:style w:type="paragraph" w:customStyle="1" w:styleId="a0">
    <w:name w:val="Заголовок"/>
    <w:basedOn w:val="a"/>
    <w:next w:val="a1"/>
    <w:rsid w:val="00856680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f0">
    <w:name w:val="List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1">
    <w:name w:val="caption"/>
    <w:basedOn w:val="a"/>
    <w:qFormat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42">
    <w:name w:val="Указатель4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25">
    <w:name w:val="Название объекта2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32">
    <w:name w:val="Указатель3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6">
    <w:name w:val="Указатель2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9">
    <w:name w:val="Название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a">
    <w:name w:val="Указатель1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ConsPlusTitle">
    <w:name w:val="ConsPlusTitle"/>
    <w:rsid w:val="0085668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85668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b">
    <w:name w:val="Схема документа1"/>
    <w:basedOn w:val="a"/>
    <w:rsid w:val="0085668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856680"/>
    <w:pPr>
      <w:suppressLineNumbers/>
      <w:suppressAutoHyphens/>
    </w:pPr>
    <w:rPr>
      <w:lang w:eastAsia="zh-CN"/>
    </w:rPr>
  </w:style>
  <w:style w:type="paragraph" w:customStyle="1" w:styleId="aff3">
    <w:name w:val="Заголовок таблицы"/>
    <w:basedOn w:val="aff2"/>
    <w:rsid w:val="00856680"/>
    <w:pPr>
      <w:jc w:val="center"/>
    </w:pPr>
    <w:rPr>
      <w:b/>
      <w:bCs/>
    </w:rPr>
  </w:style>
  <w:style w:type="paragraph" w:customStyle="1" w:styleId="aff4">
    <w:name w:val="Содержимое врезки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85668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5">
    <w:name w:val="Normal (Web)"/>
    <w:basedOn w:val="a"/>
    <w:rsid w:val="00856680"/>
    <w:rPr>
      <w:rFonts w:ascii="Verdana" w:hAnsi="Verdana"/>
      <w:sz w:val="22"/>
      <w:szCs w:val="22"/>
    </w:rPr>
  </w:style>
  <w:style w:type="paragraph" w:customStyle="1" w:styleId="Heading">
    <w:name w:val="Heading"/>
    <w:rsid w:val="00856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856680"/>
    <w:pPr>
      <w:spacing w:line="240" w:lineRule="atLeast"/>
      <w:ind w:left="5398"/>
    </w:pPr>
    <w:rPr>
      <w:sz w:val="16"/>
      <w:szCs w:val="16"/>
    </w:rPr>
  </w:style>
  <w:style w:type="paragraph" w:styleId="af6">
    <w:name w:val="footnote text"/>
    <w:basedOn w:val="a"/>
    <w:link w:val="1c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c">
    <w:name w:val="Текст сноски Знак1"/>
    <w:basedOn w:val="a2"/>
    <w:link w:val="af6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paragraph" w:styleId="af9">
    <w:name w:val="endnote text"/>
    <w:basedOn w:val="a"/>
    <w:link w:val="1d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d">
    <w:name w:val="Текст концевой сноски Знак1"/>
    <w:basedOn w:val="a2"/>
    <w:link w:val="af9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character" w:customStyle="1" w:styleId="itemtext">
    <w:name w:val="itemtext"/>
    <w:basedOn w:val="a2"/>
    <w:rsid w:val="00856680"/>
  </w:style>
  <w:style w:type="paragraph" w:customStyle="1" w:styleId="Style2">
    <w:name w:val="Style2"/>
    <w:basedOn w:val="a"/>
    <w:uiPriority w:val="99"/>
    <w:rsid w:val="00856680"/>
    <w:pPr>
      <w:widowControl w:val="0"/>
      <w:autoSpaceDE w:val="0"/>
      <w:autoSpaceDN w:val="0"/>
      <w:adjustRightInd w:val="0"/>
      <w:spacing w:line="300" w:lineRule="exact"/>
      <w:jc w:val="center"/>
    </w:pPr>
  </w:style>
  <w:style w:type="character" w:styleId="aff6">
    <w:name w:val="annotation reference"/>
    <w:uiPriority w:val="99"/>
    <w:rsid w:val="00856680"/>
    <w:rPr>
      <w:sz w:val="16"/>
      <w:szCs w:val="16"/>
    </w:rPr>
  </w:style>
  <w:style w:type="paragraph" w:styleId="aff7">
    <w:name w:val="annotation text"/>
    <w:basedOn w:val="a"/>
    <w:link w:val="aff8"/>
    <w:uiPriority w:val="99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</w:rPr>
  </w:style>
  <w:style w:type="character" w:customStyle="1" w:styleId="aff8">
    <w:name w:val="Текст примечания Знак"/>
    <w:basedOn w:val="a2"/>
    <w:link w:val="aff7"/>
    <w:uiPriority w:val="99"/>
    <w:rsid w:val="00856680"/>
    <w:rPr>
      <w:rFonts w:ascii="TimesDL" w:eastAsia="Times New Roman" w:hAnsi="TimesDL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rsid w:val="008566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856680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85668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680"/>
    <w:pPr>
      <w:keepNext/>
      <w:outlineLvl w:val="0"/>
    </w:pPr>
    <w:rPr>
      <w:rFonts w:ascii="Academy" w:hAnsi="Academy"/>
      <w:sz w:val="28"/>
      <w:szCs w:val="20"/>
    </w:rPr>
  </w:style>
  <w:style w:type="paragraph" w:styleId="2">
    <w:name w:val="heading 2"/>
    <w:basedOn w:val="a0"/>
    <w:next w:val="a1"/>
    <w:link w:val="20"/>
    <w:qFormat/>
    <w:rsid w:val="00856680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56680"/>
    <w:pPr>
      <w:keepNext/>
      <w:spacing w:before="240" w:after="60" w:line="360" w:lineRule="auto"/>
      <w:ind w:firstLine="680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1"/>
    <w:link w:val="40"/>
    <w:qFormat/>
    <w:rsid w:val="00856680"/>
    <w:pPr>
      <w:ind w:left="2880" w:hanging="360"/>
      <w:outlineLvl w:val="3"/>
    </w:pPr>
    <w:rPr>
      <w:rFonts w:cs="Times New Roman"/>
      <w:b/>
      <w:bCs/>
      <w:i/>
      <w:iCs/>
      <w:sz w:val="24"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856680"/>
    <w:pPr>
      <w:ind w:left="720"/>
      <w:contextualSpacing/>
    </w:pPr>
  </w:style>
  <w:style w:type="paragraph" w:styleId="a6">
    <w:name w:val="No Spacing"/>
    <w:uiPriority w:val="1"/>
    <w:qFormat/>
    <w:rsid w:val="00856680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856680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856680"/>
    <w:rPr>
      <w:rFonts w:ascii="Times New Roman" w:eastAsia="SimSun" w:hAnsi="Times New Roman" w:cs="Times New Roman"/>
      <w:b/>
      <w:bCs/>
      <w:sz w:val="36"/>
      <w:szCs w:val="36"/>
      <w:lang w:val="x-none" w:eastAsia="zh-CN"/>
    </w:rPr>
  </w:style>
  <w:style w:type="character" w:customStyle="1" w:styleId="30">
    <w:name w:val="Заголовок 3 Знак"/>
    <w:basedOn w:val="a2"/>
    <w:link w:val="3"/>
    <w:semiHidden/>
    <w:rsid w:val="0085668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856680"/>
    <w:rPr>
      <w:rFonts w:ascii="Arial" w:eastAsia="Lucida Sans Unicode" w:hAnsi="Arial" w:cs="Times New Roman"/>
      <w:b/>
      <w:bCs/>
      <w:i/>
      <w:iCs/>
      <w:sz w:val="24"/>
      <w:szCs w:val="24"/>
      <w:lang w:val="x-none" w:eastAsia="zh-CN"/>
    </w:rPr>
  </w:style>
  <w:style w:type="numbering" w:customStyle="1" w:styleId="11">
    <w:name w:val="Нет списка1"/>
    <w:next w:val="a4"/>
    <w:uiPriority w:val="99"/>
    <w:semiHidden/>
    <w:unhideWhenUsed/>
    <w:rsid w:val="00856680"/>
  </w:style>
  <w:style w:type="paragraph" w:customStyle="1" w:styleId="12">
    <w:name w:val="заголовок 1"/>
    <w:basedOn w:val="a"/>
    <w:next w:val="a"/>
    <w:rsid w:val="00856680"/>
    <w:pPr>
      <w:keepNext/>
      <w:spacing w:before="240" w:after="60" w:line="360" w:lineRule="auto"/>
      <w:ind w:firstLine="680"/>
      <w:jc w:val="both"/>
    </w:pPr>
    <w:rPr>
      <w:rFonts w:ascii="Helvetica" w:hAnsi="Helvetica"/>
      <w:b/>
      <w:kern w:val="28"/>
      <w:sz w:val="28"/>
      <w:szCs w:val="20"/>
    </w:rPr>
  </w:style>
  <w:style w:type="paragraph" w:styleId="a1">
    <w:name w:val="Body Text"/>
    <w:basedOn w:val="a"/>
    <w:link w:val="a7"/>
    <w:rsid w:val="00856680"/>
    <w:pPr>
      <w:spacing w:before="120" w:after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7">
    <w:name w:val="Основной текст Знак"/>
    <w:basedOn w:val="a2"/>
    <w:link w:val="a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8">
    <w:name w:val="header"/>
    <w:basedOn w:val="a"/>
    <w:link w:val="a9"/>
    <w:rsid w:val="00856680"/>
    <w:pPr>
      <w:tabs>
        <w:tab w:val="center" w:pos="4153"/>
        <w:tab w:val="right" w:pos="8306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9">
    <w:name w:val="Верхний колонтитул Знак"/>
    <w:basedOn w:val="a2"/>
    <w:link w:val="a8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character" w:styleId="aa">
    <w:name w:val="page number"/>
    <w:basedOn w:val="a2"/>
    <w:rsid w:val="00856680"/>
  </w:style>
  <w:style w:type="paragraph" w:styleId="ab">
    <w:name w:val="Body Text Indent"/>
    <w:basedOn w:val="a"/>
    <w:link w:val="ac"/>
    <w:rsid w:val="00856680"/>
    <w:pPr>
      <w:ind w:firstLine="709"/>
      <w:jc w:val="both"/>
    </w:pPr>
    <w:rPr>
      <w:rFonts w:ascii="Academy" w:hAnsi="Academy"/>
      <w:color w:val="008080"/>
      <w:sz w:val="28"/>
      <w:szCs w:val="20"/>
    </w:rPr>
  </w:style>
  <w:style w:type="character" w:customStyle="1" w:styleId="ac">
    <w:name w:val="Основной текст с отступом Знак"/>
    <w:basedOn w:val="a2"/>
    <w:link w:val="ab"/>
    <w:rsid w:val="00856680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styleId="ad">
    <w:name w:val="Table Grid"/>
    <w:basedOn w:val="a3"/>
    <w:rsid w:val="00856680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856680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Title"/>
    <w:basedOn w:val="a"/>
    <w:link w:val="af0"/>
    <w:qFormat/>
    <w:rsid w:val="00856680"/>
    <w:pPr>
      <w:jc w:val="center"/>
    </w:pPr>
    <w:rPr>
      <w:sz w:val="28"/>
    </w:rPr>
  </w:style>
  <w:style w:type="character" w:customStyle="1" w:styleId="af0">
    <w:name w:val="Название Знак"/>
    <w:basedOn w:val="a2"/>
    <w:link w:val="af"/>
    <w:rsid w:val="0085668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3"/>
    <w:next w:val="ad"/>
    <w:uiPriority w:val="59"/>
    <w:rsid w:val="0085668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rsid w:val="00856680"/>
    <w:pPr>
      <w:ind w:firstLine="68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2"/>
    <w:link w:val="af1"/>
    <w:uiPriority w:val="99"/>
    <w:rsid w:val="0085668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856680"/>
    <w:pPr>
      <w:spacing w:before="120" w:after="120" w:line="480" w:lineRule="auto"/>
      <w:ind w:left="283"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22">
    <w:name w:val="Основной текст с отступом 2 Знак"/>
    <w:basedOn w:val="a2"/>
    <w:link w:val="2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f3">
    <w:name w:val="footer"/>
    <w:basedOn w:val="a"/>
    <w:link w:val="af4"/>
    <w:uiPriority w:val="99"/>
    <w:rsid w:val="00856680"/>
    <w:pPr>
      <w:tabs>
        <w:tab w:val="center" w:pos="4677"/>
        <w:tab w:val="right" w:pos="9355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f4">
    <w:name w:val="Нижний колонтитул Знак"/>
    <w:basedOn w:val="a2"/>
    <w:link w:val="af3"/>
    <w:uiPriority w:val="99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8566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56680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856680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Hyperlink"/>
    <w:rsid w:val="00856680"/>
    <w:rPr>
      <w:color w:val="0000FF"/>
      <w:u w:val="single"/>
    </w:rPr>
  </w:style>
  <w:style w:type="numbering" w:customStyle="1" w:styleId="110">
    <w:name w:val="Нет списка11"/>
    <w:next w:val="a4"/>
    <w:uiPriority w:val="99"/>
    <w:semiHidden/>
    <w:unhideWhenUsed/>
    <w:rsid w:val="00856680"/>
  </w:style>
  <w:style w:type="table" w:customStyle="1" w:styleId="23">
    <w:name w:val="Сетка таблицы2"/>
    <w:basedOn w:val="a3"/>
    <w:next w:val="ad"/>
    <w:uiPriority w:val="1"/>
    <w:rsid w:val="008566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5"/>
    <w:uiPriority w:val="34"/>
    <w:qFormat/>
    <w:rsid w:val="008566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Текст сноски1"/>
    <w:basedOn w:val="a"/>
    <w:next w:val="af6"/>
    <w:link w:val="af7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7">
    <w:name w:val="Текст сноски Знак"/>
    <w:link w:val="15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856680"/>
    <w:rPr>
      <w:vertAlign w:val="superscript"/>
    </w:rPr>
  </w:style>
  <w:style w:type="paragraph" w:customStyle="1" w:styleId="16">
    <w:name w:val="Текст концевой сноски1"/>
    <w:basedOn w:val="a"/>
    <w:next w:val="af9"/>
    <w:link w:val="afa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a">
    <w:name w:val="Текст концевой сноски Знак"/>
    <w:link w:val="16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endnote reference"/>
    <w:uiPriority w:val="99"/>
    <w:unhideWhenUsed/>
    <w:rsid w:val="00856680"/>
    <w:rPr>
      <w:vertAlign w:val="superscript"/>
    </w:rPr>
  </w:style>
  <w:style w:type="character" w:customStyle="1" w:styleId="apple-converted-space">
    <w:name w:val="apple-converted-space"/>
    <w:rsid w:val="00856680"/>
  </w:style>
  <w:style w:type="character" w:customStyle="1" w:styleId="match">
    <w:name w:val="match"/>
    <w:rsid w:val="00856680"/>
  </w:style>
  <w:style w:type="character" w:styleId="afc">
    <w:name w:val="Placeholder Text"/>
    <w:uiPriority w:val="99"/>
    <w:semiHidden/>
    <w:rsid w:val="00856680"/>
    <w:rPr>
      <w:color w:val="808080"/>
    </w:rPr>
  </w:style>
  <w:style w:type="paragraph" w:customStyle="1" w:styleId="Standard">
    <w:name w:val="Standard"/>
    <w:rsid w:val="0085668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856680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rsid w:val="00856680"/>
  </w:style>
  <w:style w:type="character" w:customStyle="1" w:styleId="WW-Absatz-Standardschriftart">
    <w:name w:val="WW-Absatz-Standardschriftart"/>
    <w:rsid w:val="00856680"/>
  </w:style>
  <w:style w:type="character" w:customStyle="1" w:styleId="WW-Absatz-Standardschriftart1">
    <w:name w:val="WW-Absatz-Standardschriftart1"/>
    <w:rsid w:val="00856680"/>
  </w:style>
  <w:style w:type="character" w:customStyle="1" w:styleId="WW-Absatz-Standardschriftart11">
    <w:name w:val="WW-Absatz-Standardschriftart11"/>
    <w:rsid w:val="00856680"/>
  </w:style>
  <w:style w:type="character" w:customStyle="1" w:styleId="WW-Absatz-Standardschriftart111">
    <w:name w:val="WW-Absatz-Standardschriftart111"/>
    <w:rsid w:val="00856680"/>
  </w:style>
  <w:style w:type="character" w:customStyle="1" w:styleId="WW-Absatz-Standardschriftart1111">
    <w:name w:val="WW-Absatz-Standardschriftart1111"/>
    <w:rsid w:val="00856680"/>
  </w:style>
  <w:style w:type="character" w:customStyle="1" w:styleId="WW-Absatz-Standardschriftart11111">
    <w:name w:val="WW-Absatz-Standardschriftart11111"/>
    <w:rsid w:val="00856680"/>
  </w:style>
  <w:style w:type="character" w:customStyle="1" w:styleId="WW-Absatz-Standardschriftart111111">
    <w:name w:val="WW-Absatz-Standardschriftart111111"/>
    <w:rsid w:val="00856680"/>
  </w:style>
  <w:style w:type="character" w:customStyle="1" w:styleId="WW-Absatz-Standardschriftart1111111">
    <w:name w:val="WW-Absatz-Standardschriftart1111111"/>
    <w:rsid w:val="00856680"/>
  </w:style>
  <w:style w:type="character" w:customStyle="1" w:styleId="WW-Absatz-Standardschriftart11111111">
    <w:name w:val="WW-Absatz-Standardschriftart11111111"/>
    <w:rsid w:val="00856680"/>
  </w:style>
  <w:style w:type="character" w:customStyle="1" w:styleId="WW-Absatz-Standardschriftart111111111">
    <w:name w:val="WW-Absatz-Standardschriftart111111111"/>
    <w:rsid w:val="00856680"/>
  </w:style>
  <w:style w:type="character" w:customStyle="1" w:styleId="WW-Absatz-Standardschriftart1111111111">
    <w:name w:val="WW-Absatz-Standardschriftart1111111111"/>
    <w:rsid w:val="00856680"/>
  </w:style>
  <w:style w:type="character" w:customStyle="1" w:styleId="WW-Absatz-Standardschriftart11111111111">
    <w:name w:val="WW-Absatz-Standardschriftart11111111111"/>
    <w:rsid w:val="00856680"/>
  </w:style>
  <w:style w:type="character" w:customStyle="1" w:styleId="WW-Absatz-Standardschriftart111111111111">
    <w:name w:val="WW-Absatz-Standardschriftart111111111111"/>
    <w:rsid w:val="00856680"/>
  </w:style>
  <w:style w:type="character" w:customStyle="1" w:styleId="WW-Absatz-Standardschriftart1111111111111">
    <w:name w:val="WW-Absatz-Standardschriftart1111111111111"/>
    <w:rsid w:val="00856680"/>
  </w:style>
  <w:style w:type="character" w:customStyle="1" w:styleId="WW-Absatz-Standardschriftart11111111111111">
    <w:name w:val="WW-Absatz-Standardschriftart11111111111111"/>
    <w:rsid w:val="00856680"/>
  </w:style>
  <w:style w:type="character" w:customStyle="1" w:styleId="WW-Absatz-Standardschriftart111111111111111">
    <w:name w:val="WW-Absatz-Standardschriftart111111111111111"/>
    <w:rsid w:val="00856680"/>
  </w:style>
  <w:style w:type="character" w:customStyle="1" w:styleId="WW-Absatz-Standardschriftart1111111111111111">
    <w:name w:val="WW-Absatz-Standardschriftart1111111111111111"/>
    <w:rsid w:val="00856680"/>
  </w:style>
  <w:style w:type="character" w:customStyle="1" w:styleId="41">
    <w:name w:val="Основной шрифт абзаца4"/>
    <w:rsid w:val="00856680"/>
  </w:style>
  <w:style w:type="character" w:customStyle="1" w:styleId="31">
    <w:name w:val="Основной шрифт абзаца3"/>
    <w:rsid w:val="00856680"/>
  </w:style>
  <w:style w:type="character" w:customStyle="1" w:styleId="WW-Absatz-Standardschriftart11111111111111111">
    <w:name w:val="WW-Absatz-Standardschriftart11111111111111111"/>
    <w:rsid w:val="00856680"/>
  </w:style>
  <w:style w:type="character" w:customStyle="1" w:styleId="WW-Absatz-Standardschriftart111111111111111111">
    <w:name w:val="WW-Absatz-Standardschriftart111111111111111111"/>
    <w:rsid w:val="00856680"/>
  </w:style>
  <w:style w:type="character" w:customStyle="1" w:styleId="WW-Absatz-Standardschriftart1111111111111111111">
    <w:name w:val="WW-Absatz-Standardschriftart1111111111111111111"/>
    <w:rsid w:val="00856680"/>
  </w:style>
  <w:style w:type="character" w:customStyle="1" w:styleId="WW-Absatz-Standardschriftart11111111111111111111">
    <w:name w:val="WW-Absatz-Standardschriftart11111111111111111111"/>
    <w:rsid w:val="00856680"/>
  </w:style>
  <w:style w:type="character" w:customStyle="1" w:styleId="WW-Absatz-Standardschriftart111111111111111111111">
    <w:name w:val="WW-Absatz-Standardschriftart111111111111111111111"/>
    <w:rsid w:val="00856680"/>
  </w:style>
  <w:style w:type="character" w:customStyle="1" w:styleId="WW-Absatz-Standardschriftart1111111111111111111111">
    <w:name w:val="WW-Absatz-Standardschriftart1111111111111111111111"/>
    <w:rsid w:val="00856680"/>
  </w:style>
  <w:style w:type="character" w:customStyle="1" w:styleId="WW-Absatz-Standardschriftart11111111111111111111111">
    <w:name w:val="WW-Absatz-Standardschriftart11111111111111111111111"/>
    <w:rsid w:val="00856680"/>
  </w:style>
  <w:style w:type="character" w:customStyle="1" w:styleId="WW-Absatz-Standardschriftart111111111111111111111111">
    <w:name w:val="WW-Absatz-Standardschriftart111111111111111111111111"/>
    <w:rsid w:val="00856680"/>
  </w:style>
  <w:style w:type="character" w:customStyle="1" w:styleId="WW-Absatz-Standardschriftart1111111111111111111111111">
    <w:name w:val="WW-Absatz-Standardschriftart1111111111111111111111111"/>
    <w:rsid w:val="00856680"/>
  </w:style>
  <w:style w:type="character" w:customStyle="1" w:styleId="WW-Absatz-Standardschriftart11111111111111111111111111">
    <w:name w:val="WW-Absatz-Standardschriftart11111111111111111111111111"/>
    <w:rsid w:val="00856680"/>
  </w:style>
  <w:style w:type="character" w:customStyle="1" w:styleId="WW-Absatz-Standardschriftart111111111111111111111111111">
    <w:name w:val="WW-Absatz-Standardschriftart111111111111111111111111111"/>
    <w:rsid w:val="00856680"/>
  </w:style>
  <w:style w:type="character" w:customStyle="1" w:styleId="WW-Absatz-Standardschriftart1111111111111111111111111111">
    <w:name w:val="WW-Absatz-Standardschriftart1111111111111111111111111111"/>
    <w:rsid w:val="00856680"/>
  </w:style>
  <w:style w:type="character" w:customStyle="1" w:styleId="WW8Num2z0">
    <w:name w:val="WW8Num2z0"/>
    <w:rsid w:val="00856680"/>
    <w:rPr>
      <w:sz w:val="28"/>
      <w:szCs w:val="28"/>
    </w:rPr>
  </w:style>
  <w:style w:type="character" w:customStyle="1" w:styleId="WW8Num3z0">
    <w:name w:val="WW8Num3z0"/>
    <w:rsid w:val="00856680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856680"/>
  </w:style>
  <w:style w:type="character" w:customStyle="1" w:styleId="WW-Absatz-Standardschriftart111111111111111111111111111111">
    <w:name w:val="WW-Absatz-Standardschriftart111111111111111111111111111111"/>
    <w:rsid w:val="00856680"/>
  </w:style>
  <w:style w:type="character" w:customStyle="1" w:styleId="WW-Absatz-Standardschriftart1111111111111111111111111111111">
    <w:name w:val="WW-Absatz-Standardschriftart1111111111111111111111111111111"/>
    <w:rsid w:val="00856680"/>
  </w:style>
  <w:style w:type="character" w:customStyle="1" w:styleId="WW-Absatz-Standardschriftart11111111111111111111111111111111">
    <w:name w:val="WW-Absatz-Standardschriftart11111111111111111111111111111111"/>
    <w:rsid w:val="00856680"/>
  </w:style>
  <w:style w:type="character" w:customStyle="1" w:styleId="WW-Absatz-Standardschriftart111111111111111111111111111111111">
    <w:name w:val="WW-Absatz-Standardschriftart111111111111111111111111111111111"/>
    <w:rsid w:val="00856680"/>
  </w:style>
  <w:style w:type="character" w:customStyle="1" w:styleId="WW8Num1z0">
    <w:name w:val="WW8Num1z0"/>
    <w:rsid w:val="00856680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856680"/>
  </w:style>
  <w:style w:type="character" w:customStyle="1" w:styleId="WW-Absatz-Standardschriftart11111111111111111111111111111111111">
    <w:name w:val="WW-Absatz-Standardschriftart11111111111111111111111111111111111"/>
    <w:rsid w:val="00856680"/>
  </w:style>
  <w:style w:type="character" w:customStyle="1" w:styleId="WW-Absatz-Standardschriftart111111111111111111111111111111111111">
    <w:name w:val="WW-Absatz-Standardschriftart111111111111111111111111111111111111"/>
    <w:rsid w:val="00856680"/>
  </w:style>
  <w:style w:type="character" w:customStyle="1" w:styleId="WW-Absatz-Standardschriftart1111111111111111111111111111111111111">
    <w:name w:val="WW-Absatz-Standardschriftart1111111111111111111111111111111111111"/>
    <w:rsid w:val="00856680"/>
  </w:style>
  <w:style w:type="character" w:customStyle="1" w:styleId="WW-Absatz-Standardschriftart11111111111111111111111111111111111111">
    <w:name w:val="WW-Absatz-Standardschriftart11111111111111111111111111111111111111"/>
    <w:rsid w:val="00856680"/>
  </w:style>
  <w:style w:type="character" w:customStyle="1" w:styleId="WW8Num3z1">
    <w:name w:val="WW8Num3z1"/>
    <w:rsid w:val="00856680"/>
    <w:rPr>
      <w:rFonts w:ascii="Courier New" w:hAnsi="Courier New" w:cs="Courier New"/>
    </w:rPr>
  </w:style>
  <w:style w:type="character" w:customStyle="1" w:styleId="WW8Num3z2">
    <w:name w:val="WW8Num3z2"/>
    <w:rsid w:val="00856680"/>
    <w:rPr>
      <w:rFonts w:ascii="Wingdings" w:hAnsi="Wingdings" w:cs="Wingdings"/>
    </w:rPr>
  </w:style>
  <w:style w:type="character" w:customStyle="1" w:styleId="WW8Num3z3">
    <w:name w:val="WW8Num3z3"/>
    <w:rsid w:val="00856680"/>
    <w:rPr>
      <w:rFonts w:ascii="Symbol" w:hAnsi="Symbol" w:cs="Symbol"/>
    </w:rPr>
  </w:style>
  <w:style w:type="character" w:customStyle="1" w:styleId="WW8Num3z4">
    <w:name w:val="WW8Num3z4"/>
    <w:rsid w:val="00856680"/>
  </w:style>
  <w:style w:type="character" w:customStyle="1" w:styleId="WW8Num3z5">
    <w:name w:val="WW8Num3z5"/>
    <w:rsid w:val="00856680"/>
  </w:style>
  <w:style w:type="character" w:customStyle="1" w:styleId="WW8Num3z6">
    <w:name w:val="WW8Num3z6"/>
    <w:rsid w:val="00856680"/>
  </w:style>
  <w:style w:type="character" w:customStyle="1" w:styleId="WW8Num3z7">
    <w:name w:val="WW8Num3z7"/>
    <w:rsid w:val="00856680"/>
  </w:style>
  <w:style w:type="character" w:customStyle="1" w:styleId="WW8Num3z8">
    <w:name w:val="WW8Num3z8"/>
    <w:rsid w:val="00856680"/>
  </w:style>
  <w:style w:type="character" w:customStyle="1" w:styleId="WW8Num4z0">
    <w:name w:val="WW8Num4z0"/>
    <w:rsid w:val="00856680"/>
  </w:style>
  <w:style w:type="character" w:customStyle="1" w:styleId="WW8Num4z1">
    <w:name w:val="WW8Num4z1"/>
    <w:rsid w:val="00856680"/>
  </w:style>
  <w:style w:type="character" w:customStyle="1" w:styleId="WW8Num4z2">
    <w:name w:val="WW8Num4z2"/>
    <w:rsid w:val="00856680"/>
  </w:style>
  <w:style w:type="character" w:customStyle="1" w:styleId="WW8Num4z3">
    <w:name w:val="WW8Num4z3"/>
    <w:rsid w:val="00856680"/>
  </w:style>
  <w:style w:type="character" w:customStyle="1" w:styleId="WW8Num4z4">
    <w:name w:val="WW8Num4z4"/>
    <w:rsid w:val="00856680"/>
  </w:style>
  <w:style w:type="character" w:customStyle="1" w:styleId="WW8Num4z5">
    <w:name w:val="WW8Num4z5"/>
    <w:rsid w:val="00856680"/>
  </w:style>
  <w:style w:type="character" w:customStyle="1" w:styleId="WW8Num4z6">
    <w:name w:val="WW8Num4z6"/>
    <w:rsid w:val="00856680"/>
  </w:style>
  <w:style w:type="character" w:customStyle="1" w:styleId="WW8Num4z7">
    <w:name w:val="WW8Num4z7"/>
    <w:rsid w:val="00856680"/>
  </w:style>
  <w:style w:type="character" w:customStyle="1" w:styleId="WW8Num4z8">
    <w:name w:val="WW8Num4z8"/>
    <w:rsid w:val="00856680"/>
  </w:style>
  <w:style w:type="character" w:customStyle="1" w:styleId="WW8Num5z0">
    <w:name w:val="WW8Num5z0"/>
    <w:rsid w:val="00856680"/>
    <w:rPr>
      <w:rFonts w:ascii="Times New Roman" w:hAnsi="Times New Roman" w:cs="Times New Roman"/>
    </w:rPr>
  </w:style>
  <w:style w:type="character" w:customStyle="1" w:styleId="WW8Num5z1">
    <w:name w:val="WW8Num5z1"/>
    <w:rsid w:val="00856680"/>
    <w:rPr>
      <w:rFonts w:ascii="Courier New" w:hAnsi="Courier New" w:cs="Courier New"/>
    </w:rPr>
  </w:style>
  <w:style w:type="character" w:customStyle="1" w:styleId="WW8Num5z2">
    <w:name w:val="WW8Num5z2"/>
    <w:rsid w:val="00856680"/>
    <w:rPr>
      <w:rFonts w:ascii="Wingdings" w:hAnsi="Wingdings" w:cs="Wingdings"/>
    </w:rPr>
  </w:style>
  <w:style w:type="character" w:customStyle="1" w:styleId="WW8Num5z3">
    <w:name w:val="WW8Num5z3"/>
    <w:rsid w:val="00856680"/>
    <w:rPr>
      <w:rFonts w:ascii="Symbol" w:hAnsi="Symbol" w:cs="Symbol"/>
    </w:rPr>
  </w:style>
  <w:style w:type="character" w:customStyle="1" w:styleId="WW8Num5z4">
    <w:name w:val="WW8Num5z4"/>
    <w:rsid w:val="00856680"/>
  </w:style>
  <w:style w:type="character" w:customStyle="1" w:styleId="WW8Num5z5">
    <w:name w:val="WW8Num5z5"/>
    <w:rsid w:val="00856680"/>
  </w:style>
  <w:style w:type="character" w:customStyle="1" w:styleId="WW8Num5z6">
    <w:name w:val="WW8Num5z6"/>
    <w:rsid w:val="00856680"/>
  </w:style>
  <w:style w:type="character" w:customStyle="1" w:styleId="WW8Num5z7">
    <w:name w:val="WW8Num5z7"/>
    <w:rsid w:val="00856680"/>
  </w:style>
  <w:style w:type="character" w:customStyle="1" w:styleId="WW8Num5z8">
    <w:name w:val="WW8Num5z8"/>
    <w:rsid w:val="00856680"/>
  </w:style>
  <w:style w:type="character" w:customStyle="1" w:styleId="WW8Num6z0">
    <w:name w:val="WW8Num6z0"/>
    <w:rsid w:val="00856680"/>
  </w:style>
  <w:style w:type="character" w:customStyle="1" w:styleId="WW8Num6z1">
    <w:name w:val="WW8Num6z1"/>
    <w:rsid w:val="00856680"/>
  </w:style>
  <w:style w:type="character" w:customStyle="1" w:styleId="WW8Num6z2">
    <w:name w:val="WW8Num6z2"/>
    <w:rsid w:val="00856680"/>
  </w:style>
  <w:style w:type="character" w:customStyle="1" w:styleId="WW8Num6z3">
    <w:name w:val="WW8Num6z3"/>
    <w:rsid w:val="00856680"/>
  </w:style>
  <w:style w:type="character" w:customStyle="1" w:styleId="WW8Num6z4">
    <w:name w:val="WW8Num6z4"/>
    <w:rsid w:val="00856680"/>
  </w:style>
  <w:style w:type="character" w:customStyle="1" w:styleId="WW8Num6z5">
    <w:name w:val="WW8Num6z5"/>
    <w:rsid w:val="00856680"/>
  </w:style>
  <w:style w:type="character" w:customStyle="1" w:styleId="WW8Num6z6">
    <w:name w:val="WW8Num6z6"/>
    <w:rsid w:val="00856680"/>
  </w:style>
  <w:style w:type="character" w:customStyle="1" w:styleId="WW8Num6z7">
    <w:name w:val="WW8Num6z7"/>
    <w:rsid w:val="00856680"/>
  </w:style>
  <w:style w:type="character" w:customStyle="1" w:styleId="WW8Num6z8">
    <w:name w:val="WW8Num6z8"/>
    <w:rsid w:val="00856680"/>
  </w:style>
  <w:style w:type="character" w:customStyle="1" w:styleId="WW8Num7z0">
    <w:name w:val="WW8Num7z0"/>
    <w:rsid w:val="00856680"/>
  </w:style>
  <w:style w:type="character" w:customStyle="1" w:styleId="WW8Num7z1">
    <w:name w:val="WW8Num7z1"/>
    <w:rsid w:val="00856680"/>
  </w:style>
  <w:style w:type="character" w:customStyle="1" w:styleId="WW8Num7z2">
    <w:name w:val="WW8Num7z2"/>
    <w:rsid w:val="00856680"/>
  </w:style>
  <w:style w:type="character" w:customStyle="1" w:styleId="WW8Num7z3">
    <w:name w:val="WW8Num7z3"/>
    <w:rsid w:val="00856680"/>
  </w:style>
  <w:style w:type="character" w:customStyle="1" w:styleId="WW8Num7z4">
    <w:name w:val="WW8Num7z4"/>
    <w:rsid w:val="00856680"/>
  </w:style>
  <w:style w:type="character" w:customStyle="1" w:styleId="WW8Num7z5">
    <w:name w:val="WW8Num7z5"/>
    <w:rsid w:val="00856680"/>
  </w:style>
  <w:style w:type="character" w:customStyle="1" w:styleId="WW8Num7z6">
    <w:name w:val="WW8Num7z6"/>
    <w:rsid w:val="00856680"/>
  </w:style>
  <w:style w:type="character" w:customStyle="1" w:styleId="WW8Num7z7">
    <w:name w:val="WW8Num7z7"/>
    <w:rsid w:val="00856680"/>
  </w:style>
  <w:style w:type="character" w:customStyle="1" w:styleId="WW8Num7z8">
    <w:name w:val="WW8Num7z8"/>
    <w:rsid w:val="00856680"/>
  </w:style>
  <w:style w:type="character" w:customStyle="1" w:styleId="WW8Num8z0">
    <w:name w:val="WW8Num8z0"/>
    <w:rsid w:val="00856680"/>
    <w:rPr>
      <w:rFonts w:ascii="Times New Roman" w:hAnsi="Times New Roman" w:cs="Times New Roman"/>
    </w:rPr>
  </w:style>
  <w:style w:type="character" w:customStyle="1" w:styleId="WW8Num8z1">
    <w:name w:val="WW8Num8z1"/>
    <w:rsid w:val="00856680"/>
    <w:rPr>
      <w:rFonts w:ascii="Courier New" w:hAnsi="Courier New" w:cs="Courier New"/>
    </w:rPr>
  </w:style>
  <w:style w:type="character" w:customStyle="1" w:styleId="WW8Num8z2">
    <w:name w:val="WW8Num8z2"/>
    <w:rsid w:val="00856680"/>
    <w:rPr>
      <w:rFonts w:ascii="Wingdings" w:hAnsi="Wingdings" w:cs="Wingdings"/>
    </w:rPr>
  </w:style>
  <w:style w:type="character" w:customStyle="1" w:styleId="WW8Num8z3">
    <w:name w:val="WW8Num8z3"/>
    <w:rsid w:val="00856680"/>
    <w:rPr>
      <w:rFonts w:ascii="Symbol" w:hAnsi="Symbol" w:cs="Symbol"/>
    </w:rPr>
  </w:style>
  <w:style w:type="character" w:customStyle="1" w:styleId="WW8Num8z4">
    <w:name w:val="WW8Num8z4"/>
    <w:rsid w:val="00856680"/>
  </w:style>
  <w:style w:type="character" w:customStyle="1" w:styleId="WW8Num8z5">
    <w:name w:val="WW8Num8z5"/>
    <w:rsid w:val="00856680"/>
  </w:style>
  <w:style w:type="character" w:customStyle="1" w:styleId="WW8Num8z6">
    <w:name w:val="WW8Num8z6"/>
    <w:rsid w:val="00856680"/>
  </w:style>
  <w:style w:type="character" w:customStyle="1" w:styleId="WW8Num8z7">
    <w:name w:val="WW8Num8z7"/>
    <w:rsid w:val="00856680"/>
  </w:style>
  <w:style w:type="character" w:customStyle="1" w:styleId="WW8Num8z8">
    <w:name w:val="WW8Num8z8"/>
    <w:rsid w:val="00856680"/>
  </w:style>
  <w:style w:type="character" w:customStyle="1" w:styleId="WW-Absatz-Standardschriftart111111111111111111111111111111111111111">
    <w:name w:val="WW-Absatz-Standardschriftart111111111111111111111111111111111111111"/>
    <w:rsid w:val="00856680"/>
  </w:style>
  <w:style w:type="character" w:customStyle="1" w:styleId="WW-Absatz-Standardschriftart1111111111111111111111111111111111111111">
    <w:name w:val="WW-Absatz-Standardschriftart1111111111111111111111111111111111111111"/>
    <w:rsid w:val="00856680"/>
  </w:style>
  <w:style w:type="character" w:customStyle="1" w:styleId="WW-Absatz-Standardschriftart11111111111111111111111111111111111111111">
    <w:name w:val="WW-Absatz-Standardschriftart11111111111111111111111111111111111111111"/>
    <w:rsid w:val="00856680"/>
  </w:style>
  <w:style w:type="character" w:customStyle="1" w:styleId="WW-Absatz-Standardschriftart111111111111111111111111111111111111111111">
    <w:name w:val="WW-Absatz-Standardschriftart111111111111111111111111111111111111111111"/>
    <w:rsid w:val="00856680"/>
  </w:style>
  <w:style w:type="character" w:customStyle="1" w:styleId="WW-Absatz-Standardschriftart1111111111111111111111111111111111111111111">
    <w:name w:val="WW-Absatz-Standardschriftart1111111111111111111111111111111111111111111"/>
    <w:rsid w:val="00856680"/>
  </w:style>
  <w:style w:type="character" w:customStyle="1" w:styleId="WW-Absatz-Standardschriftart11111111111111111111111111111111111111111111">
    <w:name w:val="WW-Absatz-Standardschriftart11111111111111111111111111111111111111111111"/>
    <w:rsid w:val="00856680"/>
  </w:style>
  <w:style w:type="character" w:customStyle="1" w:styleId="WW-Absatz-Standardschriftart111111111111111111111111111111111111111111111">
    <w:name w:val="WW-Absatz-Standardschriftart111111111111111111111111111111111111111111111"/>
    <w:rsid w:val="00856680"/>
  </w:style>
  <w:style w:type="character" w:customStyle="1" w:styleId="WW-Absatz-Standardschriftart1111111111111111111111111111111111111111111111">
    <w:name w:val="WW-Absatz-Standardschriftart1111111111111111111111111111111111111111111111"/>
    <w:rsid w:val="00856680"/>
  </w:style>
  <w:style w:type="character" w:customStyle="1" w:styleId="24">
    <w:name w:val="Основной шрифт абзаца2"/>
    <w:rsid w:val="00856680"/>
  </w:style>
  <w:style w:type="character" w:customStyle="1" w:styleId="WW-Absatz-Standardschriftart11111111111111111111111111111111111111111111111">
    <w:name w:val="WW-Absatz-Standardschriftart11111111111111111111111111111111111111111111111"/>
    <w:rsid w:val="00856680"/>
  </w:style>
  <w:style w:type="character" w:customStyle="1" w:styleId="WW8Num14z0">
    <w:name w:val="WW8Num14z0"/>
    <w:rsid w:val="00856680"/>
    <w:rPr>
      <w:rFonts w:ascii="Times New Roman" w:hAnsi="Times New Roman" w:cs="Times New Roman"/>
    </w:rPr>
  </w:style>
  <w:style w:type="character" w:customStyle="1" w:styleId="WW8Num14z1">
    <w:name w:val="WW8Num14z1"/>
    <w:rsid w:val="00856680"/>
    <w:rPr>
      <w:rFonts w:ascii="Courier New" w:hAnsi="Courier New" w:cs="Courier New"/>
    </w:rPr>
  </w:style>
  <w:style w:type="character" w:customStyle="1" w:styleId="WW8Num14z2">
    <w:name w:val="WW8Num14z2"/>
    <w:rsid w:val="00856680"/>
    <w:rPr>
      <w:rFonts w:ascii="Wingdings" w:hAnsi="Wingdings" w:cs="Wingdings"/>
    </w:rPr>
  </w:style>
  <w:style w:type="character" w:customStyle="1" w:styleId="WW8Num14z3">
    <w:name w:val="WW8Num14z3"/>
    <w:rsid w:val="00856680"/>
    <w:rPr>
      <w:rFonts w:ascii="Symbol" w:hAnsi="Symbol" w:cs="Symbol"/>
    </w:rPr>
  </w:style>
  <w:style w:type="character" w:customStyle="1" w:styleId="WW8Num16z0">
    <w:name w:val="WW8Num16z0"/>
    <w:rsid w:val="00856680"/>
    <w:rPr>
      <w:rFonts w:ascii="Times New Roman" w:hAnsi="Times New Roman" w:cs="Times New Roman"/>
    </w:rPr>
  </w:style>
  <w:style w:type="character" w:customStyle="1" w:styleId="WW8Num16z1">
    <w:name w:val="WW8Num16z1"/>
    <w:rsid w:val="00856680"/>
    <w:rPr>
      <w:rFonts w:ascii="Courier New" w:hAnsi="Courier New" w:cs="Courier New"/>
    </w:rPr>
  </w:style>
  <w:style w:type="character" w:customStyle="1" w:styleId="WW8Num16z2">
    <w:name w:val="WW8Num16z2"/>
    <w:rsid w:val="00856680"/>
    <w:rPr>
      <w:rFonts w:ascii="Wingdings" w:hAnsi="Wingdings" w:cs="Wingdings"/>
    </w:rPr>
  </w:style>
  <w:style w:type="character" w:customStyle="1" w:styleId="WW8Num16z3">
    <w:name w:val="WW8Num16z3"/>
    <w:rsid w:val="00856680"/>
    <w:rPr>
      <w:rFonts w:ascii="Symbol" w:hAnsi="Symbol" w:cs="Symbol"/>
    </w:rPr>
  </w:style>
  <w:style w:type="character" w:customStyle="1" w:styleId="17">
    <w:name w:val="Основной шрифт абзаца1"/>
    <w:rsid w:val="00856680"/>
  </w:style>
  <w:style w:type="character" w:customStyle="1" w:styleId="afd">
    <w:name w:val="Символ нумерации"/>
    <w:rsid w:val="00856680"/>
  </w:style>
  <w:style w:type="character" w:customStyle="1" w:styleId="afe">
    <w:name w:val="Маркеры списка"/>
    <w:rsid w:val="00856680"/>
    <w:rPr>
      <w:rFonts w:ascii="OpenSymbol" w:eastAsia="OpenSymbol" w:hAnsi="OpenSymbol" w:cs="OpenSymbol"/>
    </w:rPr>
  </w:style>
  <w:style w:type="character" w:styleId="aff">
    <w:name w:val="Strong"/>
    <w:qFormat/>
    <w:rsid w:val="00856680"/>
    <w:rPr>
      <w:b/>
      <w:bCs/>
    </w:rPr>
  </w:style>
  <w:style w:type="paragraph" w:customStyle="1" w:styleId="a0">
    <w:name w:val="Заголовок"/>
    <w:basedOn w:val="a"/>
    <w:next w:val="a1"/>
    <w:rsid w:val="00856680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f0">
    <w:name w:val="List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1">
    <w:name w:val="caption"/>
    <w:basedOn w:val="a"/>
    <w:qFormat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42">
    <w:name w:val="Указатель4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25">
    <w:name w:val="Название объекта2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32">
    <w:name w:val="Указатель3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6">
    <w:name w:val="Указатель2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9">
    <w:name w:val="Название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a">
    <w:name w:val="Указатель1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ConsPlusTitle">
    <w:name w:val="ConsPlusTitle"/>
    <w:rsid w:val="0085668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85668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b">
    <w:name w:val="Схема документа1"/>
    <w:basedOn w:val="a"/>
    <w:rsid w:val="0085668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856680"/>
    <w:pPr>
      <w:suppressLineNumbers/>
      <w:suppressAutoHyphens/>
    </w:pPr>
    <w:rPr>
      <w:lang w:eastAsia="zh-CN"/>
    </w:rPr>
  </w:style>
  <w:style w:type="paragraph" w:customStyle="1" w:styleId="aff3">
    <w:name w:val="Заголовок таблицы"/>
    <w:basedOn w:val="aff2"/>
    <w:rsid w:val="00856680"/>
    <w:pPr>
      <w:jc w:val="center"/>
    </w:pPr>
    <w:rPr>
      <w:b/>
      <w:bCs/>
    </w:rPr>
  </w:style>
  <w:style w:type="paragraph" w:customStyle="1" w:styleId="aff4">
    <w:name w:val="Содержимое врезки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85668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5">
    <w:name w:val="Normal (Web)"/>
    <w:basedOn w:val="a"/>
    <w:rsid w:val="00856680"/>
    <w:rPr>
      <w:rFonts w:ascii="Verdana" w:hAnsi="Verdana"/>
      <w:sz w:val="22"/>
      <w:szCs w:val="22"/>
    </w:rPr>
  </w:style>
  <w:style w:type="paragraph" w:customStyle="1" w:styleId="Heading">
    <w:name w:val="Heading"/>
    <w:rsid w:val="00856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856680"/>
    <w:pPr>
      <w:spacing w:line="240" w:lineRule="atLeast"/>
      <w:ind w:left="5398"/>
    </w:pPr>
    <w:rPr>
      <w:sz w:val="16"/>
      <w:szCs w:val="16"/>
    </w:rPr>
  </w:style>
  <w:style w:type="paragraph" w:styleId="af6">
    <w:name w:val="footnote text"/>
    <w:basedOn w:val="a"/>
    <w:link w:val="1c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c">
    <w:name w:val="Текст сноски Знак1"/>
    <w:basedOn w:val="a2"/>
    <w:link w:val="af6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paragraph" w:styleId="af9">
    <w:name w:val="endnote text"/>
    <w:basedOn w:val="a"/>
    <w:link w:val="1d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d">
    <w:name w:val="Текст концевой сноски Знак1"/>
    <w:basedOn w:val="a2"/>
    <w:link w:val="af9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character" w:customStyle="1" w:styleId="itemtext">
    <w:name w:val="itemtext"/>
    <w:basedOn w:val="a2"/>
    <w:rsid w:val="00856680"/>
  </w:style>
  <w:style w:type="paragraph" w:customStyle="1" w:styleId="Style2">
    <w:name w:val="Style2"/>
    <w:basedOn w:val="a"/>
    <w:uiPriority w:val="99"/>
    <w:rsid w:val="00856680"/>
    <w:pPr>
      <w:widowControl w:val="0"/>
      <w:autoSpaceDE w:val="0"/>
      <w:autoSpaceDN w:val="0"/>
      <w:adjustRightInd w:val="0"/>
      <w:spacing w:line="300" w:lineRule="exact"/>
      <w:jc w:val="center"/>
    </w:pPr>
  </w:style>
  <w:style w:type="character" w:styleId="aff6">
    <w:name w:val="annotation reference"/>
    <w:uiPriority w:val="99"/>
    <w:rsid w:val="00856680"/>
    <w:rPr>
      <w:sz w:val="16"/>
      <w:szCs w:val="16"/>
    </w:rPr>
  </w:style>
  <w:style w:type="paragraph" w:styleId="aff7">
    <w:name w:val="annotation text"/>
    <w:basedOn w:val="a"/>
    <w:link w:val="aff8"/>
    <w:uiPriority w:val="99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</w:rPr>
  </w:style>
  <w:style w:type="character" w:customStyle="1" w:styleId="aff8">
    <w:name w:val="Текст примечания Знак"/>
    <w:basedOn w:val="a2"/>
    <w:link w:val="aff7"/>
    <w:uiPriority w:val="99"/>
    <w:rsid w:val="00856680"/>
    <w:rPr>
      <w:rFonts w:ascii="TimesDL" w:eastAsia="Times New Roman" w:hAnsi="TimesDL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rsid w:val="008566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856680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85668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@24mfc.ru/" TargetMode="External"/><Relationship Id="rId13" Type="http://schemas.openxmlformats.org/officeDocument/2006/relationships/hyperlink" Target="consultantplus://offline/ref=8472EEE868DC1BFFE77650765654F9A69F714D3CF796DEAF5C22FCB23E6AB7A85C0B22C1A1032F4EE067I" TargetMode="External"/><Relationship Id="rId18" Type="http://schemas.openxmlformats.org/officeDocument/2006/relationships/hyperlink" Target="consultantplus://offline/ref=269C9E85F3919E4362FE35BE4F75B749E9F916A15D9D84E29E480EE9253CEAFEF84292DE926C1C02DA3E32321E1436EDF172689A476370C2TA51J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EB05B4854356E9376B9313EA0659F62994B26282B763DC5F7FB48DB1EE49492A672F0E6C5F96935FEE5C9A2567bAWDI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8472EEE868DC1BFFE77650765654F9A69F714D3CF796DEAF5C22FCB23E6AB7A85C0B22C1A1032F4EE06AI" TargetMode="External"/><Relationship Id="rId17" Type="http://schemas.openxmlformats.org/officeDocument/2006/relationships/hyperlink" Target="consultantplus://offline/ref=269C9E85F3919E4362FE35BE4F75B749E9F916A15D9D84E29E480EE9253CEAFEF84292DD9B6C14538F71336E594125EEF6726A9D5BT651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F5DE3130CC9526B20267B8A7CD3E2E38D4F5D6672ABDB0C5CE8C50A6103CD44DCB7802CBDBB8102a4g4D" TargetMode="External"/><Relationship Id="rId20" Type="http://schemas.openxmlformats.org/officeDocument/2006/relationships/hyperlink" Target="consultantplus://offline/ref=EB05B4854356E9376B9313EA0659F62994B26282B763DC5F7FB48DB1EE49492A672F0E6C5F96935FEE5C9A2567bAWD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8472EEE868DC1BFFE77650765654F9A69F714D3CF796DEAF5C22FCB23E6AB7A85C0B22C1A1032F49E06C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27FA0631EE1A368C883FD5AB50BF4340D5E9EB34D745C10B555CE66BCCC2BE14D9D9966D20DEAE6aAyBH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8472EEE868DC1BFFE77650765654F9A69F714D3CF796DEAF5C22FCB23E6AB7A85C0B22C1A1032F48E066I" TargetMode="External"/><Relationship Id="rId19" Type="http://schemas.openxmlformats.org/officeDocument/2006/relationships/hyperlink" Target="consultantplus://offline/ref=EB05B4854356E9376B9313EA0659F62994B46587B767DC5F7FB48DB1EE49492A672F0E6C5F96935FEE5C9A2567bAWD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9C9E85F3919E4362FE35BE4F75B749E9F916A15D9D84E29E480EE9253CEAFEF84292DB91674B569A606B605A5F3BE9EF6E689FT559J" TargetMode="External"/><Relationship Id="rId14" Type="http://schemas.openxmlformats.org/officeDocument/2006/relationships/hyperlink" Target="consultantplus://offline/ref=8472EEE868DC1BFFE77650765654F9A69F714D3CF796DEAF5C22FCB23E6AB7A85C0B22C1A1032F4FE06AI" TargetMode="External"/><Relationship Id="rId22" Type="http://schemas.openxmlformats.org/officeDocument/2006/relationships/hyperlink" Target="consultantplus://offline/ref=EB05B4854356E9376B9313EA0659F62994B26282B763DC5F7FB48DB1EE49492A672F0E6C5F96935FEE5C9A2567bAWD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17708</Words>
  <Characters>100941</Characters>
  <Application>Microsoft Office Word</Application>
  <DocSecurity>0</DocSecurity>
  <Lines>841</Lines>
  <Paragraphs>236</Paragraphs>
  <ScaleCrop>false</ScaleCrop>
  <Company/>
  <LinksUpToDate>false</LinksUpToDate>
  <CharactersWithSpaces>118413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2024-12-11T06:44:00Z</dcterms:created>
  <dcterms:modified xsi:type="dcterms:W3CDTF">2024-12-11T06:48:00Z</dcterms:modified>
</cp:coreProperties>
</file>