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AD4" w:rsidRDefault="008A0AD4" w:rsidP="008A0AD4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Печатное</w:t>
      </w:r>
    </w:p>
    <w:p w:rsidR="008A0AD4" w:rsidRDefault="008A0AD4" w:rsidP="008A0AD4">
      <w:pPr>
        <w:rPr>
          <w:rFonts w:ascii="Comic Sans MS" w:hAnsi="Comic Sans MS"/>
        </w:rPr>
      </w:pPr>
      <w:r>
        <w:rPr>
          <w:rFonts w:ascii="Comic Sans MS" w:hAnsi="Comic Sans MS"/>
          <w:i/>
        </w:rPr>
        <w:t>издание                                                                                        № 09</w:t>
      </w:r>
      <w:proofErr w:type="gramStart"/>
      <w:r>
        <w:rPr>
          <w:rFonts w:ascii="Comic Sans MS" w:hAnsi="Comic Sans MS"/>
          <w:i/>
        </w:rPr>
        <w:t xml:space="preserve"> Р</w:t>
      </w:r>
      <w:proofErr w:type="gramEnd"/>
      <w:r>
        <w:rPr>
          <w:rFonts w:ascii="Comic Sans MS" w:hAnsi="Comic Sans MS"/>
          <w:i/>
        </w:rPr>
        <w:t xml:space="preserve">аспространяется                                                                   </w:t>
      </w:r>
      <w:r>
        <w:rPr>
          <w:rFonts w:ascii="Comic Sans MS" w:hAnsi="Comic Sans MS"/>
        </w:rPr>
        <w:t>03.05.2023 г.</w:t>
      </w:r>
    </w:p>
    <w:p w:rsidR="008A0AD4" w:rsidRDefault="008A0AD4" w:rsidP="008A0AD4">
      <w:pPr>
        <w:rPr>
          <w:rFonts w:ascii="Comic Sans MS" w:hAnsi="Comic Sans MS"/>
        </w:rPr>
      </w:pPr>
      <w:r>
        <w:rPr>
          <w:rFonts w:ascii="Comic Sans MS" w:hAnsi="Comic Sans MS"/>
          <w:i/>
        </w:rPr>
        <w:t xml:space="preserve">Бесплатно </w:t>
      </w:r>
    </w:p>
    <w:p w:rsidR="008A0AD4" w:rsidRDefault="008A0AD4" w:rsidP="008A0AD4">
      <w:pPr>
        <w:rPr>
          <w:rFonts w:ascii="Comic Sans MS" w:hAnsi="Comic Sans MS"/>
          <w:sz w:val="40"/>
          <w:szCs w:val="40"/>
          <w:u w:val="single"/>
        </w:rPr>
      </w:pPr>
    </w:p>
    <w:p w:rsidR="008A0AD4" w:rsidRDefault="008A0AD4" w:rsidP="008A0AD4">
      <w:pPr>
        <w:rPr>
          <w:rFonts w:ascii="Comic Sans MS" w:hAnsi="Comic Sans MS"/>
          <w:sz w:val="40"/>
          <w:szCs w:val="40"/>
          <w:u w:val="single"/>
        </w:rPr>
      </w:pPr>
    </w:p>
    <w:p w:rsidR="008A0AD4" w:rsidRDefault="008A0AD4" w:rsidP="008A0AD4">
      <w:pPr>
        <w:rPr>
          <w:rFonts w:ascii="Comic Sans MS" w:hAnsi="Comic Sans MS"/>
          <w:sz w:val="40"/>
          <w:szCs w:val="40"/>
          <w:u w:val="single"/>
        </w:rPr>
      </w:pPr>
    </w:p>
    <w:p w:rsidR="008A0AD4" w:rsidRDefault="008A0AD4" w:rsidP="008A0AD4">
      <w:pPr>
        <w:rPr>
          <w:rFonts w:ascii="Comic Sans MS" w:hAnsi="Comic Sans MS"/>
          <w:sz w:val="40"/>
          <w:szCs w:val="40"/>
          <w:u w:val="single"/>
        </w:rPr>
      </w:pPr>
    </w:p>
    <w:p w:rsidR="008A0AD4" w:rsidRDefault="00573AFD" w:rsidP="008A0AD4">
      <w:r>
        <w:rPr>
          <w:i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57.65pt;height:67pt" adj="5665" fillcolor="black">
            <v:shadow color="#868686"/>
            <v:textpath style="font-family:&quot;Impact&quot;;font-weight:bold;font-style:italic;v-text-kern:t" trim="t" fitpath="t" xscale="f" string="ИНФОРМАЦИОННЫЙ"/>
          </v:shape>
        </w:pict>
      </w:r>
      <w:r w:rsidR="008A0AD4">
        <w:tab/>
      </w:r>
    </w:p>
    <w:p w:rsidR="008A0AD4" w:rsidRDefault="00573AFD" w:rsidP="008A0AD4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5.2pt;height:75.1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ВЕСТНИК"/>
          </v:shape>
        </w:pict>
      </w:r>
    </w:p>
    <w:p w:rsidR="008A0AD4" w:rsidRDefault="008A0AD4" w:rsidP="008A0AD4">
      <w:pPr>
        <w:jc w:val="center"/>
        <w:rPr>
          <w:b/>
        </w:rPr>
      </w:pPr>
    </w:p>
    <w:p w:rsidR="008A0AD4" w:rsidRDefault="008A0AD4" w:rsidP="008A0AD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ОРГАНОВ МЕСТНОГО САМОУПРАВЛЕНИЯ</w:t>
      </w:r>
      <w:r>
        <w:rPr>
          <w:b/>
          <w:sz w:val="32"/>
          <w:szCs w:val="32"/>
        </w:rPr>
        <w:br/>
        <w:t>Тинского сельсовета</w:t>
      </w:r>
    </w:p>
    <w:p w:rsidR="008A0AD4" w:rsidRDefault="008A0AD4" w:rsidP="008A0AD4">
      <w:pPr>
        <w:jc w:val="center"/>
        <w:rPr>
          <w:b/>
          <w:sz w:val="32"/>
          <w:szCs w:val="32"/>
        </w:rPr>
      </w:pPr>
    </w:p>
    <w:p w:rsidR="008A0AD4" w:rsidRDefault="008A0AD4" w:rsidP="008A0AD4">
      <w:pPr>
        <w:jc w:val="center"/>
        <w:rPr>
          <w:b/>
        </w:rPr>
      </w:pPr>
    </w:p>
    <w:p w:rsidR="008A0AD4" w:rsidRDefault="008A0AD4" w:rsidP="008A0AD4">
      <w:pPr>
        <w:jc w:val="center"/>
        <w:rPr>
          <w:b/>
        </w:rPr>
      </w:pPr>
    </w:p>
    <w:p w:rsidR="008A0AD4" w:rsidRDefault="008A0AD4" w:rsidP="008A0AD4">
      <w:pPr>
        <w:jc w:val="center"/>
        <w:rPr>
          <w:b/>
        </w:rPr>
      </w:pPr>
    </w:p>
    <w:p w:rsidR="008A0AD4" w:rsidRDefault="008A0AD4" w:rsidP="008A0AD4">
      <w:pPr>
        <w:jc w:val="center"/>
        <w:rPr>
          <w:b/>
        </w:rPr>
      </w:pPr>
    </w:p>
    <w:p w:rsidR="008A0AD4" w:rsidRDefault="008A0AD4" w:rsidP="008A0AD4">
      <w:pPr>
        <w:jc w:val="center"/>
        <w:rPr>
          <w:b/>
        </w:rPr>
      </w:pPr>
    </w:p>
    <w:p w:rsidR="008A0AD4" w:rsidRDefault="008A0AD4" w:rsidP="008A0AD4">
      <w:pPr>
        <w:jc w:val="center"/>
        <w:rPr>
          <w:b/>
        </w:rPr>
      </w:pPr>
    </w:p>
    <w:p w:rsidR="008A0AD4" w:rsidRDefault="008A0AD4" w:rsidP="008A0AD4">
      <w:pPr>
        <w:jc w:val="center"/>
        <w:rPr>
          <w:b/>
        </w:rPr>
      </w:pPr>
    </w:p>
    <w:p w:rsidR="008A0AD4" w:rsidRDefault="008A0AD4" w:rsidP="008A0AD4">
      <w:pPr>
        <w:jc w:val="center"/>
        <w:rPr>
          <w:b/>
        </w:rPr>
      </w:pPr>
    </w:p>
    <w:p w:rsidR="008A0AD4" w:rsidRDefault="008A0AD4" w:rsidP="008A0AD4">
      <w:pPr>
        <w:jc w:val="center"/>
        <w:rPr>
          <w:b/>
        </w:rPr>
      </w:pPr>
    </w:p>
    <w:p w:rsidR="008A0AD4" w:rsidRDefault="008A0AD4" w:rsidP="008A0AD4">
      <w:pPr>
        <w:jc w:val="center"/>
        <w:rPr>
          <w:b/>
        </w:rPr>
      </w:pPr>
    </w:p>
    <w:p w:rsidR="008A0AD4" w:rsidRDefault="008A0AD4" w:rsidP="008A0AD4">
      <w:pPr>
        <w:jc w:val="center"/>
        <w:rPr>
          <w:b/>
        </w:rPr>
      </w:pPr>
    </w:p>
    <w:p w:rsidR="008A0AD4" w:rsidRDefault="008A0AD4" w:rsidP="008A0AD4">
      <w:pPr>
        <w:jc w:val="center"/>
        <w:rPr>
          <w:b/>
        </w:rPr>
      </w:pPr>
    </w:p>
    <w:p w:rsidR="008A0AD4" w:rsidRDefault="008A0AD4" w:rsidP="008A0AD4">
      <w:pPr>
        <w:jc w:val="center"/>
        <w:rPr>
          <w:b/>
        </w:rPr>
      </w:pPr>
    </w:p>
    <w:p w:rsidR="008A0AD4" w:rsidRDefault="008A0AD4" w:rsidP="008A0AD4">
      <w:pPr>
        <w:jc w:val="center"/>
        <w:rPr>
          <w:b/>
        </w:rPr>
      </w:pPr>
    </w:p>
    <w:p w:rsidR="008A0AD4" w:rsidRDefault="008A0AD4" w:rsidP="008A0AD4">
      <w:pPr>
        <w:jc w:val="center"/>
        <w:rPr>
          <w:b/>
        </w:rPr>
      </w:pPr>
    </w:p>
    <w:p w:rsidR="008A0AD4" w:rsidRDefault="008A0AD4" w:rsidP="008A0AD4">
      <w:pPr>
        <w:jc w:val="center"/>
        <w:rPr>
          <w:b/>
        </w:rPr>
      </w:pPr>
    </w:p>
    <w:p w:rsidR="008A0AD4" w:rsidRDefault="008A0AD4" w:rsidP="008A0AD4">
      <w:pPr>
        <w:jc w:val="center"/>
        <w:rPr>
          <w:b/>
        </w:rPr>
      </w:pPr>
    </w:p>
    <w:p w:rsidR="008A0AD4" w:rsidRDefault="008A0AD4" w:rsidP="008A0AD4">
      <w:pPr>
        <w:jc w:val="center"/>
        <w:rPr>
          <w:b/>
        </w:rPr>
      </w:pPr>
    </w:p>
    <w:p w:rsidR="008A0AD4" w:rsidRDefault="008A0AD4" w:rsidP="008A0AD4">
      <w:pPr>
        <w:jc w:val="center"/>
        <w:rPr>
          <w:b/>
        </w:rPr>
      </w:pPr>
    </w:p>
    <w:p w:rsidR="008A0AD4" w:rsidRDefault="008A0AD4" w:rsidP="008A0AD4">
      <w:pPr>
        <w:jc w:val="center"/>
        <w:rPr>
          <w:b/>
        </w:rPr>
      </w:pPr>
    </w:p>
    <w:p w:rsidR="008A0AD4" w:rsidRDefault="008A0AD4" w:rsidP="008A0AD4">
      <w:pPr>
        <w:jc w:val="center"/>
        <w:rPr>
          <w:b/>
        </w:rPr>
      </w:pPr>
    </w:p>
    <w:p w:rsidR="008A0AD4" w:rsidRDefault="008A0AD4" w:rsidP="008A0AD4">
      <w:pPr>
        <w:rPr>
          <w:b/>
          <w:sz w:val="36"/>
          <w:szCs w:val="36"/>
        </w:rPr>
      </w:pPr>
    </w:p>
    <w:p w:rsidR="008A0AD4" w:rsidRDefault="008A0AD4" w:rsidP="008A0AD4">
      <w:pPr>
        <w:jc w:val="center"/>
        <w:rPr>
          <w:b/>
          <w:sz w:val="36"/>
          <w:szCs w:val="36"/>
        </w:rPr>
      </w:pPr>
    </w:p>
    <w:p w:rsidR="008A0AD4" w:rsidRDefault="008A0AD4" w:rsidP="008A0AD4">
      <w:pPr>
        <w:rPr>
          <w:sz w:val="20"/>
          <w:szCs w:val="20"/>
        </w:rPr>
      </w:pPr>
      <w:r>
        <w:rPr>
          <w:b/>
        </w:rPr>
        <w:t>«</w:t>
      </w:r>
      <w:r>
        <w:rPr>
          <w:sz w:val="20"/>
          <w:szCs w:val="20"/>
        </w:rPr>
        <w:t>Информационный вестник»</w:t>
      </w:r>
    </w:p>
    <w:p w:rsidR="008A0AD4" w:rsidRDefault="008A0AD4" w:rsidP="008A0AD4">
      <w:pPr>
        <w:rPr>
          <w:sz w:val="20"/>
          <w:szCs w:val="20"/>
        </w:rPr>
      </w:pPr>
      <w:r>
        <w:rPr>
          <w:sz w:val="20"/>
          <w:szCs w:val="20"/>
        </w:rPr>
        <w:t>Органов местного самоуправления</w:t>
      </w:r>
    </w:p>
    <w:p w:rsidR="008A0AD4" w:rsidRDefault="008A0AD4" w:rsidP="008A0AD4">
      <w:pPr>
        <w:rPr>
          <w:sz w:val="20"/>
          <w:szCs w:val="20"/>
        </w:rPr>
      </w:pPr>
    </w:p>
    <w:p w:rsidR="008A0AD4" w:rsidRDefault="008A0AD4" w:rsidP="008A0AD4">
      <w:pPr>
        <w:rPr>
          <w:sz w:val="20"/>
          <w:szCs w:val="20"/>
        </w:rPr>
      </w:pPr>
      <w:r>
        <w:rPr>
          <w:sz w:val="20"/>
          <w:szCs w:val="20"/>
        </w:rPr>
        <w:t>Учредители:</w:t>
      </w:r>
    </w:p>
    <w:p w:rsidR="008A0AD4" w:rsidRDefault="008A0AD4" w:rsidP="008A0AD4">
      <w:pPr>
        <w:rPr>
          <w:sz w:val="20"/>
          <w:szCs w:val="20"/>
        </w:rPr>
      </w:pPr>
      <w:r>
        <w:rPr>
          <w:sz w:val="20"/>
          <w:szCs w:val="20"/>
        </w:rPr>
        <w:t>Совет депутатов Тинского  сельсовета</w:t>
      </w:r>
    </w:p>
    <w:p w:rsidR="008A0AD4" w:rsidRDefault="008A0AD4" w:rsidP="008A0AD4">
      <w:pPr>
        <w:rPr>
          <w:sz w:val="20"/>
          <w:szCs w:val="20"/>
        </w:rPr>
      </w:pPr>
      <w:r>
        <w:rPr>
          <w:sz w:val="20"/>
          <w:szCs w:val="20"/>
        </w:rPr>
        <w:t>Администрация МО Тинский сельсовет</w:t>
      </w:r>
    </w:p>
    <w:p w:rsidR="008A0AD4" w:rsidRDefault="008A0AD4" w:rsidP="008A0AD4">
      <w:pPr>
        <w:rPr>
          <w:sz w:val="20"/>
          <w:szCs w:val="20"/>
        </w:rPr>
      </w:pPr>
    </w:p>
    <w:p w:rsidR="008A0AD4" w:rsidRDefault="008A0AD4" w:rsidP="008A0AD4">
      <w:pPr>
        <w:rPr>
          <w:sz w:val="20"/>
          <w:szCs w:val="20"/>
        </w:rPr>
      </w:pPr>
      <w:r>
        <w:rPr>
          <w:sz w:val="20"/>
          <w:szCs w:val="20"/>
        </w:rPr>
        <w:t>Ответственные:</w:t>
      </w:r>
    </w:p>
    <w:p w:rsidR="008A0AD4" w:rsidRDefault="008A0AD4" w:rsidP="008A0AD4">
      <w:pPr>
        <w:rPr>
          <w:sz w:val="20"/>
          <w:szCs w:val="20"/>
        </w:rPr>
      </w:pPr>
      <w:r>
        <w:rPr>
          <w:sz w:val="20"/>
          <w:szCs w:val="20"/>
        </w:rPr>
        <w:t>Редактор – Серкова А.С.</w:t>
      </w:r>
    </w:p>
    <w:p w:rsidR="008A0AD4" w:rsidRDefault="008A0AD4" w:rsidP="008A0AD4">
      <w:pPr>
        <w:rPr>
          <w:sz w:val="20"/>
          <w:szCs w:val="20"/>
        </w:rPr>
      </w:pPr>
      <w:r>
        <w:rPr>
          <w:sz w:val="20"/>
          <w:szCs w:val="20"/>
        </w:rPr>
        <w:t>Зам. редактора – Литвинов И.А..</w:t>
      </w:r>
    </w:p>
    <w:p w:rsidR="008A0AD4" w:rsidRDefault="008A0AD4" w:rsidP="008A0AD4">
      <w:pPr>
        <w:rPr>
          <w:sz w:val="20"/>
          <w:szCs w:val="20"/>
        </w:rPr>
      </w:pPr>
      <w:r>
        <w:rPr>
          <w:sz w:val="20"/>
          <w:szCs w:val="20"/>
        </w:rPr>
        <w:t>Отпечатано: множительная техника</w:t>
      </w:r>
    </w:p>
    <w:p w:rsidR="008A0AD4" w:rsidRDefault="008A0AD4" w:rsidP="008A0AD4">
      <w:pPr>
        <w:rPr>
          <w:sz w:val="20"/>
          <w:szCs w:val="20"/>
        </w:rPr>
      </w:pPr>
    </w:p>
    <w:p w:rsidR="008A0AD4" w:rsidRDefault="008A0AD4" w:rsidP="008A0AD4">
      <w:pPr>
        <w:rPr>
          <w:sz w:val="20"/>
          <w:szCs w:val="20"/>
        </w:rPr>
      </w:pPr>
      <w:r>
        <w:rPr>
          <w:sz w:val="20"/>
          <w:szCs w:val="20"/>
        </w:rPr>
        <w:t>Адрес: Россия Красноярский край</w:t>
      </w:r>
    </w:p>
    <w:p w:rsidR="008A0AD4" w:rsidRDefault="008A0AD4" w:rsidP="008A0AD4">
      <w:pPr>
        <w:rPr>
          <w:sz w:val="20"/>
          <w:szCs w:val="20"/>
        </w:rPr>
      </w:pPr>
      <w:r>
        <w:rPr>
          <w:sz w:val="20"/>
          <w:szCs w:val="20"/>
        </w:rPr>
        <w:t>Нижнеингашский район село Тины</w:t>
      </w:r>
    </w:p>
    <w:p w:rsidR="008A0AD4" w:rsidRDefault="008A0AD4" w:rsidP="008A0AD4">
      <w:pPr>
        <w:rPr>
          <w:sz w:val="20"/>
          <w:szCs w:val="20"/>
        </w:rPr>
      </w:pPr>
      <w:r>
        <w:rPr>
          <w:sz w:val="20"/>
          <w:szCs w:val="20"/>
        </w:rPr>
        <w:t>Улица Мира 20</w:t>
      </w:r>
    </w:p>
    <w:p w:rsidR="008A0AD4" w:rsidRDefault="008A0AD4" w:rsidP="008A0AD4">
      <w:pPr>
        <w:rPr>
          <w:sz w:val="20"/>
          <w:szCs w:val="20"/>
        </w:rPr>
      </w:pPr>
      <w:r>
        <w:rPr>
          <w:sz w:val="20"/>
          <w:szCs w:val="20"/>
        </w:rPr>
        <w:t>Тираж 100 экземпляров</w:t>
      </w:r>
    </w:p>
    <w:p w:rsidR="008A0AD4" w:rsidRDefault="008A0AD4" w:rsidP="008A0AD4"/>
    <w:p w:rsidR="008A0AD4" w:rsidRDefault="008A0AD4" w:rsidP="008A0AD4"/>
    <w:p w:rsidR="008A0AD4" w:rsidRDefault="008A0AD4" w:rsidP="008A0AD4"/>
    <w:p w:rsidR="008A0AD4" w:rsidRDefault="008A0AD4" w:rsidP="008A0AD4">
      <w:pPr>
        <w:jc w:val="both"/>
      </w:pPr>
    </w:p>
    <w:p w:rsidR="008A0AD4" w:rsidRDefault="008A0AD4" w:rsidP="008A0AD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Тема номера: </w:t>
      </w:r>
    </w:p>
    <w:p w:rsidR="008A0AD4" w:rsidRDefault="008A0AD4" w:rsidP="008A0AD4">
      <w:pPr>
        <w:jc w:val="both"/>
        <w:rPr>
          <w:rFonts w:ascii="Arial" w:hAnsi="Arial" w:cs="Arial"/>
        </w:rPr>
      </w:pPr>
    </w:p>
    <w:p w:rsidR="008A0AD4" w:rsidRPr="008A0AD4" w:rsidRDefault="008A0AD4" w:rsidP="008A0AD4">
      <w:pPr>
        <w:pStyle w:val="a4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Постановление № 13 от 02.05.2023 г. «Об утверждении схемы водоснабжения на территории МО Тинский сельский совет Нижнеингашского района Красноярского края»</w:t>
      </w:r>
    </w:p>
    <w:p w:rsidR="008A0AD4" w:rsidRDefault="008A0AD4" w:rsidP="008A0AD4">
      <w:pPr>
        <w:jc w:val="both"/>
        <w:rPr>
          <w:rFonts w:ascii="Arial" w:hAnsi="Arial" w:cs="Arial"/>
        </w:rPr>
      </w:pPr>
    </w:p>
    <w:p w:rsidR="008A0AD4" w:rsidRDefault="008A0AD4" w:rsidP="008A0AD4">
      <w:pPr>
        <w:jc w:val="both"/>
        <w:rPr>
          <w:rFonts w:ascii="Arial" w:hAnsi="Arial" w:cs="Arial"/>
        </w:rPr>
      </w:pPr>
    </w:p>
    <w:p w:rsidR="00E81E8B" w:rsidRDefault="008A0AD4">
      <w:r>
        <w:rPr>
          <w:noProof/>
        </w:rPr>
        <w:lastRenderedPageBreak/>
        <w:drawing>
          <wp:inline distT="0" distB="0" distL="0" distR="0">
            <wp:extent cx="5940425" cy="840649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AD4" w:rsidRDefault="008A0AD4"/>
    <w:p w:rsidR="008A0AD4" w:rsidRDefault="008A0AD4"/>
    <w:p w:rsidR="008A0AD4" w:rsidRDefault="008A0AD4"/>
    <w:p w:rsidR="008A0AD4" w:rsidRDefault="008A0AD4"/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jc w:val="center"/>
        <w:rPr>
          <w:rFonts w:eastAsia="Times New Roman"/>
        </w:rPr>
      </w:pPr>
    </w:p>
    <w:p w:rsidR="008A0AD4" w:rsidRPr="008A0AD4" w:rsidRDefault="008A0AD4" w:rsidP="008A0AD4">
      <w:pPr>
        <w:widowControl w:val="0"/>
        <w:suppressAutoHyphens/>
        <w:ind w:left="142" w:right="340"/>
        <w:jc w:val="right"/>
        <w:rPr>
          <w:rFonts w:eastAsia="Times New Roman"/>
          <w:bCs/>
        </w:rPr>
      </w:pPr>
      <w:r w:rsidRPr="008A0AD4">
        <w:rPr>
          <w:rFonts w:eastAsia="Times New Roman"/>
          <w:bCs/>
          <w:sz w:val="28"/>
          <w:szCs w:val="28"/>
        </w:rPr>
        <w:t xml:space="preserve">                                                                                                             </w:t>
      </w:r>
      <w:r w:rsidRPr="008A0AD4">
        <w:rPr>
          <w:rFonts w:eastAsia="Times New Roman"/>
          <w:bCs/>
        </w:rPr>
        <w:t>Утверждена</w:t>
      </w:r>
    </w:p>
    <w:p w:rsidR="008A0AD4" w:rsidRPr="008A0AD4" w:rsidRDefault="008A0AD4" w:rsidP="008A0AD4">
      <w:pPr>
        <w:widowControl w:val="0"/>
        <w:suppressAutoHyphens/>
        <w:ind w:left="142" w:right="340"/>
        <w:jc w:val="right"/>
        <w:rPr>
          <w:rFonts w:eastAsia="Times New Roman"/>
          <w:bCs/>
        </w:rPr>
      </w:pPr>
      <w:r w:rsidRPr="008A0AD4">
        <w:rPr>
          <w:rFonts w:eastAsia="Times New Roman"/>
          <w:bCs/>
        </w:rPr>
        <w:t xml:space="preserve">                                                                                            Постановлением Главы</w:t>
      </w:r>
    </w:p>
    <w:p w:rsidR="008A0AD4" w:rsidRPr="008A0AD4" w:rsidRDefault="008A0AD4" w:rsidP="008A0AD4">
      <w:pPr>
        <w:widowControl w:val="0"/>
        <w:suppressAutoHyphens/>
        <w:ind w:left="142" w:right="340"/>
        <w:jc w:val="right"/>
        <w:rPr>
          <w:rFonts w:eastAsia="Times New Roman"/>
          <w:bCs/>
        </w:rPr>
      </w:pPr>
      <w:r w:rsidRPr="008A0AD4">
        <w:rPr>
          <w:rFonts w:eastAsia="Times New Roman"/>
          <w:bCs/>
        </w:rPr>
        <w:t xml:space="preserve">                                                                 Администрации Тинского сельсовета</w:t>
      </w:r>
    </w:p>
    <w:p w:rsidR="008A0AD4" w:rsidRPr="008A0AD4" w:rsidRDefault="008A0AD4" w:rsidP="008A0AD4">
      <w:pPr>
        <w:widowControl w:val="0"/>
        <w:suppressAutoHyphens/>
        <w:ind w:left="142" w:right="340"/>
        <w:jc w:val="right"/>
        <w:rPr>
          <w:rFonts w:eastAsia="Times New Roman"/>
          <w:bCs/>
        </w:rPr>
      </w:pPr>
      <w:r w:rsidRPr="008A0AD4">
        <w:rPr>
          <w:rFonts w:eastAsia="Times New Roman"/>
          <w:bCs/>
        </w:rPr>
        <w:t xml:space="preserve">                                                                        от 02.05.2023г. № 13</w:t>
      </w:r>
    </w:p>
    <w:p w:rsidR="008A0AD4" w:rsidRPr="008A0AD4" w:rsidRDefault="008A0AD4" w:rsidP="008A0AD4">
      <w:pPr>
        <w:widowControl w:val="0"/>
        <w:suppressAutoHyphens/>
        <w:ind w:left="142" w:right="340"/>
        <w:jc w:val="center"/>
        <w:rPr>
          <w:rFonts w:eastAsia="Times New Roman"/>
          <w:b/>
          <w:bCs/>
          <w:caps/>
        </w:rPr>
      </w:pPr>
    </w:p>
    <w:p w:rsidR="008A0AD4" w:rsidRPr="008A0AD4" w:rsidRDefault="008A0AD4" w:rsidP="008A0AD4">
      <w:pPr>
        <w:widowControl w:val="0"/>
        <w:suppressAutoHyphens/>
        <w:ind w:right="340"/>
        <w:rPr>
          <w:rFonts w:eastAsia="Times New Roman"/>
          <w:b/>
          <w:bCs/>
          <w:caps/>
          <w:sz w:val="36"/>
          <w:szCs w:val="36"/>
        </w:rPr>
      </w:pPr>
    </w:p>
    <w:p w:rsidR="008A0AD4" w:rsidRPr="008A0AD4" w:rsidRDefault="008A0AD4" w:rsidP="008A0AD4">
      <w:pPr>
        <w:widowControl w:val="0"/>
        <w:suppressAutoHyphens/>
        <w:ind w:right="340"/>
        <w:rPr>
          <w:rFonts w:eastAsia="Times New Roman"/>
          <w:b/>
          <w:bCs/>
          <w:caps/>
          <w:sz w:val="36"/>
          <w:szCs w:val="36"/>
        </w:rPr>
      </w:pPr>
    </w:p>
    <w:p w:rsidR="008A0AD4" w:rsidRPr="008A0AD4" w:rsidRDefault="008A0AD4" w:rsidP="008A0AD4">
      <w:pPr>
        <w:widowControl w:val="0"/>
        <w:suppressAutoHyphens/>
        <w:ind w:right="340"/>
        <w:rPr>
          <w:rFonts w:eastAsia="Times New Roman"/>
          <w:b/>
          <w:bCs/>
          <w:caps/>
          <w:sz w:val="36"/>
          <w:szCs w:val="36"/>
        </w:rPr>
      </w:pPr>
    </w:p>
    <w:p w:rsidR="008A0AD4" w:rsidRPr="008A0AD4" w:rsidRDefault="008A0AD4" w:rsidP="008A0AD4">
      <w:pPr>
        <w:widowControl w:val="0"/>
        <w:suppressAutoHyphens/>
        <w:ind w:right="340"/>
        <w:rPr>
          <w:rFonts w:eastAsia="Times New Roman"/>
          <w:b/>
          <w:bCs/>
          <w:caps/>
          <w:sz w:val="36"/>
          <w:szCs w:val="36"/>
        </w:rPr>
      </w:pPr>
    </w:p>
    <w:p w:rsidR="008A0AD4" w:rsidRPr="008A0AD4" w:rsidRDefault="008A0AD4" w:rsidP="008A0AD4">
      <w:pPr>
        <w:widowControl w:val="0"/>
        <w:suppressAutoHyphens/>
        <w:spacing w:before="1200" w:after="840"/>
        <w:ind w:left="142" w:right="338"/>
        <w:jc w:val="center"/>
        <w:rPr>
          <w:rFonts w:eastAsia="Times New Roman"/>
          <w:b/>
          <w:bCs/>
          <w:caps/>
          <w:sz w:val="36"/>
          <w:szCs w:val="36"/>
        </w:rPr>
      </w:pPr>
      <w:r w:rsidRPr="008A0AD4">
        <w:rPr>
          <w:rFonts w:eastAsia="Times New Roman"/>
          <w:b/>
          <w:bCs/>
          <w:caps/>
          <w:sz w:val="36"/>
          <w:szCs w:val="36"/>
        </w:rPr>
        <w:fldChar w:fldCharType="begin"/>
      </w:r>
      <w:r w:rsidRPr="008A0AD4">
        <w:rPr>
          <w:rFonts w:eastAsia="Times New Roman"/>
          <w:b/>
          <w:bCs/>
          <w:caps/>
          <w:sz w:val="36"/>
          <w:szCs w:val="36"/>
        </w:rPr>
        <w:instrText xml:space="preserve"> DOCPROPERTY  "Наименование проекта"  \* MERGEFORMAT </w:instrText>
      </w:r>
      <w:r w:rsidRPr="008A0AD4">
        <w:rPr>
          <w:rFonts w:eastAsia="Times New Roman"/>
          <w:b/>
          <w:bCs/>
          <w:caps/>
          <w:sz w:val="36"/>
          <w:szCs w:val="36"/>
        </w:rPr>
        <w:fldChar w:fldCharType="separate"/>
      </w:r>
      <w:r w:rsidRPr="008A0AD4">
        <w:rPr>
          <w:rFonts w:eastAsia="Times New Roman"/>
          <w:b/>
          <w:bCs/>
          <w:caps/>
          <w:sz w:val="36"/>
          <w:szCs w:val="36"/>
        </w:rPr>
        <w:t>Схема водоснабжения</w:t>
      </w:r>
      <w:r w:rsidRPr="008A0AD4">
        <w:rPr>
          <w:rFonts w:eastAsia="Times New Roman"/>
          <w:b/>
          <w:bCs/>
          <w:caps/>
          <w:sz w:val="36"/>
          <w:szCs w:val="36"/>
        </w:rPr>
        <w:br/>
        <w:t xml:space="preserve"> МО Тинский сельсовет Нижнеингашского района</w:t>
      </w:r>
      <w:r w:rsidRPr="008A0AD4">
        <w:rPr>
          <w:rFonts w:eastAsia="Times New Roman"/>
          <w:b/>
          <w:bCs/>
          <w:caps/>
          <w:sz w:val="36"/>
          <w:szCs w:val="36"/>
        </w:rPr>
        <w:br/>
        <w:t xml:space="preserve"> на период с 2023 по 2030 годы</w:t>
      </w:r>
      <w:r w:rsidRPr="008A0AD4">
        <w:rPr>
          <w:rFonts w:eastAsia="Times New Roman"/>
          <w:b/>
          <w:bCs/>
          <w:caps/>
          <w:sz w:val="36"/>
          <w:szCs w:val="36"/>
        </w:rPr>
        <w:fldChar w:fldCharType="end"/>
      </w: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spacing w:before="120" w:after="360"/>
        <w:ind w:left="1134" w:right="1134"/>
        <w:jc w:val="center"/>
        <w:rPr>
          <w:rFonts w:eastAsia="Times New Roman"/>
          <w:sz w:val="28"/>
          <w:szCs w:val="28"/>
        </w:rPr>
      </w:pPr>
    </w:p>
    <w:p w:rsidR="008A0AD4" w:rsidRPr="008A0AD4" w:rsidRDefault="008A0AD4" w:rsidP="008A0AD4">
      <w:pPr>
        <w:spacing w:before="120" w:after="360"/>
        <w:ind w:left="1276" w:right="1331"/>
        <w:jc w:val="center"/>
        <w:rPr>
          <w:rFonts w:eastAsia="Times New Roman"/>
        </w:rPr>
      </w:pPr>
      <w:r w:rsidRPr="008A0AD4">
        <w:rPr>
          <w:rFonts w:eastAsia="Times New Roman"/>
        </w:rPr>
        <w:fldChar w:fldCharType="begin"/>
      </w:r>
      <w:r w:rsidRPr="008A0AD4">
        <w:rPr>
          <w:rFonts w:eastAsia="Times New Roman"/>
        </w:rPr>
        <w:instrText xml:space="preserve"> DOCPROPERTY  "Наименование тома"  \* MERGEFORMAT </w:instrText>
      </w:r>
      <w:r w:rsidRPr="008A0AD4">
        <w:rPr>
          <w:rFonts w:eastAsia="Times New Roman"/>
        </w:rPr>
        <w:fldChar w:fldCharType="separate"/>
      </w:r>
      <w:r w:rsidRPr="008A0AD4">
        <w:rPr>
          <w:rFonts w:eastAsia="Times New Roman"/>
        </w:rPr>
        <w:t xml:space="preserve">Обосновывающие материалы к схеме водоснабжения. </w:t>
      </w:r>
      <w:r w:rsidRPr="008A0AD4">
        <w:rPr>
          <w:rFonts w:eastAsia="Times New Roman"/>
        </w:rPr>
        <w:fldChar w:fldCharType="end"/>
      </w:r>
    </w:p>
    <w:p w:rsidR="008A0AD4" w:rsidRPr="008A0AD4" w:rsidRDefault="008A0AD4" w:rsidP="008A0AD4">
      <w:pPr>
        <w:spacing w:before="600"/>
        <w:jc w:val="center"/>
        <w:rPr>
          <w:rFonts w:eastAsia="Times New Roman"/>
          <w:kern w:val="28"/>
          <w:sz w:val="28"/>
          <w:szCs w:val="28"/>
        </w:rPr>
      </w:pP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jc w:val="center"/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jc w:val="center"/>
        <w:rPr>
          <w:rFonts w:eastAsia="Times New Roman"/>
        </w:rPr>
      </w:pPr>
    </w:p>
    <w:p w:rsidR="008A0AD4" w:rsidRPr="008A0AD4" w:rsidRDefault="008A0AD4" w:rsidP="008A0AD4">
      <w:pPr>
        <w:jc w:val="center"/>
        <w:rPr>
          <w:rFonts w:eastAsia="Times New Roman"/>
        </w:rPr>
      </w:pPr>
    </w:p>
    <w:p w:rsidR="008A0AD4" w:rsidRPr="008A0AD4" w:rsidRDefault="008A0AD4" w:rsidP="008A0AD4">
      <w:pPr>
        <w:jc w:val="center"/>
        <w:rPr>
          <w:rFonts w:eastAsia="Times New Roman"/>
        </w:rPr>
      </w:pPr>
    </w:p>
    <w:p w:rsidR="008A0AD4" w:rsidRPr="008A0AD4" w:rsidRDefault="008A0AD4" w:rsidP="008A0AD4">
      <w:pPr>
        <w:jc w:val="center"/>
        <w:rPr>
          <w:rFonts w:eastAsia="Times New Roman"/>
        </w:rPr>
      </w:pPr>
    </w:p>
    <w:p w:rsidR="008A0AD4" w:rsidRPr="008A0AD4" w:rsidRDefault="008A0AD4" w:rsidP="008A0AD4">
      <w:pPr>
        <w:jc w:val="center"/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  <w:b/>
        </w:rPr>
      </w:pPr>
      <w:r w:rsidRPr="008A0AD4">
        <w:rPr>
          <w:rFonts w:eastAsia="Times New Roman"/>
          <w:b/>
        </w:rPr>
        <w:lastRenderedPageBreak/>
        <w:t xml:space="preserve">                                        </w:t>
      </w:r>
    </w:p>
    <w:p w:rsidR="008A0AD4" w:rsidRPr="008A0AD4" w:rsidRDefault="008A0AD4" w:rsidP="008A0AD4">
      <w:pPr>
        <w:rPr>
          <w:rFonts w:eastAsia="Times New Roman"/>
          <w:b/>
        </w:rPr>
      </w:pPr>
    </w:p>
    <w:p w:rsidR="008A0AD4" w:rsidRPr="008A0AD4" w:rsidRDefault="008A0AD4" w:rsidP="008A0AD4">
      <w:pPr>
        <w:rPr>
          <w:rFonts w:eastAsia="Times New Roman"/>
          <w:b/>
        </w:rPr>
      </w:pPr>
      <w:r w:rsidRPr="008A0AD4">
        <w:rPr>
          <w:rFonts w:eastAsia="Times New Roman"/>
          <w:b/>
        </w:rPr>
        <w:t xml:space="preserve">                                                                 </w:t>
      </w:r>
      <w:proofErr w:type="spellStart"/>
      <w:r w:rsidRPr="008A0AD4">
        <w:rPr>
          <w:rFonts w:eastAsia="Times New Roman"/>
          <w:b/>
        </w:rPr>
        <w:t>с</w:t>
      </w:r>
      <w:proofErr w:type="gramStart"/>
      <w:r w:rsidRPr="008A0AD4">
        <w:rPr>
          <w:rFonts w:eastAsia="Times New Roman"/>
          <w:b/>
        </w:rPr>
        <w:t>.Т</w:t>
      </w:r>
      <w:proofErr w:type="gramEnd"/>
      <w:r w:rsidRPr="008A0AD4">
        <w:rPr>
          <w:rFonts w:eastAsia="Times New Roman"/>
          <w:b/>
        </w:rPr>
        <w:t>ИНЫ</w:t>
      </w:r>
      <w:proofErr w:type="spellEnd"/>
    </w:p>
    <w:p w:rsidR="008A0AD4" w:rsidRPr="008A0AD4" w:rsidRDefault="008A0AD4" w:rsidP="008A0AD4">
      <w:pPr>
        <w:jc w:val="center"/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  <w:b/>
        </w:rPr>
      </w:pPr>
      <w:r w:rsidRPr="008A0AD4">
        <w:rPr>
          <w:rFonts w:eastAsia="Times New Roman"/>
          <w:b/>
        </w:rPr>
        <w:t xml:space="preserve">                                                                    2023 г.</w:t>
      </w:r>
    </w:p>
    <w:p w:rsidR="008A0AD4" w:rsidRPr="008A0AD4" w:rsidRDefault="008A0AD4" w:rsidP="008A0AD4">
      <w:pPr>
        <w:rPr>
          <w:rFonts w:eastAsia="Times New Roman"/>
          <w:sz w:val="28"/>
          <w:szCs w:val="28"/>
        </w:rPr>
      </w:pPr>
    </w:p>
    <w:p w:rsidR="008A0AD4" w:rsidRPr="008A0AD4" w:rsidRDefault="008A0AD4" w:rsidP="008A0AD4">
      <w:pPr>
        <w:rPr>
          <w:rFonts w:eastAsia="Times New Roman"/>
          <w:sz w:val="28"/>
          <w:szCs w:val="28"/>
        </w:rPr>
      </w:pPr>
    </w:p>
    <w:p w:rsidR="008A0AD4" w:rsidRPr="008A0AD4" w:rsidRDefault="008A0AD4" w:rsidP="008A0AD4">
      <w:pPr>
        <w:rPr>
          <w:rFonts w:eastAsia="Times New Roman"/>
          <w:sz w:val="28"/>
          <w:szCs w:val="28"/>
        </w:rPr>
      </w:pPr>
    </w:p>
    <w:p w:rsidR="008A0AD4" w:rsidRPr="008A0AD4" w:rsidRDefault="008A0AD4" w:rsidP="008A0AD4">
      <w:pPr>
        <w:rPr>
          <w:rFonts w:eastAsia="Times New Roman"/>
          <w:sz w:val="28"/>
          <w:szCs w:val="28"/>
        </w:rPr>
      </w:pPr>
    </w:p>
    <w:p w:rsidR="008A0AD4" w:rsidRPr="008A0AD4" w:rsidRDefault="008A0AD4" w:rsidP="008A0AD4">
      <w:pPr>
        <w:jc w:val="center"/>
        <w:rPr>
          <w:rFonts w:eastAsia="Times New Roman"/>
        </w:rPr>
      </w:pPr>
    </w:p>
    <w:p w:rsidR="008A0AD4" w:rsidRPr="008A0AD4" w:rsidRDefault="008A0AD4" w:rsidP="008A0AD4">
      <w:pPr>
        <w:jc w:val="center"/>
        <w:rPr>
          <w:rFonts w:eastAsia="Times New Roman"/>
        </w:rPr>
      </w:pPr>
    </w:p>
    <w:p w:rsidR="008A0AD4" w:rsidRPr="008A0AD4" w:rsidRDefault="008A0AD4" w:rsidP="008A0AD4">
      <w:pPr>
        <w:jc w:val="center"/>
        <w:rPr>
          <w:rFonts w:eastAsia="Times New Roman"/>
        </w:rPr>
      </w:pPr>
    </w:p>
    <w:p w:rsidR="008A0AD4" w:rsidRPr="008A0AD4" w:rsidRDefault="008A0AD4" w:rsidP="008A0AD4">
      <w:pPr>
        <w:jc w:val="center"/>
        <w:rPr>
          <w:rFonts w:eastAsia="Times New Roman"/>
        </w:rPr>
      </w:pPr>
    </w:p>
    <w:p w:rsidR="008A0AD4" w:rsidRPr="008A0AD4" w:rsidRDefault="008A0AD4" w:rsidP="008A0AD4">
      <w:pPr>
        <w:jc w:val="center"/>
        <w:rPr>
          <w:rFonts w:eastAsia="Times New Roman"/>
        </w:rPr>
      </w:pPr>
    </w:p>
    <w:p w:rsidR="008A0AD4" w:rsidRPr="008A0AD4" w:rsidRDefault="008A0AD4" w:rsidP="008A0AD4">
      <w:pPr>
        <w:jc w:val="center"/>
        <w:rPr>
          <w:rFonts w:eastAsia="Times New Roman"/>
        </w:rPr>
      </w:pPr>
    </w:p>
    <w:p w:rsidR="008A0AD4" w:rsidRPr="008A0AD4" w:rsidRDefault="008A0AD4" w:rsidP="008A0AD4">
      <w:pPr>
        <w:jc w:val="center"/>
        <w:rPr>
          <w:rFonts w:eastAsia="Times New Roman"/>
        </w:rPr>
      </w:pPr>
      <w:r w:rsidRPr="008A0AD4">
        <w:rPr>
          <w:rFonts w:eastAsia="Times New Roman"/>
        </w:rPr>
        <w:t>СОДЕРЖАНИЕ</w:t>
      </w:r>
      <w:r w:rsidRPr="008A0AD4">
        <w:rPr>
          <w:rFonts w:eastAsia="Times New Roman"/>
        </w:rPr>
        <w:fldChar w:fldCharType="begin"/>
      </w:r>
      <w:r w:rsidRPr="008A0AD4">
        <w:rPr>
          <w:rFonts w:eastAsia="Times New Roman"/>
        </w:rPr>
        <w:instrText xml:space="preserve"> TOC \o "1-3" \h \z \u </w:instrText>
      </w:r>
      <w:r w:rsidRPr="008A0AD4">
        <w:rPr>
          <w:rFonts w:eastAsia="Times New Roman"/>
        </w:rPr>
        <w:fldChar w:fldCharType="separate"/>
      </w:r>
    </w:p>
    <w:p w:rsidR="008A0AD4" w:rsidRPr="008A0AD4" w:rsidRDefault="00573AFD" w:rsidP="008A0AD4">
      <w:pPr>
        <w:keepNext/>
        <w:tabs>
          <w:tab w:val="left" w:pos="1540"/>
          <w:tab w:val="right" w:leader="dot" w:pos="10080"/>
        </w:tabs>
        <w:spacing w:before="200" w:after="100" w:line="276" w:lineRule="auto"/>
        <w:ind w:left="851" w:hanging="851"/>
        <w:contextualSpacing/>
        <w:jc w:val="both"/>
        <w:rPr>
          <w:rFonts w:ascii="Calibri" w:eastAsia="Times New Roman" w:hAnsi="Calibri"/>
          <w:noProof/>
          <w:sz w:val="22"/>
          <w:szCs w:val="22"/>
        </w:rPr>
      </w:pPr>
      <w:hyperlink r:id="rId9" w:anchor="_Toc412212599" w:history="1">
        <w:r w:rsidR="008A0AD4" w:rsidRPr="008A0AD4">
          <w:rPr>
            <w:noProof/>
            <w:color w:val="0000FF"/>
            <w:szCs w:val="22"/>
            <w:u w:val="single"/>
            <w:lang w:eastAsia="en-US"/>
          </w:rPr>
          <w:t>ВВЕДЕНИЕ……….</w:t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  <w:tab/>
        </w:r>
      </w:hyperlink>
      <w:r w:rsidR="008A0AD4" w:rsidRPr="008A0AD4">
        <w:rPr>
          <w:szCs w:val="22"/>
          <w:lang w:eastAsia="en-US"/>
        </w:rPr>
        <w:t>6</w:t>
      </w:r>
    </w:p>
    <w:p w:rsidR="008A0AD4" w:rsidRPr="008A0AD4" w:rsidRDefault="00573AFD" w:rsidP="008A0AD4">
      <w:pPr>
        <w:keepNext/>
        <w:tabs>
          <w:tab w:val="left" w:pos="1540"/>
          <w:tab w:val="right" w:leader="dot" w:pos="10080"/>
        </w:tabs>
        <w:spacing w:before="200" w:after="100" w:line="276" w:lineRule="auto"/>
        <w:ind w:left="851" w:hanging="851"/>
        <w:contextualSpacing/>
        <w:jc w:val="both"/>
        <w:rPr>
          <w:rFonts w:ascii="Calibri" w:eastAsia="Times New Roman" w:hAnsi="Calibri"/>
          <w:noProof/>
          <w:sz w:val="22"/>
          <w:szCs w:val="22"/>
        </w:rPr>
      </w:pPr>
      <w:hyperlink r:id="rId10" w:anchor="_Toc412212600" w:history="1">
        <w:r w:rsidR="008A0AD4" w:rsidRPr="008A0AD4">
          <w:rPr>
            <w:rFonts w:eastAsia="TimesNewRomanPS-BoldMT"/>
            <w:noProof/>
            <w:color w:val="0000FF"/>
            <w:szCs w:val="22"/>
            <w:u w:val="single"/>
            <w:lang w:eastAsia="en-US"/>
          </w:rPr>
          <w:t>1.</w:t>
        </w:r>
        <w:r w:rsidR="008A0AD4" w:rsidRPr="008A0AD4">
          <w:rPr>
            <w:rFonts w:ascii="Calibri" w:eastAsia="Times New Roman" w:hAnsi="Calibri"/>
            <w:noProof/>
            <w:color w:val="0000FF"/>
            <w:sz w:val="22"/>
            <w:szCs w:val="22"/>
            <w:u w:val="single"/>
          </w:rPr>
          <w:tab/>
        </w:r>
        <w:r w:rsidR="008A0AD4" w:rsidRPr="008A0AD4">
          <w:rPr>
            <w:rFonts w:eastAsia="TimesNewRomanPS-BoldMT"/>
            <w:noProof/>
            <w:color w:val="0000FF"/>
            <w:szCs w:val="22"/>
            <w:u w:val="single"/>
            <w:lang w:eastAsia="en-US"/>
          </w:rPr>
          <w:t>ОБЩИЕ СВЕДЕНИЯ</w:t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  <w:tab/>
        </w:r>
      </w:hyperlink>
      <w:r w:rsidR="008A0AD4" w:rsidRPr="008A0AD4">
        <w:rPr>
          <w:szCs w:val="22"/>
          <w:lang w:eastAsia="en-US"/>
        </w:rPr>
        <w:t>6</w:t>
      </w:r>
    </w:p>
    <w:p w:rsidR="008A0AD4" w:rsidRPr="008A0AD4" w:rsidRDefault="00573AFD" w:rsidP="008A0AD4">
      <w:pPr>
        <w:keepNext/>
        <w:tabs>
          <w:tab w:val="left" w:pos="1540"/>
          <w:tab w:val="right" w:leader="dot" w:pos="10080"/>
        </w:tabs>
        <w:spacing w:before="200" w:after="100" w:line="276" w:lineRule="auto"/>
        <w:ind w:left="851" w:hanging="851"/>
        <w:contextualSpacing/>
        <w:jc w:val="both"/>
        <w:rPr>
          <w:rFonts w:ascii="Calibri" w:eastAsia="Times New Roman" w:hAnsi="Calibri"/>
          <w:noProof/>
          <w:sz w:val="22"/>
          <w:szCs w:val="22"/>
        </w:rPr>
      </w:pPr>
      <w:hyperlink r:id="rId11" w:anchor="_Toc412212602" w:history="1">
        <w:r w:rsidR="008A0AD4" w:rsidRPr="008A0AD4">
          <w:rPr>
            <w:noProof/>
            <w:color w:val="0000FF"/>
            <w:szCs w:val="22"/>
            <w:u w:val="single"/>
            <w:lang w:eastAsia="en-US"/>
          </w:rPr>
          <w:t>2.</w:t>
        </w:r>
        <w:r w:rsidR="008A0AD4" w:rsidRPr="008A0AD4">
          <w:rPr>
            <w:rFonts w:ascii="Calibri" w:eastAsia="Times New Roman" w:hAnsi="Calibri"/>
            <w:noProof/>
            <w:color w:val="0000FF"/>
            <w:sz w:val="22"/>
            <w:szCs w:val="22"/>
            <w:u w:val="single"/>
          </w:rPr>
          <w:tab/>
        </w:r>
        <w:r w:rsidR="008A0AD4" w:rsidRPr="008A0AD4">
          <w:rPr>
            <w:noProof/>
            <w:color w:val="0000FF"/>
            <w:szCs w:val="22"/>
            <w:u w:val="single"/>
            <w:lang w:eastAsia="en-US"/>
          </w:rPr>
          <w:t>СХЕМА ВОДОСНАБЖЕНИЯ</w:t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  <w:tab/>
        </w:r>
      </w:hyperlink>
      <w:r w:rsidR="008A0AD4" w:rsidRPr="008A0AD4">
        <w:rPr>
          <w:szCs w:val="22"/>
          <w:lang w:eastAsia="en-US"/>
        </w:rPr>
        <w:t>6</w:t>
      </w:r>
    </w:p>
    <w:p w:rsidR="008A0AD4" w:rsidRPr="008A0AD4" w:rsidRDefault="00573AFD" w:rsidP="008A0AD4">
      <w:pPr>
        <w:keepNext/>
        <w:tabs>
          <w:tab w:val="left" w:pos="1540"/>
          <w:tab w:val="right" w:leader="dot" w:pos="10080"/>
        </w:tabs>
        <w:spacing w:before="200" w:after="100" w:line="276" w:lineRule="auto"/>
        <w:ind w:left="851" w:hanging="851"/>
        <w:contextualSpacing/>
        <w:jc w:val="both"/>
        <w:rPr>
          <w:rFonts w:ascii="Calibri" w:eastAsia="Times New Roman" w:hAnsi="Calibri"/>
          <w:noProof/>
          <w:sz w:val="22"/>
          <w:szCs w:val="22"/>
        </w:rPr>
      </w:pPr>
      <w:hyperlink r:id="rId12" w:anchor="_Toc412212603" w:history="1">
        <w:r w:rsidR="008A0AD4" w:rsidRPr="008A0AD4">
          <w:rPr>
            <w:noProof/>
            <w:color w:val="0000FF"/>
            <w:szCs w:val="22"/>
            <w:u w:val="single"/>
            <w:lang w:eastAsia="en-US"/>
          </w:rPr>
          <w:t>2.1.</w:t>
        </w:r>
        <w:r w:rsidR="008A0AD4" w:rsidRPr="008A0AD4">
          <w:rPr>
            <w:rFonts w:ascii="Calibri" w:eastAsia="Times New Roman" w:hAnsi="Calibri"/>
            <w:noProof/>
            <w:color w:val="0000FF"/>
            <w:sz w:val="22"/>
            <w:szCs w:val="22"/>
            <w:u w:val="single"/>
          </w:rPr>
          <w:tab/>
        </w:r>
        <w:r w:rsidR="008A0AD4" w:rsidRPr="008A0AD4">
          <w:rPr>
            <w:noProof/>
            <w:color w:val="0000FF"/>
            <w:szCs w:val="22"/>
            <w:u w:val="single"/>
            <w:lang w:eastAsia="en-US"/>
          </w:rPr>
          <w:t>ТЕХНИКО  –  ЭКОНОМИЧЕСКОЕ СОСТОЯНИЕ СИСТЕМ ВОДОСНАБЖЕНИЯ</w:t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  <w:tab/>
        </w:r>
      </w:hyperlink>
      <w:r w:rsidR="008A0AD4" w:rsidRPr="008A0AD4">
        <w:rPr>
          <w:szCs w:val="22"/>
          <w:lang w:eastAsia="en-US"/>
        </w:rPr>
        <w:t>6</w:t>
      </w:r>
    </w:p>
    <w:p w:rsidR="008A0AD4" w:rsidRPr="008A0AD4" w:rsidRDefault="00573AFD" w:rsidP="008A0AD4">
      <w:pPr>
        <w:keepNext/>
        <w:tabs>
          <w:tab w:val="left" w:pos="1540"/>
          <w:tab w:val="right" w:leader="dot" w:pos="10080"/>
        </w:tabs>
        <w:spacing w:before="200" w:after="100" w:line="276" w:lineRule="auto"/>
        <w:ind w:left="851" w:hanging="851"/>
        <w:contextualSpacing/>
        <w:jc w:val="both"/>
        <w:rPr>
          <w:rFonts w:ascii="Calibri" w:eastAsia="Times New Roman" w:hAnsi="Calibri"/>
          <w:noProof/>
          <w:sz w:val="22"/>
          <w:szCs w:val="22"/>
        </w:rPr>
      </w:pPr>
      <w:hyperlink r:id="rId13" w:anchor="_Toc412212604" w:history="1">
        <w:r w:rsidR="008A0AD4" w:rsidRPr="008A0AD4">
          <w:rPr>
            <w:noProof/>
            <w:color w:val="0000FF"/>
            <w:szCs w:val="22"/>
            <w:u w:val="single"/>
            <w:lang w:eastAsia="en-US"/>
          </w:rPr>
          <w:t>2.1.1.</w:t>
        </w:r>
        <w:r w:rsidR="008A0AD4" w:rsidRPr="008A0AD4">
          <w:rPr>
            <w:rFonts w:ascii="Calibri" w:eastAsia="Times New Roman" w:hAnsi="Calibri"/>
            <w:noProof/>
            <w:color w:val="0000FF"/>
            <w:sz w:val="22"/>
            <w:szCs w:val="22"/>
            <w:u w:val="single"/>
          </w:rPr>
          <w:tab/>
        </w:r>
        <w:r w:rsidR="008A0AD4" w:rsidRPr="008A0AD4">
          <w:rPr>
            <w:noProof/>
            <w:color w:val="0000FF"/>
            <w:szCs w:val="22"/>
            <w:u w:val="single"/>
            <w:lang w:eastAsia="en-US"/>
          </w:rPr>
          <w:t xml:space="preserve">Описание системы и структуры водоснабжения Тинского сельсовета </w:t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  <w:tab/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  <w:fldChar w:fldCharType="begin"/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  <w:instrText xml:space="preserve"> PAGEREF _Toc412212604 \h </w:instrText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  <w:fldChar w:fldCharType="separate"/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  <w:t>6</w:t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  <w:fldChar w:fldCharType="end"/>
        </w:r>
      </w:hyperlink>
    </w:p>
    <w:p w:rsidR="008A0AD4" w:rsidRPr="008A0AD4" w:rsidRDefault="00573AFD" w:rsidP="008A0AD4">
      <w:pPr>
        <w:keepNext/>
        <w:tabs>
          <w:tab w:val="left" w:pos="1540"/>
          <w:tab w:val="right" w:leader="dot" w:pos="10080"/>
        </w:tabs>
        <w:spacing w:before="200" w:after="100" w:line="276" w:lineRule="auto"/>
        <w:ind w:left="851" w:hanging="851"/>
        <w:contextualSpacing/>
        <w:jc w:val="both"/>
        <w:rPr>
          <w:rFonts w:ascii="Calibri" w:eastAsia="Times New Roman" w:hAnsi="Calibri"/>
          <w:noProof/>
          <w:sz w:val="22"/>
          <w:szCs w:val="22"/>
        </w:rPr>
      </w:pPr>
      <w:hyperlink r:id="rId14" w:anchor="_Toc412212607" w:history="1">
        <w:r w:rsidR="008A0AD4" w:rsidRPr="008A0AD4">
          <w:rPr>
            <w:noProof/>
            <w:color w:val="0000FF"/>
            <w:szCs w:val="22"/>
            <w:u w:val="single"/>
            <w:lang w:eastAsia="en-US"/>
          </w:rPr>
          <w:t>2.1.2.</w:t>
        </w:r>
        <w:r w:rsidR="008A0AD4" w:rsidRPr="008A0AD4">
          <w:rPr>
            <w:rFonts w:ascii="Calibri" w:eastAsia="Times New Roman" w:hAnsi="Calibri"/>
            <w:noProof/>
            <w:color w:val="0000FF"/>
            <w:sz w:val="22"/>
            <w:szCs w:val="22"/>
            <w:u w:val="single"/>
          </w:rPr>
          <w:tab/>
        </w:r>
        <w:r w:rsidR="008A0AD4" w:rsidRPr="008A0AD4">
          <w:rPr>
            <w:noProof/>
            <w:color w:val="0000FF"/>
            <w:szCs w:val="22"/>
            <w:u w:val="single"/>
            <w:lang w:eastAsia="en-US"/>
          </w:rPr>
          <w:t>Описание результатов технического обследования систем водоснабжения</w:t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  <w:tab/>
        </w:r>
      </w:hyperlink>
      <w:r w:rsidR="008A0AD4" w:rsidRPr="008A0AD4">
        <w:rPr>
          <w:szCs w:val="22"/>
          <w:lang w:eastAsia="en-US"/>
        </w:rPr>
        <w:t>9</w:t>
      </w:r>
    </w:p>
    <w:p w:rsidR="008A0AD4" w:rsidRPr="008A0AD4" w:rsidRDefault="00573AFD" w:rsidP="008A0AD4">
      <w:pPr>
        <w:keepNext/>
        <w:tabs>
          <w:tab w:val="left" w:pos="1540"/>
          <w:tab w:val="right" w:leader="dot" w:pos="10080"/>
        </w:tabs>
        <w:spacing w:before="200" w:after="100" w:line="276" w:lineRule="auto"/>
        <w:ind w:left="851" w:hanging="851"/>
        <w:contextualSpacing/>
        <w:jc w:val="both"/>
        <w:rPr>
          <w:rFonts w:ascii="Calibri" w:eastAsia="Times New Roman" w:hAnsi="Calibri"/>
          <w:noProof/>
          <w:sz w:val="22"/>
          <w:szCs w:val="22"/>
          <w:lang w:eastAsia="en-US"/>
        </w:rPr>
      </w:pPr>
      <w:hyperlink r:id="rId15" w:anchor="_Toc412212611" w:history="1">
        <w:r w:rsidR="008A0AD4" w:rsidRPr="008A0AD4">
          <w:rPr>
            <w:noProof/>
            <w:color w:val="0000FF"/>
            <w:szCs w:val="22"/>
            <w:u w:val="single"/>
          </w:rPr>
          <w:t>2.1.3.   Описание состояния и функционирования водопроводных сетей систем водоснабжения, включая оценку  величины износа сетей и определение возможности обеспечения качества воды в процессе транспортировки по этим сетям</w:t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  <w:tab/>
          <w:t>11</w:t>
        </w:r>
      </w:hyperlink>
    </w:p>
    <w:p w:rsidR="008A0AD4" w:rsidRPr="008A0AD4" w:rsidRDefault="00573AFD" w:rsidP="008A0AD4">
      <w:pPr>
        <w:keepNext/>
        <w:tabs>
          <w:tab w:val="left" w:pos="1540"/>
          <w:tab w:val="right" w:leader="dot" w:pos="10080"/>
        </w:tabs>
        <w:spacing w:before="200" w:after="100" w:line="276" w:lineRule="auto"/>
        <w:ind w:left="851" w:hanging="851"/>
        <w:contextualSpacing/>
        <w:jc w:val="both"/>
        <w:rPr>
          <w:szCs w:val="22"/>
          <w:lang w:eastAsia="en-US"/>
        </w:rPr>
      </w:pPr>
      <w:hyperlink r:id="rId16" w:anchor="_Toc412212612" w:history="1">
        <w:r w:rsidR="008A0AD4" w:rsidRPr="008A0AD4">
          <w:rPr>
            <w:noProof/>
            <w:color w:val="0000FF"/>
            <w:szCs w:val="22"/>
            <w:u w:val="single"/>
            <w:lang w:eastAsia="en-US"/>
          </w:rPr>
          <w:t>2.1.4.</w:t>
        </w:r>
        <w:r w:rsidR="008A0AD4" w:rsidRPr="008A0AD4">
          <w:rPr>
            <w:rFonts w:ascii="Calibri" w:eastAsia="Times New Roman" w:hAnsi="Calibri"/>
            <w:noProof/>
            <w:color w:val="0000FF"/>
            <w:sz w:val="22"/>
            <w:szCs w:val="22"/>
            <w:u w:val="single"/>
          </w:rPr>
          <w:tab/>
        </w:r>
        <w:r w:rsidR="008A0AD4" w:rsidRPr="008A0AD4">
          <w:rPr>
            <w:noProof/>
            <w:color w:val="0000FF"/>
            <w:szCs w:val="22"/>
            <w:u w:val="single"/>
            <w:lang w:eastAsia="en-US"/>
          </w:rPr>
          <w:t>Описание существующих технических и технологических проблем, возникающих при водоснабжении  в Тинском сельсовете,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  <w:tab/>
          <w:t>12</w:t>
        </w:r>
      </w:hyperlink>
    </w:p>
    <w:p w:rsidR="008A0AD4" w:rsidRPr="008A0AD4" w:rsidRDefault="008A0AD4" w:rsidP="008A0AD4">
      <w:pPr>
        <w:rPr>
          <w:rFonts w:ascii="Calibri" w:eastAsia="Times New Roman" w:hAnsi="Calibri"/>
          <w:noProof/>
          <w:sz w:val="22"/>
        </w:rPr>
      </w:pPr>
      <w:r w:rsidRPr="008A0AD4">
        <w:rPr>
          <w:rFonts w:eastAsia="Times New Roman"/>
          <w:lang w:eastAsia="en-US"/>
        </w:rPr>
        <w:t xml:space="preserve">2.1.5.      </w:t>
      </w:r>
      <w:hyperlink r:id="rId17" w:anchor="_Toc412212615" w:history="1">
        <w:r w:rsidRPr="008A0AD4">
          <w:rPr>
            <w:rFonts w:eastAsia="Times New Roman"/>
            <w:noProof/>
            <w:color w:val="0000FF"/>
            <w:u w:val="single"/>
          </w:rPr>
          <w:t>Перечень юридических лиц владеющих объектами системы водоснабжения</w:t>
        </w:r>
        <w:r w:rsidRPr="008A0AD4">
          <w:rPr>
            <w:rFonts w:eastAsia="Times New Roman"/>
            <w:noProof/>
            <w:webHidden/>
            <w:color w:val="0000FF"/>
            <w:u w:val="single"/>
          </w:rPr>
          <w:t>…………</w:t>
        </w:r>
      </w:hyperlink>
      <w:r w:rsidRPr="008A0AD4">
        <w:rPr>
          <w:rFonts w:eastAsia="Times New Roman"/>
        </w:rPr>
        <w:t>12</w:t>
      </w:r>
    </w:p>
    <w:p w:rsidR="008A0AD4" w:rsidRPr="008A0AD4" w:rsidRDefault="00573AFD" w:rsidP="008A0AD4">
      <w:pPr>
        <w:keepNext/>
        <w:tabs>
          <w:tab w:val="left" w:pos="1540"/>
          <w:tab w:val="right" w:leader="dot" w:pos="10080"/>
        </w:tabs>
        <w:spacing w:before="200" w:after="100" w:line="276" w:lineRule="auto"/>
        <w:ind w:left="851" w:hanging="851"/>
        <w:contextualSpacing/>
        <w:jc w:val="both"/>
        <w:rPr>
          <w:rFonts w:ascii="Calibri" w:eastAsia="Times New Roman" w:hAnsi="Calibri"/>
          <w:noProof/>
          <w:sz w:val="22"/>
          <w:szCs w:val="22"/>
        </w:rPr>
      </w:pPr>
      <w:hyperlink r:id="rId18" w:anchor="_Toc412212616" w:history="1">
        <w:r w:rsidR="008A0AD4" w:rsidRPr="008A0AD4">
          <w:rPr>
            <w:noProof/>
            <w:color w:val="0000FF"/>
            <w:szCs w:val="22"/>
            <w:u w:val="single"/>
            <w:lang w:eastAsia="en-US"/>
          </w:rPr>
          <w:t>2.2.</w:t>
        </w:r>
        <w:r w:rsidR="008A0AD4" w:rsidRPr="008A0AD4">
          <w:rPr>
            <w:rFonts w:ascii="Calibri" w:eastAsia="Times New Roman" w:hAnsi="Calibri"/>
            <w:noProof/>
            <w:color w:val="0000FF"/>
            <w:sz w:val="22"/>
            <w:szCs w:val="22"/>
            <w:u w:val="single"/>
          </w:rPr>
          <w:tab/>
        </w:r>
        <w:r w:rsidR="008A0AD4" w:rsidRPr="008A0AD4">
          <w:rPr>
            <w:noProof/>
            <w:color w:val="0000FF"/>
            <w:szCs w:val="22"/>
            <w:u w:val="single"/>
            <w:lang w:eastAsia="en-US"/>
          </w:rPr>
          <w:t>НАПРАВЛЕНИЯ РАЗВИТИЯ СИСТЕМ ВОДОСНАБЖЕНИЯ</w:t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  <w:tab/>
          <w:t>12</w:t>
        </w:r>
      </w:hyperlink>
    </w:p>
    <w:p w:rsidR="008A0AD4" w:rsidRPr="008A0AD4" w:rsidRDefault="00573AFD" w:rsidP="008A0AD4">
      <w:pPr>
        <w:keepNext/>
        <w:tabs>
          <w:tab w:val="left" w:pos="1540"/>
          <w:tab w:val="right" w:leader="dot" w:pos="10080"/>
        </w:tabs>
        <w:spacing w:before="200" w:after="100" w:line="276" w:lineRule="auto"/>
        <w:ind w:left="851" w:hanging="851"/>
        <w:contextualSpacing/>
        <w:jc w:val="both"/>
        <w:rPr>
          <w:rFonts w:ascii="Calibri" w:eastAsia="Times New Roman" w:hAnsi="Calibri"/>
          <w:noProof/>
          <w:sz w:val="22"/>
          <w:szCs w:val="22"/>
        </w:rPr>
      </w:pPr>
      <w:hyperlink r:id="rId19" w:anchor="_Toc412212617" w:history="1">
        <w:r w:rsidR="008A0AD4" w:rsidRPr="008A0AD4">
          <w:rPr>
            <w:noProof/>
            <w:color w:val="0000FF"/>
            <w:szCs w:val="22"/>
            <w:u w:val="single"/>
            <w:lang w:eastAsia="en-US"/>
          </w:rPr>
          <w:t>2.2.1.</w:t>
        </w:r>
        <w:r w:rsidR="008A0AD4" w:rsidRPr="008A0AD4">
          <w:rPr>
            <w:rFonts w:ascii="Calibri" w:eastAsia="Times New Roman" w:hAnsi="Calibri"/>
            <w:noProof/>
            <w:color w:val="0000FF"/>
            <w:sz w:val="22"/>
            <w:szCs w:val="22"/>
            <w:u w:val="single"/>
          </w:rPr>
          <w:tab/>
        </w:r>
        <w:r w:rsidR="008A0AD4" w:rsidRPr="008A0AD4">
          <w:rPr>
            <w:noProof/>
            <w:color w:val="0000FF"/>
            <w:szCs w:val="22"/>
            <w:u w:val="single"/>
            <w:lang w:eastAsia="en-US"/>
          </w:rPr>
          <w:t>Основные направления, принципы, задачи и целевые показатели развития систем водоснабжения</w:t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  <w:tab/>
          <w:t>12</w:t>
        </w:r>
      </w:hyperlink>
    </w:p>
    <w:p w:rsidR="008A0AD4" w:rsidRPr="008A0AD4" w:rsidRDefault="00573AFD" w:rsidP="008A0AD4">
      <w:pPr>
        <w:keepNext/>
        <w:tabs>
          <w:tab w:val="left" w:pos="1540"/>
          <w:tab w:val="right" w:leader="dot" w:pos="10080"/>
        </w:tabs>
        <w:spacing w:before="200" w:after="100" w:line="276" w:lineRule="auto"/>
        <w:ind w:left="851" w:hanging="851"/>
        <w:contextualSpacing/>
        <w:jc w:val="both"/>
        <w:rPr>
          <w:rFonts w:ascii="Calibri" w:eastAsia="Times New Roman" w:hAnsi="Calibri"/>
          <w:noProof/>
          <w:sz w:val="22"/>
          <w:szCs w:val="22"/>
        </w:rPr>
      </w:pPr>
      <w:hyperlink r:id="rId20" w:anchor="_Toc412212618" w:history="1">
        <w:r w:rsidR="008A0AD4" w:rsidRPr="008A0AD4">
          <w:rPr>
            <w:noProof/>
            <w:color w:val="0000FF"/>
            <w:szCs w:val="22"/>
            <w:u w:val="single"/>
            <w:lang w:eastAsia="en-US"/>
          </w:rPr>
          <w:t>2.2.2.</w:t>
        </w:r>
        <w:r w:rsidR="008A0AD4" w:rsidRPr="008A0AD4">
          <w:rPr>
            <w:rFonts w:ascii="Calibri" w:eastAsia="Times New Roman" w:hAnsi="Calibri"/>
            <w:noProof/>
            <w:color w:val="0000FF"/>
            <w:sz w:val="22"/>
            <w:szCs w:val="22"/>
            <w:u w:val="single"/>
          </w:rPr>
          <w:tab/>
        </w:r>
        <w:r w:rsidR="008A0AD4" w:rsidRPr="008A0AD4">
          <w:rPr>
            <w:noProof/>
            <w:color w:val="0000FF"/>
            <w:szCs w:val="22"/>
            <w:u w:val="single"/>
            <w:lang w:eastAsia="en-US"/>
          </w:rPr>
          <w:t>Сценарии развития систем водоснабжения в зависимости от сценариев развития   Тинского сельсовета</w:t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  <w:tab/>
          <w:t>13</w:t>
        </w:r>
      </w:hyperlink>
    </w:p>
    <w:p w:rsidR="008A0AD4" w:rsidRPr="008A0AD4" w:rsidRDefault="00573AFD" w:rsidP="008A0AD4">
      <w:pPr>
        <w:keepNext/>
        <w:tabs>
          <w:tab w:val="left" w:pos="1540"/>
          <w:tab w:val="right" w:leader="dot" w:pos="10080"/>
        </w:tabs>
        <w:spacing w:before="200" w:after="100" w:line="276" w:lineRule="auto"/>
        <w:ind w:left="851" w:hanging="851"/>
        <w:contextualSpacing/>
        <w:jc w:val="both"/>
        <w:rPr>
          <w:rFonts w:ascii="Calibri" w:eastAsia="Times New Roman" w:hAnsi="Calibri"/>
          <w:noProof/>
          <w:sz w:val="22"/>
          <w:szCs w:val="22"/>
        </w:rPr>
      </w:pPr>
      <w:hyperlink r:id="rId21" w:anchor="_Toc412212619" w:history="1">
        <w:r w:rsidR="008A0AD4" w:rsidRPr="008A0AD4">
          <w:rPr>
            <w:noProof/>
            <w:color w:val="0000FF"/>
            <w:szCs w:val="22"/>
            <w:u w:val="single"/>
            <w:lang w:eastAsia="en-US"/>
          </w:rPr>
          <w:t>2.3.</w:t>
        </w:r>
        <w:r w:rsidR="008A0AD4" w:rsidRPr="008A0AD4">
          <w:rPr>
            <w:rFonts w:ascii="Calibri" w:eastAsia="Times New Roman" w:hAnsi="Calibri"/>
            <w:noProof/>
            <w:color w:val="0000FF"/>
            <w:sz w:val="22"/>
            <w:szCs w:val="22"/>
            <w:u w:val="single"/>
          </w:rPr>
          <w:tab/>
        </w:r>
        <w:r w:rsidR="008A0AD4" w:rsidRPr="008A0AD4">
          <w:rPr>
            <w:noProof/>
            <w:color w:val="0000FF"/>
            <w:szCs w:val="22"/>
            <w:u w:val="single"/>
            <w:lang w:eastAsia="en-US"/>
          </w:rPr>
          <w:t>БАЛАНС ВОДОСНАБЖЕНИЯ И ПОТРЕБЛЕНИЯ ВОДЫ</w:t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  <w:tab/>
          <w:t>14</w:t>
        </w:r>
      </w:hyperlink>
    </w:p>
    <w:p w:rsidR="008A0AD4" w:rsidRPr="008A0AD4" w:rsidRDefault="00573AFD" w:rsidP="008A0AD4">
      <w:pPr>
        <w:keepNext/>
        <w:tabs>
          <w:tab w:val="left" w:pos="1540"/>
          <w:tab w:val="right" w:leader="dot" w:pos="10080"/>
        </w:tabs>
        <w:spacing w:before="200" w:after="100" w:line="276" w:lineRule="auto"/>
        <w:ind w:left="851" w:hanging="851"/>
        <w:contextualSpacing/>
        <w:jc w:val="both"/>
        <w:rPr>
          <w:rFonts w:ascii="Calibri" w:eastAsia="Times New Roman" w:hAnsi="Calibri"/>
          <w:noProof/>
          <w:sz w:val="22"/>
          <w:szCs w:val="22"/>
        </w:rPr>
      </w:pPr>
      <w:hyperlink r:id="rId22" w:anchor="_Toc412212620" w:history="1">
        <w:r w:rsidR="008A0AD4" w:rsidRPr="008A0AD4">
          <w:rPr>
            <w:noProof/>
            <w:color w:val="0000FF"/>
            <w:szCs w:val="22"/>
            <w:u w:val="single"/>
            <w:lang w:eastAsia="en-US"/>
          </w:rPr>
          <w:t>2.3.1.</w:t>
        </w:r>
        <w:r w:rsidR="008A0AD4" w:rsidRPr="008A0AD4">
          <w:rPr>
            <w:rFonts w:ascii="Calibri" w:eastAsia="Times New Roman" w:hAnsi="Calibri"/>
            <w:noProof/>
            <w:color w:val="0000FF"/>
            <w:sz w:val="22"/>
            <w:szCs w:val="22"/>
            <w:u w:val="single"/>
          </w:rPr>
          <w:tab/>
        </w:r>
        <w:r w:rsidR="008A0AD4" w:rsidRPr="008A0AD4">
          <w:rPr>
            <w:noProof/>
            <w:color w:val="0000FF"/>
            <w:szCs w:val="22"/>
            <w:u w:val="single"/>
            <w:lang w:eastAsia="en-US"/>
          </w:rPr>
          <w:t>Общий баланс подачи и реализации воды, включая оценку  и анализ структурных составляющих неучтенных расходов и потерь воды при ее производстве и транспортировке</w:t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  <w:tab/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  <w:fldChar w:fldCharType="begin"/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  <w:instrText xml:space="preserve"> PAGEREF _Toc412212620 \h </w:instrText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  <w:fldChar w:fldCharType="separate"/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  <w:t>13</w:t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  <w:fldChar w:fldCharType="end"/>
        </w:r>
      </w:hyperlink>
    </w:p>
    <w:p w:rsidR="008A0AD4" w:rsidRPr="008A0AD4" w:rsidRDefault="00573AFD" w:rsidP="008A0AD4">
      <w:pPr>
        <w:keepNext/>
        <w:tabs>
          <w:tab w:val="left" w:pos="1540"/>
          <w:tab w:val="right" w:leader="dot" w:pos="10080"/>
        </w:tabs>
        <w:spacing w:before="200" w:after="100" w:line="276" w:lineRule="auto"/>
        <w:ind w:left="851" w:hanging="851"/>
        <w:contextualSpacing/>
        <w:jc w:val="both"/>
        <w:rPr>
          <w:rFonts w:ascii="Calibri" w:eastAsia="Times New Roman" w:hAnsi="Calibri"/>
          <w:noProof/>
          <w:sz w:val="22"/>
          <w:szCs w:val="22"/>
        </w:rPr>
      </w:pPr>
      <w:hyperlink r:id="rId23" w:anchor="_Toc412212621" w:history="1">
        <w:r w:rsidR="008A0AD4" w:rsidRPr="008A0AD4">
          <w:rPr>
            <w:noProof/>
            <w:color w:val="0000FF"/>
            <w:szCs w:val="22"/>
            <w:u w:val="single"/>
            <w:lang w:eastAsia="en-US"/>
          </w:rPr>
          <w:t>2.3.2.</w:t>
        </w:r>
        <w:r w:rsidR="008A0AD4" w:rsidRPr="008A0AD4">
          <w:rPr>
            <w:rFonts w:ascii="Calibri" w:eastAsia="Times New Roman" w:hAnsi="Calibri"/>
            <w:noProof/>
            <w:color w:val="0000FF"/>
            <w:sz w:val="22"/>
            <w:szCs w:val="22"/>
            <w:u w:val="single"/>
          </w:rPr>
          <w:tab/>
        </w:r>
        <w:r w:rsidR="008A0AD4" w:rsidRPr="008A0AD4">
          <w:rPr>
            <w:noProof/>
            <w:color w:val="0000FF"/>
            <w:szCs w:val="22"/>
            <w:u w:val="single"/>
            <w:lang w:eastAsia="en-US"/>
          </w:rPr>
          <w:t>Территориальный водный баланс подачи воды (годовой и в сутки максимального водопотребления)</w:t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  <w:tab/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  <w:fldChar w:fldCharType="begin"/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  <w:instrText xml:space="preserve"> PAGEREF _Toc412212621 \h </w:instrText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  <w:fldChar w:fldCharType="separate"/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  <w:t>13</w:t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  <w:fldChar w:fldCharType="end"/>
        </w:r>
      </w:hyperlink>
    </w:p>
    <w:p w:rsidR="008A0AD4" w:rsidRPr="008A0AD4" w:rsidRDefault="00573AFD" w:rsidP="008A0AD4">
      <w:pPr>
        <w:keepNext/>
        <w:tabs>
          <w:tab w:val="left" w:pos="1540"/>
          <w:tab w:val="right" w:leader="dot" w:pos="10080"/>
        </w:tabs>
        <w:spacing w:before="200" w:after="100" w:line="276" w:lineRule="auto"/>
        <w:ind w:left="851" w:hanging="851"/>
        <w:contextualSpacing/>
        <w:jc w:val="both"/>
        <w:rPr>
          <w:rFonts w:ascii="Calibri" w:eastAsia="Times New Roman" w:hAnsi="Calibri"/>
          <w:noProof/>
          <w:sz w:val="22"/>
          <w:szCs w:val="22"/>
        </w:rPr>
      </w:pPr>
      <w:hyperlink r:id="rId24" w:anchor="_Toc412212622" w:history="1">
        <w:r w:rsidR="008A0AD4" w:rsidRPr="008A0AD4">
          <w:rPr>
            <w:noProof/>
            <w:color w:val="0000FF"/>
            <w:szCs w:val="22"/>
            <w:u w:val="single"/>
            <w:lang w:eastAsia="en-US"/>
          </w:rPr>
          <w:t>2.3.3.</w:t>
        </w:r>
        <w:r w:rsidR="008A0AD4" w:rsidRPr="008A0AD4">
          <w:rPr>
            <w:rFonts w:ascii="Calibri" w:eastAsia="Times New Roman" w:hAnsi="Calibri"/>
            <w:noProof/>
            <w:color w:val="0000FF"/>
            <w:sz w:val="22"/>
            <w:szCs w:val="22"/>
            <w:u w:val="single"/>
          </w:rPr>
          <w:tab/>
        </w:r>
        <w:r w:rsidR="008A0AD4" w:rsidRPr="008A0AD4">
          <w:rPr>
            <w:noProof/>
            <w:color w:val="0000FF"/>
            <w:szCs w:val="22"/>
            <w:u w:val="single"/>
            <w:lang w:eastAsia="en-US"/>
          </w:rPr>
          <w:t>Структурный водный баланс реализации воды по группам потребителей</w:t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  <w:tab/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  <w:fldChar w:fldCharType="begin"/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  <w:instrText xml:space="preserve"> PAGEREF _Toc412212622 \h </w:instrText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  <w:fldChar w:fldCharType="separate"/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  <w:t>13</w:t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  <w:fldChar w:fldCharType="end"/>
        </w:r>
      </w:hyperlink>
    </w:p>
    <w:p w:rsidR="008A0AD4" w:rsidRPr="008A0AD4" w:rsidRDefault="00573AFD" w:rsidP="008A0AD4">
      <w:pPr>
        <w:keepNext/>
        <w:tabs>
          <w:tab w:val="left" w:pos="1540"/>
          <w:tab w:val="right" w:leader="dot" w:pos="10080"/>
        </w:tabs>
        <w:spacing w:before="200" w:after="100" w:line="276" w:lineRule="auto"/>
        <w:ind w:left="851" w:hanging="851"/>
        <w:contextualSpacing/>
        <w:jc w:val="both"/>
        <w:rPr>
          <w:szCs w:val="22"/>
          <w:lang w:eastAsia="en-US"/>
        </w:rPr>
      </w:pPr>
      <w:hyperlink r:id="rId25" w:anchor="_Toc412212623" w:history="1">
        <w:r w:rsidR="008A0AD4" w:rsidRPr="008A0AD4">
          <w:rPr>
            <w:noProof/>
            <w:color w:val="0000FF"/>
            <w:szCs w:val="22"/>
            <w:u w:val="single"/>
            <w:lang w:eastAsia="en-US"/>
          </w:rPr>
          <w:t>2.3.4.</w:t>
        </w:r>
        <w:r w:rsidR="008A0AD4" w:rsidRPr="008A0AD4">
          <w:rPr>
            <w:rFonts w:ascii="Calibri" w:eastAsia="Times New Roman" w:hAnsi="Calibri"/>
            <w:noProof/>
            <w:color w:val="0000FF"/>
            <w:sz w:val="22"/>
            <w:szCs w:val="22"/>
            <w:u w:val="single"/>
          </w:rPr>
          <w:tab/>
        </w:r>
        <w:r w:rsidR="008A0AD4" w:rsidRPr="008A0AD4">
          <w:rPr>
            <w:noProof/>
            <w:color w:val="0000FF"/>
            <w:szCs w:val="22"/>
            <w:u w:val="single"/>
            <w:lang w:eastAsia="en-US"/>
          </w:rPr>
          <w:t>Сведения о фактическом потреблении населением воды исходя из статистических и расчетных данных и сведений о действующих нормативах потребления коммунальных услуг………</w:t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  <w:tab/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  <w:fldChar w:fldCharType="begin"/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  <w:instrText xml:space="preserve"> PAGEREF _Toc412212623 \h </w:instrText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  <w:fldChar w:fldCharType="separate"/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  <w:t>13</w:t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  <w:fldChar w:fldCharType="end"/>
        </w:r>
      </w:hyperlink>
    </w:p>
    <w:p w:rsidR="008A0AD4" w:rsidRPr="008A0AD4" w:rsidRDefault="008A0AD4" w:rsidP="008A0AD4">
      <w:pPr>
        <w:ind w:left="900" w:right="22" w:hanging="900"/>
        <w:rPr>
          <w:rFonts w:eastAsia="Times New Roman"/>
        </w:rPr>
      </w:pPr>
      <w:r w:rsidRPr="008A0AD4">
        <w:rPr>
          <w:rFonts w:eastAsia="Times New Roman"/>
          <w:lang w:eastAsia="en-US"/>
        </w:rPr>
        <w:t xml:space="preserve">2.3.5.     </w:t>
      </w:r>
      <w:r w:rsidRPr="008A0AD4">
        <w:rPr>
          <w:rFonts w:eastAsia="Times New Roman"/>
        </w:rPr>
        <w:t>Описание существующей системы коммерческого учета воды и планов по установке приборов учета ……………………………………………………………………….………15</w:t>
      </w:r>
    </w:p>
    <w:p w:rsidR="008A0AD4" w:rsidRPr="008A0AD4" w:rsidRDefault="008A0AD4" w:rsidP="008A0AD4">
      <w:pPr>
        <w:ind w:left="900" w:right="22" w:hanging="900"/>
        <w:rPr>
          <w:rFonts w:eastAsia="Times New Roman"/>
          <w:lang w:eastAsia="en-US"/>
        </w:rPr>
      </w:pPr>
      <w:r w:rsidRPr="008A0AD4">
        <w:rPr>
          <w:rFonts w:eastAsia="Times New Roman"/>
        </w:rPr>
        <w:t>2.3.6</w:t>
      </w:r>
      <w:r w:rsidRPr="008A0AD4">
        <w:rPr>
          <w:rFonts w:eastAsia="Times New Roman"/>
        </w:rPr>
        <w:tab/>
        <w:t>Прогнозный баланс потребления воды на срок не менее 10 лет с учетом сценария развития Тинского сельсовета на основании расхода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 и структуры застройки……………………………………………………………….………15</w:t>
      </w:r>
      <w:r w:rsidRPr="008A0AD4">
        <w:rPr>
          <w:rFonts w:eastAsia="Times New Roman"/>
          <w:webHidden/>
        </w:rPr>
        <w:tab/>
      </w:r>
      <w:r w:rsidRPr="008A0AD4">
        <w:rPr>
          <w:rFonts w:eastAsia="Times New Roman"/>
        </w:rPr>
        <w:t xml:space="preserve">                                 </w:t>
      </w:r>
    </w:p>
    <w:p w:rsidR="008A0AD4" w:rsidRPr="008A0AD4" w:rsidRDefault="00573AFD" w:rsidP="008A0AD4">
      <w:pPr>
        <w:keepNext/>
        <w:tabs>
          <w:tab w:val="left" w:pos="1540"/>
          <w:tab w:val="right" w:leader="dot" w:pos="10080"/>
        </w:tabs>
        <w:spacing w:before="200" w:after="100" w:line="276" w:lineRule="auto"/>
        <w:ind w:left="851" w:hanging="851"/>
        <w:contextualSpacing/>
        <w:jc w:val="both"/>
        <w:rPr>
          <w:szCs w:val="22"/>
          <w:lang w:eastAsia="en-US"/>
        </w:rPr>
      </w:pPr>
      <w:hyperlink r:id="rId26" w:anchor="_Toc412212626" w:history="1">
        <w:r w:rsidR="008A0AD4" w:rsidRPr="008A0AD4">
          <w:rPr>
            <w:noProof/>
            <w:color w:val="0000FF"/>
            <w:szCs w:val="22"/>
            <w:u w:val="single"/>
            <w:lang w:eastAsia="en-US"/>
          </w:rPr>
          <w:t>2.3.7.</w:t>
        </w:r>
        <w:r w:rsidR="008A0AD4" w:rsidRPr="008A0AD4">
          <w:rPr>
            <w:rFonts w:ascii="Calibri" w:eastAsia="Times New Roman" w:hAnsi="Calibri"/>
            <w:noProof/>
            <w:color w:val="0000FF"/>
            <w:sz w:val="22"/>
            <w:szCs w:val="22"/>
            <w:u w:val="single"/>
          </w:rPr>
          <w:tab/>
        </w:r>
        <w:r w:rsidR="008A0AD4" w:rsidRPr="008A0AD4">
          <w:rPr>
            <w:lang w:eastAsia="en-US"/>
          </w:rPr>
          <w:t>Сведения о фактическом и ожидаемом потреблении воды (годовое, среднесуточное, максимальное суточное)</w:t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  <w:tab/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  <w:fldChar w:fldCharType="begin"/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  <w:instrText xml:space="preserve"> PAGEREF _Toc412212626 \h </w:instrText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  <w:fldChar w:fldCharType="separate"/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  <w:t>14</w:t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  <w:fldChar w:fldCharType="end"/>
        </w:r>
      </w:hyperlink>
    </w:p>
    <w:p w:rsidR="008A0AD4" w:rsidRPr="008A0AD4" w:rsidRDefault="008A0AD4" w:rsidP="008A0AD4">
      <w:pPr>
        <w:tabs>
          <w:tab w:val="left" w:pos="1080"/>
        </w:tabs>
        <w:rPr>
          <w:rFonts w:eastAsia="Times New Roman"/>
          <w:lang w:eastAsia="en-US"/>
        </w:rPr>
      </w:pPr>
      <w:r w:rsidRPr="008A0AD4">
        <w:rPr>
          <w:rFonts w:eastAsia="Times New Roman"/>
          <w:lang w:eastAsia="en-US"/>
        </w:rPr>
        <w:t>2.3.8       Описание территориальной структуры потребления питьевой воды……………… …….15</w:t>
      </w:r>
    </w:p>
    <w:p w:rsidR="008A0AD4" w:rsidRPr="008A0AD4" w:rsidRDefault="00573AFD" w:rsidP="008A0AD4">
      <w:pPr>
        <w:ind w:left="900" w:hanging="900"/>
        <w:rPr>
          <w:rFonts w:eastAsia="Times New Roman"/>
        </w:rPr>
      </w:pPr>
      <w:hyperlink r:id="rId27" w:anchor="_Toc412212628" w:history="1">
        <w:r w:rsidR="008A0AD4" w:rsidRPr="008A0AD4">
          <w:rPr>
            <w:rFonts w:eastAsia="Times New Roman"/>
            <w:noProof/>
            <w:color w:val="0000FF"/>
            <w:u w:val="single"/>
          </w:rPr>
          <w:t>2.3.9.</w:t>
        </w:r>
        <w:r w:rsidR="008A0AD4" w:rsidRPr="008A0AD4">
          <w:rPr>
            <w:rFonts w:ascii="Calibri" w:eastAsia="Times New Roman" w:hAnsi="Calibri"/>
            <w:noProof/>
            <w:color w:val="0000FF"/>
            <w:sz w:val="22"/>
            <w:u w:val="single"/>
          </w:rPr>
          <w:tab/>
        </w:r>
        <w:r w:rsidR="008A0AD4" w:rsidRPr="008A0AD4">
          <w:rPr>
            <w:rFonts w:eastAsia="Times New Roman"/>
            <w:noProof/>
            <w:color w:val="0000FF"/>
            <w:u w:val="single"/>
          </w:rPr>
          <w:t>Прогноз распределения расходов воды на водоснабжение, по типам абонентов исходя из фактических расходов воды с учетом данных о перспективном потреблении воды абонентами</w:t>
        </w:r>
        <w:r w:rsidR="008A0AD4" w:rsidRPr="008A0AD4">
          <w:rPr>
            <w:rFonts w:eastAsia="Times New Roman"/>
            <w:noProof/>
            <w:webHidden/>
            <w:color w:val="0000FF"/>
            <w:u w:val="single"/>
          </w:rPr>
          <w:tab/>
          <w:t>……………………………………………………………………………………</w:t>
        </w:r>
        <w:r w:rsidR="008A0AD4" w:rsidRPr="008A0AD4">
          <w:rPr>
            <w:rFonts w:eastAsia="Times New Roman"/>
            <w:noProof/>
            <w:webHidden/>
            <w:color w:val="0000FF"/>
            <w:u w:val="single"/>
          </w:rPr>
          <w:fldChar w:fldCharType="begin"/>
        </w:r>
        <w:r w:rsidR="008A0AD4" w:rsidRPr="008A0AD4">
          <w:rPr>
            <w:rFonts w:eastAsia="Times New Roman"/>
            <w:noProof/>
            <w:webHidden/>
            <w:color w:val="0000FF"/>
            <w:u w:val="single"/>
          </w:rPr>
          <w:instrText xml:space="preserve"> PAGEREF _Toc412212628 \h </w:instrText>
        </w:r>
        <w:r w:rsidR="008A0AD4" w:rsidRPr="008A0AD4">
          <w:rPr>
            <w:rFonts w:eastAsia="Times New Roman"/>
            <w:noProof/>
            <w:webHidden/>
            <w:color w:val="0000FF"/>
            <w:u w:val="single"/>
          </w:rPr>
        </w:r>
        <w:r w:rsidR="008A0AD4" w:rsidRPr="008A0AD4">
          <w:rPr>
            <w:rFonts w:eastAsia="Times New Roman"/>
            <w:noProof/>
            <w:webHidden/>
            <w:color w:val="0000FF"/>
            <w:u w:val="single"/>
          </w:rPr>
          <w:fldChar w:fldCharType="separate"/>
        </w:r>
        <w:r w:rsidR="008A0AD4" w:rsidRPr="008A0AD4">
          <w:rPr>
            <w:rFonts w:eastAsia="Times New Roman"/>
            <w:noProof/>
            <w:webHidden/>
            <w:color w:val="0000FF"/>
            <w:u w:val="single"/>
          </w:rPr>
          <w:t>14</w:t>
        </w:r>
        <w:r w:rsidR="008A0AD4" w:rsidRPr="008A0AD4">
          <w:rPr>
            <w:rFonts w:eastAsia="Times New Roman"/>
            <w:noProof/>
            <w:webHidden/>
            <w:color w:val="0000FF"/>
            <w:u w:val="single"/>
          </w:rPr>
          <w:fldChar w:fldCharType="end"/>
        </w:r>
      </w:hyperlink>
    </w:p>
    <w:p w:rsidR="008A0AD4" w:rsidRPr="008A0AD4" w:rsidRDefault="00573AFD" w:rsidP="008A0AD4">
      <w:pPr>
        <w:tabs>
          <w:tab w:val="left" w:pos="900"/>
        </w:tabs>
        <w:ind w:left="900" w:hanging="900"/>
        <w:rPr>
          <w:rFonts w:eastAsia="Times New Roman"/>
        </w:rPr>
      </w:pPr>
      <w:hyperlink r:id="rId28" w:anchor="_Toc412212629" w:history="1">
        <w:r w:rsidR="008A0AD4" w:rsidRPr="008A0AD4">
          <w:rPr>
            <w:rFonts w:eastAsia="Times New Roman"/>
            <w:noProof/>
            <w:color w:val="0000FF"/>
            <w:u w:val="single"/>
          </w:rPr>
          <w:t>2.3.10.</w:t>
        </w:r>
        <w:r w:rsidR="008A0AD4" w:rsidRPr="008A0AD4">
          <w:rPr>
            <w:rFonts w:ascii="Calibri" w:eastAsia="Times New Roman" w:hAnsi="Calibri"/>
            <w:noProof/>
            <w:color w:val="0000FF"/>
            <w:sz w:val="22"/>
            <w:u w:val="single"/>
          </w:rPr>
          <w:tab/>
        </w:r>
        <w:r w:rsidR="008A0AD4" w:rsidRPr="008A0AD4">
          <w:rPr>
            <w:rFonts w:eastAsia="Times New Roman"/>
            <w:noProof/>
            <w:color w:val="0000FF"/>
            <w:u w:val="single"/>
          </w:rPr>
          <w:t>Сведения о фактических и планируемых потерях воды при ее транспортировке (годовые, среднесуточные значения)………………………………………………………………...…</w:t>
        </w:r>
        <w:r w:rsidR="008A0AD4" w:rsidRPr="008A0AD4">
          <w:rPr>
            <w:rFonts w:eastAsia="Times New Roman"/>
            <w:noProof/>
            <w:webHidden/>
            <w:color w:val="0000FF"/>
            <w:u w:val="single"/>
          </w:rPr>
          <w:fldChar w:fldCharType="begin"/>
        </w:r>
        <w:r w:rsidR="008A0AD4" w:rsidRPr="008A0AD4">
          <w:rPr>
            <w:rFonts w:eastAsia="Times New Roman"/>
            <w:noProof/>
            <w:webHidden/>
            <w:color w:val="0000FF"/>
            <w:u w:val="single"/>
          </w:rPr>
          <w:instrText xml:space="preserve"> PAGEREF _Toc412212629 \h </w:instrText>
        </w:r>
        <w:r w:rsidR="008A0AD4" w:rsidRPr="008A0AD4">
          <w:rPr>
            <w:rFonts w:eastAsia="Times New Roman"/>
            <w:noProof/>
            <w:webHidden/>
            <w:color w:val="0000FF"/>
            <w:u w:val="single"/>
          </w:rPr>
        </w:r>
        <w:r w:rsidR="008A0AD4" w:rsidRPr="008A0AD4">
          <w:rPr>
            <w:rFonts w:eastAsia="Times New Roman"/>
            <w:noProof/>
            <w:webHidden/>
            <w:color w:val="0000FF"/>
            <w:u w:val="single"/>
          </w:rPr>
          <w:fldChar w:fldCharType="separate"/>
        </w:r>
        <w:r w:rsidR="008A0AD4" w:rsidRPr="008A0AD4">
          <w:rPr>
            <w:rFonts w:eastAsia="Times New Roman"/>
            <w:noProof/>
            <w:webHidden/>
            <w:color w:val="0000FF"/>
            <w:u w:val="single"/>
          </w:rPr>
          <w:t>14</w:t>
        </w:r>
        <w:r w:rsidR="008A0AD4" w:rsidRPr="008A0AD4">
          <w:rPr>
            <w:rFonts w:eastAsia="Times New Roman"/>
            <w:noProof/>
            <w:webHidden/>
            <w:color w:val="0000FF"/>
            <w:u w:val="single"/>
          </w:rPr>
          <w:fldChar w:fldCharType="end"/>
        </w:r>
      </w:hyperlink>
    </w:p>
    <w:p w:rsidR="008A0AD4" w:rsidRPr="008A0AD4" w:rsidRDefault="00573AFD" w:rsidP="008A0AD4">
      <w:pPr>
        <w:ind w:left="900" w:hanging="900"/>
        <w:rPr>
          <w:rFonts w:eastAsia="Times New Roman"/>
        </w:rPr>
      </w:pPr>
      <w:hyperlink r:id="rId29" w:anchor="_Toc412212630" w:history="1">
        <w:r w:rsidR="008A0AD4" w:rsidRPr="008A0AD4">
          <w:rPr>
            <w:rFonts w:eastAsia="Arial Unicode MS"/>
            <w:noProof/>
            <w:color w:val="0000FF"/>
            <w:u w:val="single"/>
            <w:lang w:eastAsia="zh-CN"/>
          </w:rPr>
          <w:t>2.3.11.</w:t>
        </w:r>
        <w:r w:rsidR="008A0AD4" w:rsidRPr="008A0AD4">
          <w:rPr>
            <w:rFonts w:ascii="Calibri" w:eastAsia="Times New Roman" w:hAnsi="Calibri"/>
            <w:noProof/>
            <w:color w:val="0000FF"/>
            <w:sz w:val="22"/>
            <w:u w:val="single"/>
          </w:rPr>
          <w:tab/>
        </w:r>
        <w:r w:rsidR="008A0AD4" w:rsidRPr="008A0AD4">
          <w:rPr>
            <w:rFonts w:eastAsia="Arial Unicode MS"/>
            <w:noProof/>
            <w:color w:val="0000FF"/>
            <w:u w:val="single"/>
            <w:lang w:eastAsia="zh-CN"/>
          </w:rPr>
          <w:t>Перспективные балансы водоснабжения (общий – баланс подачи и реализации воды, территориальный – баланс подачи воды по технологическим зонам водоснабжения, структурный – баланс реализации воды по группам абонентов)…………………….….</w:t>
        </w:r>
        <w:r w:rsidR="008A0AD4" w:rsidRPr="008A0AD4">
          <w:rPr>
            <w:rFonts w:eastAsia="Times New Roman"/>
            <w:noProof/>
            <w:webHidden/>
            <w:color w:val="0000FF"/>
            <w:u w:val="single"/>
          </w:rPr>
          <w:t xml:space="preserve"> .</w:t>
        </w:r>
        <w:r w:rsidR="008A0AD4" w:rsidRPr="008A0AD4">
          <w:rPr>
            <w:rFonts w:eastAsia="Times New Roman"/>
            <w:noProof/>
            <w:webHidden/>
            <w:color w:val="0000FF"/>
            <w:u w:val="single"/>
          </w:rPr>
          <w:fldChar w:fldCharType="begin"/>
        </w:r>
        <w:r w:rsidR="008A0AD4" w:rsidRPr="008A0AD4">
          <w:rPr>
            <w:rFonts w:eastAsia="Times New Roman"/>
            <w:noProof/>
            <w:webHidden/>
            <w:color w:val="0000FF"/>
            <w:u w:val="single"/>
          </w:rPr>
          <w:instrText xml:space="preserve"> PAGEREF _Toc412212630 \h </w:instrText>
        </w:r>
        <w:r w:rsidR="008A0AD4" w:rsidRPr="008A0AD4">
          <w:rPr>
            <w:rFonts w:eastAsia="Times New Roman"/>
            <w:noProof/>
            <w:webHidden/>
            <w:color w:val="0000FF"/>
            <w:u w:val="single"/>
          </w:rPr>
        </w:r>
        <w:r w:rsidR="008A0AD4" w:rsidRPr="008A0AD4">
          <w:rPr>
            <w:rFonts w:eastAsia="Times New Roman"/>
            <w:noProof/>
            <w:webHidden/>
            <w:color w:val="0000FF"/>
            <w:u w:val="single"/>
          </w:rPr>
          <w:fldChar w:fldCharType="separate"/>
        </w:r>
        <w:r w:rsidR="008A0AD4" w:rsidRPr="008A0AD4">
          <w:rPr>
            <w:rFonts w:eastAsia="Times New Roman"/>
            <w:noProof/>
            <w:webHidden/>
            <w:color w:val="0000FF"/>
            <w:u w:val="single"/>
          </w:rPr>
          <w:t>15</w:t>
        </w:r>
        <w:r w:rsidR="008A0AD4" w:rsidRPr="008A0AD4">
          <w:rPr>
            <w:rFonts w:eastAsia="Times New Roman"/>
            <w:noProof/>
            <w:webHidden/>
            <w:color w:val="0000FF"/>
            <w:u w:val="single"/>
          </w:rPr>
          <w:fldChar w:fldCharType="end"/>
        </w:r>
      </w:hyperlink>
    </w:p>
    <w:p w:rsidR="008A0AD4" w:rsidRPr="008A0AD4" w:rsidRDefault="00573AFD" w:rsidP="008A0AD4">
      <w:pPr>
        <w:ind w:left="900" w:hanging="900"/>
        <w:rPr>
          <w:rFonts w:ascii="Calibri" w:eastAsia="Times New Roman" w:hAnsi="Calibri"/>
          <w:noProof/>
          <w:sz w:val="22"/>
        </w:rPr>
      </w:pPr>
      <w:hyperlink r:id="rId30" w:anchor="_Toc412212631" w:history="1">
        <w:r w:rsidR="008A0AD4" w:rsidRPr="008A0AD4">
          <w:rPr>
            <w:rFonts w:eastAsia="Times New Roman"/>
            <w:noProof/>
            <w:color w:val="0000FF"/>
            <w:u w:val="single"/>
            <w:lang w:eastAsia="zh-CN"/>
          </w:rPr>
          <w:t>2.3.12.</w:t>
        </w:r>
        <w:r w:rsidR="008A0AD4" w:rsidRPr="008A0AD4">
          <w:rPr>
            <w:rFonts w:ascii="Calibri" w:eastAsia="Times New Roman" w:hAnsi="Calibri"/>
            <w:noProof/>
            <w:color w:val="0000FF"/>
            <w:sz w:val="22"/>
            <w:u w:val="single"/>
          </w:rPr>
          <w:tab/>
        </w:r>
      </w:hyperlink>
      <w:hyperlink r:id="rId31" w:anchor="_Toc412212634" w:history="1">
        <w:r w:rsidR="008A0AD4" w:rsidRPr="008A0AD4">
          <w:rPr>
            <w:rFonts w:eastAsia="Times New Roman"/>
            <w:noProof/>
            <w:color w:val="0000FF"/>
            <w:u w:val="single"/>
            <w:lang w:eastAsia="zh-CN"/>
          </w:rPr>
          <w:t>Наименование организации, наделенной статусом гарантирующей организации……...</w:t>
        </w:r>
        <w:r w:rsidR="008A0AD4" w:rsidRPr="008A0AD4">
          <w:rPr>
            <w:rFonts w:eastAsia="Times New Roman"/>
            <w:noProof/>
            <w:webHidden/>
            <w:color w:val="0000FF"/>
            <w:u w:val="single"/>
          </w:rPr>
          <w:t>1</w:t>
        </w:r>
      </w:hyperlink>
      <w:r w:rsidR="008A0AD4" w:rsidRPr="008A0AD4">
        <w:rPr>
          <w:rFonts w:eastAsia="Times New Roman"/>
        </w:rPr>
        <w:t>6</w:t>
      </w:r>
    </w:p>
    <w:p w:rsidR="008A0AD4" w:rsidRPr="008A0AD4" w:rsidRDefault="00573AFD" w:rsidP="008A0AD4">
      <w:pPr>
        <w:keepNext/>
        <w:tabs>
          <w:tab w:val="left" w:pos="1540"/>
          <w:tab w:val="right" w:leader="dot" w:pos="10080"/>
        </w:tabs>
        <w:spacing w:before="200" w:after="100" w:line="276" w:lineRule="auto"/>
        <w:ind w:left="851" w:hanging="851"/>
        <w:contextualSpacing/>
        <w:jc w:val="both"/>
        <w:rPr>
          <w:rFonts w:ascii="Calibri" w:eastAsia="Times New Roman" w:hAnsi="Calibri"/>
          <w:noProof/>
          <w:sz w:val="22"/>
          <w:szCs w:val="22"/>
        </w:rPr>
      </w:pPr>
      <w:hyperlink r:id="rId32" w:anchor="_Toc412212635" w:history="1">
        <w:r w:rsidR="008A0AD4" w:rsidRPr="008A0AD4">
          <w:rPr>
            <w:noProof/>
            <w:color w:val="0000FF"/>
            <w:szCs w:val="22"/>
            <w:u w:val="single"/>
            <w:lang w:eastAsia="en-US"/>
          </w:rPr>
          <w:t>2.4.</w:t>
        </w:r>
        <w:r w:rsidR="008A0AD4" w:rsidRPr="008A0AD4">
          <w:rPr>
            <w:rFonts w:ascii="Calibri" w:eastAsia="Times New Roman" w:hAnsi="Calibri"/>
            <w:noProof/>
            <w:color w:val="0000FF"/>
            <w:sz w:val="22"/>
            <w:szCs w:val="22"/>
            <w:u w:val="single"/>
          </w:rPr>
          <w:tab/>
        </w:r>
        <w:r w:rsidR="008A0AD4" w:rsidRPr="008A0AD4">
          <w:rPr>
            <w:noProof/>
            <w:color w:val="0000FF"/>
            <w:szCs w:val="22"/>
            <w:u w:val="single"/>
            <w:lang w:eastAsia="en-US"/>
          </w:rPr>
          <w:t>ПРЕДЛОЖЕНИЯ ПО СТРОИТЕЛЬСТВУ, РЕКОНСТРУКЦИИ И МОДЕРНИЗАЦИИ ОБЪЕКТОВ  ВОДОСНАБЖЕНИЯ</w:t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  <w:tab/>
          <w:t>17</w:t>
        </w:r>
      </w:hyperlink>
    </w:p>
    <w:p w:rsidR="008A0AD4" w:rsidRPr="008A0AD4" w:rsidRDefault="00573AFD" w:rsidP="008A0AD4">
      <w:pPr>
        <w:keepNext/>
        <w:tabs>
          <w:tab w:val="left" w:pos="1540"/>
          <w:tab w:val="right" w:leader="dot" w:pos="10080"/>
        </w:tabs>
        <w:spacing w:before="200" w:after="100" w:line="276" w:lineRule="auto"/>
        <w:ind w:left="851" w:hanging="851"/>
        <w:contextualSpacing/>
        <w:jc w:val="both"/>
        <w:rPr>
          <w:rFonts w:ascii="Calibri" w:eastAsia="Times New Roman" w:hAnsi="Calibri"/>
          <w:noProof/>
          <w:sz w:val="22"/>
          <w:szCs w:val="22"/>
        </w:rPr>
      </w:pPr>
      <w:hyperlink r:id="rId33" w:anchor="_Toc412212636" w:history="1">
        <w:r w:rsidR="008A0AD4" w:rsidRPr="008A0AD4">
          <w:rPr>
            <w:noProof/>
            <w:color w:val="0000FF"/>
            <w:szCs w:val="22"/>
            <w:u w:val="single"/>
            <w:lang w:eastAsia="en-US"/>
          </w:rPr>
          <w:t>2.4.1.</w:t>
        </w:r>
        <w:r w:rsidR="008A0AD4" w:rsidRPr="008A0AD4">
          <w:rPr>
            <w:rFonts w:ascii="Calibri" w:eastAsia="Times New Roman" w:hAnsi="Calibri"/>
            <w:noProof/>
            <w:color w:val="0000FF"/>
            <w:sz w:val="22"/>
            <w:szCs w:val="22"/>
            <w:u w:val="single"/>
          </w:rPr>
          <w:tab/>
        </w:r>
        <w:r w:rsidR="008A0AD4" w:rsidRPr="008A0AD4">
          <w:rPr>
            <w:noProof/>
            <w:color w:val="0000FF"/>
            <w:szCs w:val="22"/>
            <w:u w:val="single"/>
            <w:lang w:eastAsia="en-US"/>
          </w:rPr>
          <w:t>Перечень основных мероприятий по реализации схем водоснабжения с разбивкой по годам</w:t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  <w:tab/>
          <w:t>…………………………………………………………………………………………17</w:t>
        </w:r>
      </w:hyperlink>
    </w:p>
    <w:p w:rsidR="008A0AD4" w:rsidRPr="008A0AD4" w:rsidRDefault="00573AFD" w:rsidP="008A0AD4">
      <w:pPr>
        <w:keepNext/>
        <w:tabs>
          <w:tab w:val="left" w:pos="1540"/>
          <w:tab w:val="right" w:leader="dot" w:pos="10080"/>
        </w:tabs>
        <w:spacing w:before="200" w:after="100" w:line="276" w:lineRule="auto"/>
        <w:ind w:left="851" w:hanging="851"/>
        <w:contextualSpacing/>
        <w:jc w:val="both"/>
        <w:rPr>
          <w:rFonts w:ascii="Calibri" w:eastAsia="Times New Roman" w:hAnsi="Calibri"/>
          <w:noProof/>
          <w:sz w:val="22"/>
          <w:szCs w:val="22"/>
        </w:rPr>
      </w:pPr>
      <w:hyperlink r:id="rId34" w:anchor="_Toc412212637" w:history="1">
        <w:r w:rsidR="008A0AD4" w:rsidRPr="008A0AD4">
          <w:rPr>
            <w:noProof/>
            <w:color w:val="0000FF"/>
            <w:szCs w:val="22"/>
            <w:u w:val="single"/>
            <w:lang w:eastAsia="en-US"/>
          </w:rPr>
          <w:t>2.4.2.</w:t>
        </w:r>
        <w:r w:rsidR="008A0AD4" w:rsidRPr="008A0AD4">
          <w:rPr>
            <w:rFonts w:ascii="Calibri" w:eastAsia="Times New Roman" w:hAnsi="Calibri"/>
            <w:noProof/>
            <w:color w:val="0000FF"/>
            <w:sz w:val="22"/>
            <w:szCs w:val="22"/>
            <w:u w:val="single"/>
          </w:rPr>
          <w:tab/>
        </w:r>
        <w:r w:rsidR="008A0AD4" w:rsidRPr="008A0AD4">
          <w:rPr>
            <w:noProof/>
            <w:color w:val="0000FF"/>
            <w:szCs w:val="22"/>
            <w:u w:val="single"/>
            <w:lang w:eastAsia="en-US"/>
          </w:rPr>
          <w:t>Технические обоснования основных мероприятий по реализации схем водоснабжения</w:t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  <w:tab/>
          <w:t>17</w:t>
        </w:r>
      </w:hyperlink>
    </w:p>
    <w:p w:rsidR="008A0AD4" w:rsidRPr="008A0AD4" w:rsidRDefault="00573AFD" w:rsidP="008A0AD4">
      <w:pPr>
        <w:keepNext/>
        <w:tabs>
          <w:tab w:val="left" w:pos="1540"/>
          <w:tab w:val="right" w:leader="dot" w:pos="10080"/>
        </w:tabs>
        <w:spacing w:before="200" w:after="100" w:line="276" w:lineRule="auto"/>
        <w:ind w:left="851" w:hanging="851"/>
        <w:contextualSpacing/>
        <w:jc w:val="both"/>
        <w:rPr>
          <w:szCs w:val="22"/>
          <w:lang w:eastAsia="en-US"/>
        </w:rPr>
      </w:pPr>
      <w:hyperlink r:id="rId35" w:anchor="_Toc412212638" w:history="1">
        <w:r w:rsidR="008A0AD4" w:rsidRPr="008A0AD4">
          <w:rPr>
            <w:noProof/>
            <w:color w:val="0000FF"/>
            <w:szCs w:val="22"/>
            <w:u w:val="single"/>
            <w:lang w:eastAsia="en-US"/>
          </w:rPr>
          <w:t>2.4.2.1.</w:t>
        </w:r>
        <w:r w:rsidR="008A0AD4" w:rsidRPr="008A0AD4">
          <w:rPr>
            <w:rFonts w:ascii="Calibri" w:eastAsia="Times New Roman" w:hAnsi="Calibri"/>
            <w:noProof/>
            <w:color w:val="0000FF"/>
            <w:sz w:val="22"/>
            <w:szCs w:val="22"/>
            <w:u w:val="single"/>
          </w:rPr>
          <w:tab/>
        </w:r>
        <w:r w:rsidR="008A0AD4" w:rsidRPr="008A0AD4">
          <w:rPr>
            <w:noProof/>
            <w:color w:val="0000FF"/>
            <w:szCs w:val="22"/>
            <w:u w:val="single"/>
            <w:lang w:eastAsia="en-US"/>
          </w:rPr>
          <w:t>Обеспечение подачи абонентам определенного объема питьевой воды установленного качества</w:t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  <w:tab/>
          <w:t>17</w:t>
        </w:r>
      </w:hyperlink>
    </w:p>
    <w:p w:rsidR="008A0AD4" w:rsidRPr="008A0AD4" w:rsidRDefault="008A0AD4" w:rsidP="008A0AD4">
      <w:pPr>
        <w:rPr>
          <w:rFonts w:eastAsia="Times New Roman"/>
          <w:lang w:eastAsia="en-US"/>
        </w:rPr>
      </w:pPr>
      <w:r w:rsidRPr="008A0AD4">
        <w:rPr>
          <w:rFonts w:eastAsia="Times New Roman"/>
          <w:lang w:eastAsia="en-US"/>
        </w:rPr>
        <w:t>2.4.2.2.   Сокращение потерь воды при ее транспортировке…………………………………………17</w:t>
      </w:r>
    </w:p>
    <w:p w:rsidR="008A0AD4" w:rsidRPr="008A0AD4" w:rsidRDefault="00573AFD" w:rsidP="008A0AD4">
      <w:pPr>
        <w:keepNext/>
        <w:tabs>
          <w:tab w:val="left" w:pos="1540"/>
          <w:tab w:val="right" w:leader="dot" w:pos="10080"/>
        </w:tabs>
        <w:spacing w:before="200" w:after="100" w:line="276" w:lineRule="auto"/>
        <w:ind w:left="851" w:hanging="851"/>
        <w:contextualSpacing/>
        <w:jc w:val="both"/>
        <w:rPr>
          <w:rFonts w:ascii="Calibri" w:eastAsia="Times New Roman" w:hAnsi="Calibri"/>
          <w:noProof/>
          <w:sz w:val="22"/>
          <w:szCs w:val="22"/>
        </w:rPr>
      </w:pPr>
      <w:hyperlink r:id="rId36" w:anchor="_Toc412212640" w:history="1">
        <w:r w:rsidR="008A0AD4" w:rsidRPr="008A0AD4">
          <w:rPr>
            <w:noProof/>
            <w:color w:val="0000FF"/>
            <w:szCs w:val="22"/>
            <w:u w:val="single"/>
            <w:lang w:eastAsia="en-US"/>
          </w:rPr>
          <w:t>2.4.2.3.</w:t>
        </w:r>
        <w:r w:rsidR="008A0AD4" w:rsidRPr="008A0AD4">
          <w:rPr>
            <w:rFonts w:ascii="Calibri" w:eastAsia="Times New Roman" w:hAnsi="Calibri"/>
            <w:noProof/>
            <w:color w:val="0000FF"/>
            <w:sz w:val="22"/>
            <w:szCs w:val="22"/>
            <w:u w:val="single"/>
          </w:rPr>
          <w:tab/>
        </w:r>
      </w:hyperlink>
      <w:hyperlink r:id="rId37" w:anchor="_Toc412212642" w:history="1">
        <w:r w:rsidR="008A0AD4" w:rsidRPr="008A0AD4">
          <w:rPr>
            <w:noProof/>
            <w:color w:val="0000FF"/>
            <w:szCs w:val="22"/>
            <w:u w:val="single"/>
            <w:lang w:eastAsia="en-US"/>
          </w:rPr>
          <w:t>Выполнение мероприятий, направленных на обеспечение соответствия качества питьевой воды требованиям законодательства Российской Федерации:</w:t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  <w:tab/>
          <w:t>17</w:t>
        </w:r>
      </w:hyperlink>
    </w:p>
    <w:p w:rsidR="008A0AD4" w:rsidRPr="008A0AD4" w:rsidRDefault="00573AFD" w:rsidP="008A0AD4">
      <w:pPr>
        <w:keepNext/>
        <w:tabs>
          <w:tab w:val="left" w:pos="1540"/>
          <w:tab w:val="right" w:leader="dot" w:pos="10080"/>
        </w:tabs>
        <w:spacing w:before="200" w:after="100" w:line="276" w:lineRule="auto"/>
        <w:ind w:left="851" w:hanging="851"/>
        <w:contextualSpacing/>
        <w:jc w:val="both"/>
        <w:rPr>
          <w:rFonts w:ascii="Calibri" w:eastAsia="Times New Roman" w:hAnsi="Calibri"/>
          <w:noProof/>
          <w:sz w:val="22"/>
          <w:szCs w:val="22"/>
        </w:rPr>
      </w:pPr>
      <w:hyperlink r:id="rId38" w:anchor="_Toc412212645" w:history="1">
        <w:r w:rsidR="008A0AD4" w:rsidRPr="008A0AD4">
          <w:rPr>
            <w:noProof/>
            <w:color w:val="0000FF"/>
            <w:szCs w:val="22"/>
            <w:u w:val="single"/>
            <w:lang w:eastAsia="en-US"/>
          </w:rPr>
          <w:t>2.4.3.</w:t>
        </w:r>
        <w:r w:rsidR="008A0AD4" w:rsidRPr="008A0AD4">
          <w:rPr>
            <w:rFonts w:ascii="Calibri" w:eastAsia="Times New Roman" w:hAnsi="Calibri"/>
            <w:noProof/>
            <w:color w:val="0000FF"/>
            <w:sz w:val="22"/>
            <w:szCs w:val="22"/>
            <w:u w:val="single"/>
          </w:rPr>
          <w:tab/>
        </w:r>
        <w:r w:rsidR="008A0AD4" w:rsidRPr="008A0AD4">
          <w:rPr>
            <w:noProof/>
            <w:color w:val="0000FF"/>
            <w:szCs w:val="22"/>
            <w:u w:val="single"/>
            <w:lang w:eastAsia="en-US"/>
          </w:rPr>
  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  <w:tab/>
          <w:t>18</w:t>
        </w:r>
      </w:hyperlink>
    </w:p>
    <w:p w:rsidR="008A0AD4" w:rsidRPr="008A0AD4" w:rsidRDefault="00573AFD" w:rsidP="008A0AD4">
      <w:pPr>
        <w:keepNext/>
        <w:tabs>
          <w:tab w:val="left" w:pos="1540"/>
          <w:tab w:val="right" w:leader="dot" w:pos="10080"/>
        </w:tabs>
        <w:spacing w:before="200" w:after="100" w:line="276" w:lineRule="auto"/>
        <w:ind w:left="851" w:hanging="851"/>
        <w:contextualSpacing/>
        <w:jc w:val="both"/>
        <w:rPr>
          <w:rFonts w:ascii="Calibri" w:eastAsia="Times New Roman" w:hAnsi="Calibri"/>
          <w:noProof/>
          <w:sz w:val="22"/>
          <w:szCs w:val="22"/>
        </w:rPr>
      </w:pPr>
      <w:hyperlink r:id="rId39" w:anchor="_Toc412212650" w:history="1">
        <w:r w:rsidR="008A0AD4" w:rsidRPr="008A0AD4">
          <w:rPr>
            <w:noProof/>
            <w:color w:val="0000FF"/>
            <w:szCs w:val="22"/>
            <w:u w:val="single"/>
            <w:lang w:eastAsia="en-US"/>
          </w:rPr>
          <w:t>2.5.</w:t>
        </w:r>
        <w:r w:rsidR="008A0AD4" w:rsidRPr="008A0AD4">
          <w:rPr>
            <w:rFonts w:ascii="Calibri" w:eastAsia="Times New Roman" w:hAnsi="Calibri"/>
            <w:noProof/>
            <w:color w:val="0000FF"/>
            <w:sz w:val="22"/>
            <w:szCs w:val="22"/>
            <w:u w:val="single"/>
          </w:rPr>
          <w:tab/>
        </w:r>
        <w:r w:rsidR="008A0AD4" w:rsidRPr="008A0AD4">
          <w:rPr>
            <w:noProof/>
            <w:color w:val="0000FF"/>
            <w:szCs w:val="22"/>
            <w:u w:val="single"/>
            <w:lang w:eastAsia="en-US"/>
          </w:rPr>
          <w:t>ЭКОЛОГИЧЕСКИЕ АСПЕКТЫ МЕРОПРИЯТИЙ ПО СТРОИТЕЛЬСТВУ, РЕКОНСТРУКЦИИ И МОДЕРНИЗАЦИИ ОБЪЕКТОВ ВОДОСНАБЖЕНИЯ</w:t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  <w:tab/>
          <w:t>18</w:t>
        </w:r>
      </w:hyperlink>
    </w:p>
    <w:p w:rsidR="008A0AD4" w:rsidRPr="008A0AD4" w:rsidRDefault="00573AFD" w:rsidP="008A0AD4">
      <w:pPr>
        <w:keepNext/>
        <w:tabs>
          <w:tab w:val="left" w:pos="1540"/>
          <w:tab w:val="right" w:leader="dot" w:pos="10080"/>
        </w:tabs>
        <w:spacing w:before="200" w:after="100" w:line="276" w:lineRule="auto"/>
        <w:ind w:left="851" w:hanging="851"/>
        <w:contextualSpacing/>
        <w:jc w:val="both"/>
        <w:rPr>
          <w:rFonts w:ascii="Calibri" w:eastAsia="Times New Roman" w:hAnsi="Calibri"/>
          <w:noProof/>
          <w:sz w:val="22"/>
          <w:szCs w:val="22"/>
        </w:rPr>
      </w:pPr>
      <w:hyperlink r:id="rId40" w:anchor="_Toc412212652" w:history="1">
        <w:r w:rsidR="008A0AD4" w:rsidRPr="008A0AD4">
          <w:rPr>
            <w:noProof/>
            <w:color w:val="0000FF"/>
            <w:szCs w:val="22"/>
            <w:u w:val="single"/>
            <w:lang w:eastAsia="en-US"/>
          </w:rPr>
          <w:t>2.5.1.</w:t>
        </w:r>
        <w:r w:rsidR="008A0AD4" w:rsidRPr="008A0AD4">
          <w:rPr>
            <w:rFonts w:ascii="Calibri" w:eastAsia="Times New Roman" w:hAnsi="Calibri"/>
            <w:noProof/>
            <w:color w:val="0000FF"/>
            <w:sz w:val="22"/>
            <w:szCs w:val="22"/>
            <w:u w:val="single"/>
          </w:rPr>
          <w:tab/>
        </w:r>
        <w:r w:rsidR="008A0AD4" w:rsidRPr="008A0AD4">
          <w:rPr>
            <w:noProof/>
            <w:color w:val="0000FF"/>
            <w:szCs w:val="22"/>
            <w:u w:val="single"/>
            <w:lang w:eastAsia="en-US"/>
          </w:rPr>
          <w:t>На окружающую среду при реализации мероприятий по снабжению и хранению химических реагентов, используемых в водоподготовке (хлор и др.)</w:t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  <w:tab/>
          <w:t>19</w:t>
        </w:r>
      </w:hyperlink>
    </w:p>
    <w:p w:rsidR="008A0AD4" w:rsidRPr="008A0AD4" w:rsidRDefault="00573AFD" w:rsidP="008A0AD4">
      <w:pPr>
        <w:keepNext/>
        <w:tabs>
          <w:tab w:val="left" w:pos="1540"/>
          <w:tab w:val="right" w:leader="dot" w:pos="10080"/>
        </w:tabs>
        <w:spacing w:before="200" w:after="100" w:line="276" w:lineRule="auto"/>
        <w:ind w:left="851" w:hanging="851"/>
        <w:contextualSpacing/>
        <w:jc w:val="both"/>
        <w:rPr>
          <w:rFonts w:ascii="Calibri" w:eastAsia="Times New Roman" w:hAnsi="Calibri"/>
          <w:noProof/>
          <w:sz w:val="22"/>
          <w:szCs w:val="22"/>
        </w:rPr>
      </w:pPr>
      <w:hyperlink r:id="rId41" w:anchor="_Toc412212653" w:history="1">
        <w:r w:rsidR="008A0AD4" w:rsidRPr="008A0AD4">
          <w:rPr>
            <w:noProof/>
            <w:color w:val="0000FF"/>
            <w:szCs w:val="22"/>
            <w:u w:val="single"/>
            <w:lang w:eastAsia="en-US"/>
          </w:rPr>
          <w:t>2.6.</w:t>
        </w:r>
        <w:r w:rsidR="008A0AD4" w:rsidRPr="008A0AD4">
          <w:rPr>
            <w:rFonts w:ascii="Calibri" w:eastAsia="Times New Roman" w:hAnsi="Calibri"/>
            <w:noProof/>
            <w:color w:val="0000FF"/>
            <w:sz w:val="22"/>
            <w:szCs w:val="22"/>
            <w:u w:val="single"/>
          </w:rPr>
          <w:tab/>
        </w:r>
        <w:r w:rsidR="008A0AD4" w:rsidRPr="008A0AD4">
          <w:rPr>
            <w:noProof/>
            <w:color w:val="0000FF"/>
            <w:szCs w:val="22"/>
            <w:u w:val="single"/>
            <w:lang w:eastAsia="en-US"/>
          </w:rPr>
          <w:t>ОЦЕНКА ОБЪЕМОВ КАПИТАЛЬНЫХ ВЛОЖЕНИЙ В СТРОИТЕЛЬСТВО, РЕКОНСТРУКЦИЮ И МОДЕРНИЗАЦИЮ ОБЪЕКТОВ ВОДОСНАБЖЕНИЯ</w:t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  <w:tab/>
          <w:t>19</w:t>
        </w:r>
      </w:hyperlink>
    </w:p>
    <w:p w:rsidR="008A0AD4" w:rsidRPr="008A0AD4" w:rsidRDefault="00573AFD" w:rsidP="008A0AD4">
      <w:pPr>
        <w:keepNext/>
        <w:tabs>
          <w:tab w:val="left" w:pos="1540"/>
          <w:tab w:val="right" w:leader="dot" w:pos="10080"/>
        </w:tabs>
        <w:spacing w:before="200" w:after="100" w:line="276" w:lineRule="auto"/>
        <w:ind w:left="851" w:hanging="851"/>
        <w:contextualSpacing/>
        <w:jc w:val="both"/>
        <w:rPr>
          <w:rFonts w:ascii="Calibri" w:eastAsia="Times New Roman" w:hAnsi="Calibri"/>
          <w:noProof/>
          <w:sz w:val="22"/>
          <w:szCs w:val="22"/>
        </w:rPr>
      </w:pPr>
      <w:hyperlink r:id="rId42" w:anchor="_Toc412212654" w:history="1">
        <w:r w:rsidR="008A0AD4" w:rsidRPr="008A0AD4">
          <w:rPr>
            <w:noProof/>
            <w:color w:val="0000FF"/>
            <w:szCs w:val="22"/>
            <w:u w:val="single"/>
            <w:lang w:eastAsia="en-US"/>
          </w:rPr>
          <w:t>2.7.</w:t>
        </w:r>
        <w:r w:rsidR="008A0AD4" w:rsidRPr="008A0AD4">
          <w:rPr>
            <w:rFonts w:ascii="Calibri" w:eastAsia="Times New Roman" w:hAnsi="Calibri"/>
            <w:noProof/>
            <w:color w:val="0000FF"/>
            <w:sz w:val="22"/>
            <w:szCs w:val="22"/>
            <w:u w:val="single"/>
          </w:rPr>
          <w:tab/>
        </w:r>
        <w:r w:rsidR="008A0AD4" w:rsidRPr="008A0AD4">
          <w:rPr>
            <w:noProof/>
            <w:color w:val="0000FF"/>
            <w:szCs w:val="22"/>
            <w:u w:val="single"/>
            <w:lang w:eastAsia="en-US"/>
          </w:rPr>
          <w:t>ЦЕЛЕВЫЕ ПОКАЗАТЕЛИ РАЗВИТИЯ  ВОДОСНАБЖЕНИЯ</w:t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  <w:tab/>
          <w:t>19</w:t>
        </w:r>
      </w:hyperlink>
    </w:p>
    <w:p w:rsidR="008A0AD4" w:rsidRPr="008A0AD4" w:rsidRDefault="00573AFD" w:rsidP="008A0AD4">
      <w:pPr>
        <w:keepNext/>
        <w:tabs>
          <w:tab w:val="left" w:pos="1540"/>
          <w:tab w:val="right" w:leader="dot" w:pos="10080"/>
        </w:tabs>
        <w:spacing w:before="200" w:after="100" w:line="276" w:lineRule="auto"/>
        <w:ind w:left="851" w:hanging="851"/>
        <w:contextualSpacing/>
        <w:jc w:val="both"/>
        <w:rPr>
          <w:noProof/>
          <w:szCs w:val="22"/>
          <w:lang w:eastAsia="en-US"/>
        </w:rPr>
      </w:pPr>
      <w:hyperlink r:id="rId43" w:anchor="_Toc412212655" w:history="1">
        <w:r w:rsidR="008A0AD4" w:rsidRPr="008A0AD4">
          <w:rPr>
            <w:noProof/>
            <w:color w:val="0000FF"/>
            <w:szCs w:val="22"/>
            <w:u w:val="single"/>
            <w:lang w:eastAsia="en-US"/>
          </w:rPr>
          <w:t>2.8.</w:t>
        </w:r>
        <w:r w:rsidR="008A0AD4" w:rsidRPr="008A0AD4">
          <w:rPr>
            <w:rFonts w:ascii="Calibri" w:eastAsia="Times New Roman" w:hAnsi="Calibri"/>
            <w:noProof/>
            <w:color w:val="0000FF"/>
            <w:sz w:val="22"/>
            <w:szCs w:val="22"/>
            <w:u w:val="single"/>
          </w:rPr>
          <w:tab/>
        </w:r>
        <w:r w:rsidR="008A0AD4" w:rsidRPr="008A0AD4">
          <w:rPr>
            <w:noProof/>
            <w:color w:val="0000FF"/>
            <w:szCs w:val="22"/>
            <w:u w:val="single"/>
            <w:lang w:eastAsia="en-US"/>
          </w:rPr>
          <w:t>ПЕРЕЧЕНЬ ВЫЯВЛЕННЫХ БЕСХОЗЯЙНЫХ ОБЪЕКТОВ  ВОДОСНАБЖЕНИЯ.</w:t>
        </w:r>
        <w:r w:rsidR="008A0AD4" w:rsidRPr="008A0AD4">
          <w:rPr>
            <w:noProof/>
            <w:webHidden/>
            <w:color w:val="0000FF"/>
            <w:szCs w:val="22"/>
            <w:u w:val="single"/>
            <w:lang w:eastAsia="en-US"/>
          </w:rPr>
          <w:tab/>
          <w:t>20</w:t>
        </w:r>
      </w:hyperlink>
    </w:p>
    <w:p w:rsidR="008A0AD4" w:rsidRPr="008A0AD4" w:rsidRDefault="008A0AD4" w:rsidP="008A0AD4">
      <w:pPr>
        <w:rPr>
          <w:rFonts w:eastAsia="Times New Roman"/>
          <w:noProof/>
        </w:rPr>
      </w:pPr>
    </w:p>
    <w:p w:rsidR="008A0AD4" w:rsidRPr="008A0AD4" w:rsidRDefault="008A0AD4" w:rsidP="008A0AD4">
      <w:pPr>
        <w:keepNext/>
        <w:tabs>
          <w:tab w:val="left" w:pos="1540"/>
          <w:tab w:val="right" w:leader="dot" w:pos="10080"/>
        </w:tabs>
        <w:spacing w:before="200" w:after="100" w:line="276" w:lineRule="auto"/>
        <w:ind w:left="851" w:hanging="851"/>
        <w:contextualSpacing/>
        <w:jc w:val="both"/>
        <w:rPr>
          <w:noProof/>
          <w:szCs w:val="22"/>
          <w:lang w:eastAsia="en-US"/>
        </w:rPr>
      </w:pPr>
    </w:p>
    <w:p w:rsidR="008A0AD4" w:rsidRPr="008A0AD4" w:rsidRDefault="008A0AD4" w:rsidP="008A0AD4">
      <w:pPr>
        <w:keepNext/>
        <w:rPr>
          <w:rFonts w:eastAsia="Times New Roman"/>
        </w:rPr>
      </w:pPr>
      <w:r w:rsidRPr="008A0AD4">
        <w:rPr>
          <w:rFonts w:eastAsia="Times New Roman"/>
        </w:rPr>
        <w:fldChar w:fldCharType="end"/>
      </w:r>
      <w:bookmarkStart w:id="0" w:name="_Toc412212599"/>
      <w:bookmarkStart w:id="1" w:name="_Toc389079993"/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keepNext/>
        <w:spacing w:before="240" w:after="60"/>
        <w:jc w:val="center"/>
        <w:outlineLvl w:val="1"/>
        <w:rPr>
          <w:rFonts w:ascii="Cambria" w:eastAsia="Times New Roman" w:hAnsi="Cambria"/>
          <w:b/>
          <w:bCs/>
          <w:iCs/>
          <w:lang w:val="x-none" w:eastAsia="x-none"/>
        </w:rPr>
      </w:pPr>
    </w:p>
    <w:p w:rsidR="008A0AD4" w:rsidRPr="008A0AD4" w:rsidRDefault="008A0AD4" w:rsidP="008A0AD4">
      <w:pPr>
        <w:keepNext/>
        <w:spacing w:before="240" w:after="60"/>
        <w:jc w:val="center"/>
        <w:outlineLvl w:val="1"/>
        <w:rPr>
          <w:rFonts w:ascii="Cambria" w:eastAsia="Times New Roman" w:hAnsi="Cambria"/>
          <w:b/>
          <w:bCs/>
          <w:iCs/>
          <w:lang w:val="x-none" w:eastAsia="x-none"/>
        </w:rPr>
      </w:pPr>
    </w:p>
    <w:p w:rsidR="008A0AD4" w:rsidRPr="008A0AD4" w:rsidRDefault="008A0AD4" w:rsidP="008A0AD4">
      <w:pPr>
        <w:keepNext/>
        <w:spacing w:before="240" w:after="60"/>
        <w:jc w:val="center"/>
        <w:outlineLvl w:val="1"/>
        <w:rPr>
          <w:rFonts w:ascii="Cambria" w:eastAsia="Times New Roman" w:hAnsi="Cambria"/>
          <w:b/>
          <w:bCs/>
          <w:iCs/>
          <w:lang w:val="x-none" w:eastAsia="x-none"/>
        </w:rPr>
      </w:pPr>
    </w:p>
    <w:p w:rsidR="008A0AD4" w:rsidRPr="008A0AD4" w:rsidRDefault="008A0AD4" w:rsidP="008A0AD4">
      <w:pPr>
        <w:keepNext/>
        <w:spacing w:before="240" w:after="60"/>
        <w:jc w:val="center"/>
        <w:outlineLvl w:val="1"/>
        <w:rPr>
          <w:rFonts w:ascii="Cambria" w:eastAsia="Times New Roman" w:hAnsi="Cambria"/>
          <w:b/>
          <w:bCs/>
          <w:iCs/>
          <w:lang w:val="x-none" w:eastAsia="x-none"/>
        </w:rPr>
      </w:pPr>
    </w:p>
    <w:p w:rsidR="008A0AD4" w:rsidRPr="008A0AD4" w:rsidRDefault="008A0AD4" w:rsidP="008A0AD4">
      <w:pPr>
        <w:keepNext/>
        <w:spacing w:before="240" w:after="60"/>
        <w:jc w:val="center"/>
        <w:outlineLvl w:val="1"/>
        <w:rPr>
          <w:rFonts w:ascii="Cambria" w:eastAsia="Times New Roman" w:hAnsi="Cambria"/>
          <w:b/>
          <w:bCs/>
          <w:iCs/>
          <w:lang w:val="x-none" w:eastAsia="x-none"/>
        </w:rPr>
      </w:pPr>
    </w:p>
    <w:p w:rsidR="008A0AD4" w:rsidRPr="008A0AD4" w:rsidRDefault="008A0AD4" w:rsidP="008A0AD4">
      <w:pPr>
        <w:rPr>
          <w:rFonts w:eastAsia="Times New Roman"/>
        </w:rPr>
      </w:pPr>
    </w:p>
    <w:p w:rsidR="008A0AD4" w:rsidRDefault="008A0AD4" w:rsidP="008A0AD4">
      <w:pPr>
        <w:rPr>
          <w:rFonts w:eastAsia="Times New Roman"/>
        </w:rPr>
      </w:pPr>
    </w:p>
    <w:p w:rsidR="00F53ABE" w:rsidRDefault="00F53ABE" w:rsidP="008A0AD4">
      <w:pPr>
        <w:rPr>
          <w:rFonts w:eastAsia="Times New Roman"/>
        </w:rPr>
      </w:pPr>
    </w:p>
    <w:p w:rsidR="00F53ABE" w:rsidRDefault="00F53ABE" w:rsidP="008A0AD4">
      <w:pPr>
        <w:rPr>
          <w:rFonts w:eastAsia="Times New Roman"/>
        </w:rPr>
      </w:pPr>
    </w:p>
    <w:p w:rsidR="00F53ABE" w:rsidRPr="008A0AD4" w:rsidRDefault="00F53ABE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keepNext/>
        <w:spacing w:before="240" w:after="60"/>
        <w:jc w:val="center"/>
        <w:outlineLvl w:val="1"/>
        <w:rPr>
          <w:rFonts w:ascii="Cambria" w:eastAsia="Times New Roman" w:hAnsi="Cambria"/>
          <w:b/>
          <w:bCs/>
          <w:iCs/>
          <w:lang w:val="x-none" w:eastAsia="x-none"/>
        </w:rPr>
      </w:pPr>
      <w:r w:rsidRPr="008A0AD4">
        <w:rPr>
          <w:rFonts w:ascii="Cambria" w:eastAsia="Times New Roman" w:hAnsi="Cambria"/>
          <w:b/>
          <w:bCs/>
          <w:iCs/>
          <w:lang w:val="x-none" w:eastAsia="x-none"/>
        </w:rPr>
        <w:lastRenderedPageBreak/>
        <w:t>ВВЕДЕНИЕ</w:t>
      </w:r>
      <w:bookmarkEnd w:id="0"/>
      <w:bookmarkEnd w:id="1"/>
    </w:p>
    <w:p w:rsidR="008A0AD4" w:rsidRPr="008A0AD4" w:rsidRDefault="008A0AD4" w:rsidP="008A0AD4">
      <w:pPr>
        <w:rPr>
          <w:rFonts w:eastAsia="Times New Roman"/>
        </w:rPr>
      </w:pPr>
      <w:r w:rsidRPr="008A0AD4">
        <w:rPr>
          <w:rFonts w:eastAsia="Times New Roman"/>
        </w:rPr>
        <w:t>Основанием для разработки схемы водоснабжения Тинского сельсовета Нижнеингашского района Красноярского края являются:</w:t>
      </w:r>
    </w:p>
    <w:p w:rsidR="008A0AD4" w:rsidRPr="008A0AD4" w:rsidRDefault="008A0AD4" w:rsidP="008A0AD4">
      <w:pPr>
        <w:spacing w:before="200" w:line="276" w:lineRule="auto"/>
        <w:ind w:left="1281" w:hanging="357"/>
        <w:contextualSpacing/>
        <w:jc w:val="both"/>
        <w:rPr>
          <w:rFonts w:eastAsia="Times New Roman"/>
        </w:rPr>
      </w:pPr>
      <w:r w:rsidRPr="008A0AD4">
        <w:rPr>
          <w:rFonts w:eastAsia="Times New Roman"/>
        </w:rPr>
        <w:t xml:space="preserve">Федеральный </w:t>
      </w:r>
      <w:r w:rsidRPr="008A0AD4">
        <w:rPr>
          <w:rFonts w:eastAsia="TimesNewRomanPS-BoldMT"/>
        </w:rPr>
        <w:t xml:space="preserve">закон от 7 декабря </w:t>
      </w:r>
      <w:smartTag w:uri="urn:schemas-microsoft-com:office:smarttags" w:element="metricconverter">
        <w:smartTagPr>
          <w:attr w:name="ProductID" w:val="2011 г"/>
        </w:smartTagPr>
        <w:r w:rsidRPr="008A0AD4">
          <w:rPr>
            <w:rFonts w:eastAsia="TimesNewRomanPS-BoldMT"/>
          </w:rPr>
          <w:t>2011 г</w:t>
        </w:r>
      </w:smartTag>
      <w:r w:rsidRPr="008A0AD4">
        <w:rPr>
          <w:rFonts w:eastAsia="TimesNewRomanPS-BoldMT"/>
        </w:rPr>
        <w:t xml:space="preserve">. № 416-ФЗ «О водоснабжении и водоотведении»; </w:t>
      </w:r>
    </w:p>
    <w:p w:rsidR="008A0AD4" w:rsidRPr="008A0AD4" w:rsidRDefault="008A0AD4" w:rsidP="008A0AD4">
      <w:pPr>
        <w:spacing w:before="200" w:line="276" w:lineRule="auto"/>
        <w:ind w:left="1281" w:hanging="357"/>
        <w:contextualSpacing/>
        <w:jc w:val="both"/>
        <w:rPr>
          <w:rFonts w:eastAsia="Times New Roman"/>
        </w:rPr>
      </w:pPr>
      <w:r w:rsidRPr="008A0AD4">
        <w:rPr>
          <w:rFonts w:eastAsia="Times New Roman"/>
        </w:rPr>
        <w:t>Постановление Правительства от 05.09.2013г. № 782 «О схемах  водоснабжения и водоотведения»;</w:t>
      </w:r>
    </w:p>
    <w:p w:rsidR="008A0AD4" w:rsidRPr="008A0AD4" w:rsidRDefault="008A0AD4" w:rsidP="008A0AD4">
      <w:pPr>
        <w:spacing w:before="200" w:line="276" w:lineRule="auto"/>
        <w:ind w:left="1281" w:hanging="357"/>
        <w:contextualSpacing/>
        <w:jc w:val="both"/>
        <w:rPr>
          <w:rFonts w:eastAsia="Times New Roman"/>
          <w:spacing w:val="-6"/>
        </w:rPr>
      </w:pPr>
      <w:r w:rsidRPr="008A0AD4">
        <w:rPr>
          <w:rFonts w:eastAsia="Times New Roman"/>
        </w:rPr>
        <w:t xml:space="preserve">Федеральный закон Российской Федерации от 03.06.2006 года № 74-ФЗ «Водный кодекс»; </w:t>
      </w:r>
    </w:p>
    <w:p w:rsidR="008A0AD4" w:rsidRPr="008A0AD4" w:rsidRDefault="008A0AD4" w:rsidP="008A0AD4">
      <w:pPr>
        <w:spacing w:before="200" w:line="276" w:lineRule="auto"/>
        <w:ind w:left="1281" w:hanging="357"/>
        <w:contextualSpacing/>
        <w:jc w:val="both"/>
        <w:rPr>
          <w:rFonts w:eastAsia="Times New Roman"/>
        </w:rPr>
      </w:pPr>
      <w:r w:rsidRPr="008A0AD4">
        <w:rPr>
          <w:rFonts w:eastAsia="Times New Roman"/>
        </w:rPr>
        <w:t xml:space="preserve">  31.13330.2012 «Водоснабжение. Наружные сети и сооружения»  Актуализированная редакция СНИП 2.04.02-84* Приказ Министерства  регионального развития Российской Федерации от 29 декабря 2011 года № 635/14;</w:t>
      </w:r>
    </w:p>
    <w:p w:rsidR="008A0AD4" w:rsidRPr="008A0AD4" w:rsidRDefault="008A0AD4" w:rsidP="008A0AD4">
      <w:pPr>
        <w:spacing w:before="200" w:line="276" w:lineRule="auto"/>
        <w:ind w:left="1281" w:hanging="357"/>
        <w:contextualSpacing/>
        <w:jc w:val="both"/>
        <w:rPr>
          <w:rFonts w:eastAsia="Times New Roman"/>
        </w:rPr>
      </w:pPr>
      <w:r w:rsidRPr="008A0AD4">
        <w:rPr>
          <w:rFonts w:eastAsia="Times New Roman"/>
        </w:rPr>
        <w:t xml:space="preserve"> Техническое задание на разработку схемы водоснабжения и водоотведения;</w:t>
      </w:r>
    </w:p>
    <w:p w:rsidR="008A0AD4" w:rsidRPr="008A0AD4" w:rsidRDefault="008A0AD4" w:rsidP="008A0AD4">
      <w:pPr>
        <w:rPr>
          <w:rFonts w:eastAsia="Times New Roman"/>
        </w:rPr>
      </w:pPr>
      <w:r w:rsidRPr="008A0AD4">
        <w:rPr>
          <w:rFonts w:eastAsia="Times New Roman"/>
        </w:rPr>
        <w:t>Схема водоснабжения и водоотведения разработана на период до 2030 года.</w:t>
      </w:r>
    </w:p>
    <w:p w:rsidR="008A0AD4" w:rsidRPr="008A0AD4" w:rsidRDefault="008A0AD4" w:rsidP="008A0AD4">
      <w:pPr>
        <w:rPr>
          <w:rFonts w:eastAsia="Times New Roman"/>
        </w:rPr>
      </w:pPr>
      <w:r w:rsidRPr="008A0AD4">
        <w:rPr>
          <w:rFonts w:eastAsia="Times New Roman"/>
        </w:rPr>
        <w:t xml:space="preserve">Схема включает первоочередные мероприятия по созданию и развитию систем водоснабжения, повышению надежности функционирования этих систем и обеспечивающие комфортные и безопасные условия для проживания людей в </w:t>
      </w:r>
      <w:proofErr w:type="spellStart"/>
      <w:r w:rsidRPr="008A0AD4">
        <w:rPr>
          <w:rFonts w:eastAsia="Times New Roman"/>
        </w:rPr>
        <w:t>Тин</w:t>
      </w:r>
      <w:r w:rsidRPr="008A0AD4">
        <w:rPr>
          <w:rFonts w:eastAsia="Times New Roman"/>
          <w:color w:val="000000"/>
        </w:rPr>
        <w:t>ском</w:t>
      </w:r>
      <w:proofErr w:type="spellEnd"/>
      <w:r w:rsidRPr="008A0AD4">
        <w:rPr>
          <w:rFonts w:eastAsia="Times New Roman"/>
          <w:color w:val="000000"/>
        </w:rPr>
        <w:t xml:space="preserve"> сельсовете</w:t>
      </w:r>
      <w:r w:rsidRPr="008A0AD4">
        <w:rPr>
          <w:rFonts w:eastAsia="Times New Roman"/>
        </w:rPr>
        <w:t xml:space="preserve">.  </w:t>
      </w:r>
    </w:p>
    <w:p w:rsidR="008A0AD4" w:rsidRPr="008A0AD4" w:rsidRDefault="008A0AD4" w:rsidP="008A0AD4">
      <w:pPr>
        <w:rPr>
          <w:rFonts w:eastAsia="Times New Roman"/>
        </w:rPr>
      </w:pPr>
      <w:r w:rsidRPr="008A0AD4">
        <w:rPr>
          <w:rFonts w:eastAsia="Times New Roman"/>
        </w:rPr>
        <w:t>В условиях недостатка собственных средств на проведение работ по модернизации существующих сетей и сооружений, строительству новых объектов систем водоснабжения, затраты на реализацию мероприятий схемы планируется финансировать за счет денежных средств</w:t>
      </w:r>
      <w:bookmarkStart w:id="2" w:name="_Toc375684997"/>
      <w:r w:rsidRPr="008A0AD4">
        <w:rPr>
          <w:rFonts w:eastAsia="Times New Roman"/>
        </w:rPr>
        <w:t xml:space="preserve"> местного бюджета.</w:t>
      </w:r>
      <w:bookmarkStart w:id="3" w:name="_Toc412212600"/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NewRomanPS-BoldMT"/>
          <w:lang w:eastAsia="en-US"/>
        </w:rPr>
      </w:pPr>
    </w:p>
    <w:p w:rsidR="008A0AD4" w:rsidRPr="008A0AD4" w:rsidRDefault="008A0AD4" w:rsidP="008A0AD4">
      <w:pPr>
        <w:numPr>
          <w:ilvl w:val="0"/>
          <w:numId w:val="11"/>
        </w:numPr>
        <w:spacing w:before="200" w:line="276" w:lineRule="auto"/>
        <w:contextualSpacing/>
        <w:jc w:val="center"/>
        <w:rPr>
          <w:b/>
        </w:rPr>
      </w:pPr>
      <w:r w:rsidRPr="008A0AD4">
        <w:rPr>
          <w:rFonts w:eastAsia="TimesNewRomanPS-BoldMT"/>
          <w:b/>
        </w:rPr>
        <w:t>ОБЩИЕ СВЕДЕНИЯ</w:t>
      </w:r>
      <w:bookmarkStart w:id="4" w:name="_Toc375684998"/>
      <w:bookmarkStart w:id="5" w:name="_Toc373745402"/>
      <w:bookmarkStart w:id="6" w:name="_Toc412212601"/>
      <w:bookmarkEnd w:id="2"/>
      <w:bookmarkEnd w:id="3"/>
    </w:p>
    <w:p w:rsidR="008A0AD4" w:rsidRPr="008A0AD4" w:rsidRDefault="008A0AD4" w:rsidP="008A0AD4">
      <w:pPr>
        <w:rPr>
          <w:rFonts w:eastAsia="Times New Roman"/>
        </w:rPr>
      </w:pPr>
      <w:bookmarkStart w:id="7" w:name="_Toc375684999"/>
      <w:bookmarkEnd w:id="4"/>
      <w:bookmarkEnd w:id="5"/>
      <w:bookmarkEnd w:id="6"/>
      <w:r w:rsidRPr="008A0AD4">
        <w:rPr>
          <w:rFonts w:eastAsia="Times New Roman"/>
        </w:rPr>
        <w:t xml:space="preserve">Тинский сельсовет - муниципальное образование в составе Нижнеингашского района Красноярского края. На территории поселения находится 3 </w:t>
      </w:r>
      <w:proofErr w:type="gramStart"/>
      <w:r w:rsidRPr="008A0AD4">
        <w:rPr>
          <w:rFonts w:eastAsia="Times New Roman"/>
        </w:rPr>
        <w:t>населенных</w:t>
      </w:r>
      <w:proofErr w:type="gramEnd"/>
      <w:r w:rsidRPr="008A0AD4">
        <w:rPr>
          <w:rFonts w:eastAsia="Times New Roman"/>
        </w:rPr>
        <w:t xml:space="preserve"> пункта:</w:t>
      </w:r>
    </w:p>
    <w:p w:rsidR="008A0AD4" w:rsidRPr="008A0AD4" w:rsidRDefault="008A0AD4" w:rsidP="008A0AD4">
      <w:pPr>
        <w:rPr>
          <w:rFonts w:eastAsia="Times New Roman"/>
        </w:rPr>
      </w:pPr>
      <w:r w:rsidRPr="008A0AD4">
        <w:rPr>
          <w:rFonts w:eastAsia="Times New Roman"/>
        </w:rPr>
        <w:t>1.</w:t>
      </w:r>
      <w:r w:rsidRPr="008A0AD4">
        <w:rPr>
          <w:rFonts w:eastAsia="Times New Roman"/>
        </w:rPr>
        <w:tab/>
      </w:r>
      <w:proofErr w:type="spellStart"/>
      <w:r w:rsidRPr="008A0AD4">
        <w:rPr>
          <w:rFonts w:eastAsia="Times New Roman"/>
        </w:rPr>
        <w:t>с</w:t>
      </w:r>
      <w:proofErr w:type="gramStart"/>
      <w:r w:rsidRPr="008A0AD4">
        <w:rPr>
          <w:rFonts w:eastAsia="Times New Roman"/>
        </w:rPr>
        <w:t>.Т</w:t>
      </w:r>
      <w:proofErr w:type="gramEnd"/>
      <w:r w:rsidRPr="008A0AD4">
        <w:rPr>
          <w:rFonts w:eastAsia="Times New Roman"/>
        </w:rPr>
        <w:t>ины</w:t>
      </w:r>
      <w:proofErr w:type="spellEnd"/>
    </w:p>
    <w:p w:rsidR="008A0AD4" w:rsidRPr="008A0AD4" w:rsidRDefault="008A0AD4" w:rsidP="008A0AD4">
      <w:pPr>
        <w:rPr>
          <w:rFonts w:eastAsia="Times New Roman"/>
        </w:rPr>
      </w:pPr>
      <w:r w:rsidRPr="008A0AD4">
        <w:rPr>
          <w:rFonts w:eastAsia="Times New Roman"/>
        </w:rPr>
        <w:t>2.</w:t>
      </w:r>
      <w:r w:rsidRPr="008A0AD4">
        <w:rPr>
          <w:rFonts w:eastAsia="Times New Roman"/>
        </w:rPr>
        <w:tab/>
        <w:t xml:space="preserve">п. </w:t>
      </w:r>
      <w:proofErr w:type="spellStart"/>
      <w:r w:rsidRPr="008A0AD4">
        <w:rPr>
          <w:rFonts w:eastAsia="Times New Roman"/>
        </w:rPr>
        <w:t>Поймо</w:t>
      </w:r>
      <w:proofErr w:type="spellEnd"/>
      <w:r w:rsidRPr="008A0AD4">
        <w:rPr>
          <w:rFonts w:eastAsia="Times New Roman"/>
        </w:rPr>
        <w:t>-Тины</w:t>
      </w:r>
    </w:p>
    <w:p w:rsidR="008A0AD4" w:rsidRPr="008A0AD4" w:rsidRDefault="008A0AD4" w:rsidP="008A0AD4">
      <w:pPr>
        <w:rPr>
          <w:rFonts w:eastAsia="Times New Roman"/>
        </w:rPr>
      </w:pPr>
      <w:r w:rsidRPr="008A0AD4">
        <w:rPr>
          <w:rFonts w:eastAsia="Times New Roman"/>
        </w:rPr>
        <w:t>3.</w:t>
      </w:r>
      <w:r w:rsidRPr="008A0AD4">
        <w:rPr>
          <w:rFonts w:eastAsia="Times New Roman"/>
        </w:rPr>
        <w:tab/>
        <w:t xml:space="preserve">д. </w:t>
      </w:r>
      <w:proofErr w:type="spellStart"/>
      <w:r w:rsidRPr="008A0AD4">
        <w:rPr>
          <w:rFonts w:eastAsia="Times New Roman"/>
        </w:rPr>
        <w:t>Елизаветка</w:t>
      </w:r>
      <w:proofErr w:type="spellEnd"/>
    </w:p>
    <w:p w:rsidR="008A0AD4" w:rsidRPr="008A0AD4" w:rsidRDefault="008A0AD4" w:rsidP="008A0AD4">
      <w:r w:rsidRPr="008A0AD4">
        <w:rPr>
          <w:rFonts w:eastAsia="Times New Roman"/>
        </w:rPr>
        <w:t xml:space="preserve">Административный центр поселения – </w:t>
      </w:r>
      <w:proofErr w:type="spellStart"/>
      <w:r w:rsidRPr="008A0AD4">
        <w:rPr>
          <w:rFonts w:eastAsia="Times New Roman"/>
        </w:rPr>
        <w:t>с</w:t>
      </w:r>
      <w:proofErr w:type="gramStart"/>
      <w:r w:rsidRPr="008A0AD4">
        <w:rPr>
          <w:rFonts w:eastAsia="Times New Roman"/>
        </w:rPr>
        <w:t>.Т</w:t>
      </w:r>
      <w:proofErr w:type="gramEnd"/>
      <w:r w:rsidRPr="008A0AD4">
        <w:rPr>
          <w:rFonts w:eastAsia="Times New Roman"/>
        </w:rPr>
        <w:t>ины</w:t>
      </w:r>
      <w:proofErr w:type="spellEnd"/>
      <w:r w:rsidRPr="008A0AD4">
        <w:rPr>
          <w:rFonts w:eastAsia="Times New Roman"/>
        </w:rPr>
        <w:t xml:space="preserve">. </w:t>
      </w:r>
    </w:p>
    <w:p w:rsidR="008A0AD4" w:rsidRPr="008A0AD4" w:rsidRDefault="008A0AD4" w:rsidP="008A0AD4">
      <w:pPr>
        <w:rPr>
          <w:rFonts w:eastAsia="Times New Roman"/>
        </w:rPr>
      </w:pPr>
      <w:r w:rsidRPr="008A0AD4">
        <w:rPr>
          <w:rFonts w:eastAsia="Times New Roman"/>
        </w:rPr>
        <w:t xml:space="preserve">Общая площадь Тинского сельсовета составляет </w:t>
      </w:r>
      <w:smartTag w:uri="urn:schemas-microsoft-com:office:smarttags" w:element="metricconverter">
        <w:smartTagPr>
          <w:attr w:name="ProductID" w:val="60000 га"/>
        </w:smartTagPr>
        <w:r w:rsidRPr="008A0AD4">
          <w:rPr>
            <w:rFonts w:eastAsia="Times New Roman"/>
          </w:rPr>
          <w:t>60000 га</w:t>
        </w:r>
      </w:smartTag>
      <w:r w:rsidRPr="008A0AD4">
        <w:rPr>
          <w:rFonts w:eastAsia="Times New Roman"/>
        </w:rPr>
        <w:t>.</w:t>
      </w:r>
    </w:p>
    <w:p w:rsidR="008A0AD4" w:rsidRPr="008A0AD4" w:rsidRDefault="008A0AD4" w:rsidP="008A0AD4">
      <w:pPr>
        <w:rPr>
          <w:rFonts w:eastAsia="Times New Roman"/>
          <w:b/>
        </w:rPr>
      </w:pPr>
    </w:p>
    <w:p w:rsidR="008A0AD4" w:rsidRPr="008A0AD4" w:rsidRDefault="008A0AD4" w:rsidP="008A0AD4">
      <w:pPr>
        <w:rPr>
          <w:rFonts w:eastAsia="Times New Roman"/>
          <w:b/>
        </w:rPr>
      </w:pPr>
    </w:p>
    <w:p w:rsidR="008A0AD4" w:rsidRPr="008A0AD4" w:rsidRDefault="008A0AD4" w:rsidP="008A0AD4">
      <w:pPr>
        <w:jc w:val="center"/>
        <w:rPr>
          <w:rFonts w:eastAsia="Times New Roman"/>
          <w:b/>
        </w:rPr>
      </w:pPr>
      <w:bookmarkStart w:id="8" w:name="_Toc412212602"/>
      <w:r w:rsidRPr="008A0AD4">
        <w:rPr>
          <w:rFonts w:eastAsia="Times New Roman"/>
          <w:b/>
        </w:rPr>
        <w:t>2. СХЕМА ВОДОСНАБЖЕНИЯ</w:t>
      </w:r>
      <w:bookmarkEnd w:id="7"/>
      <w:bookmarkEnd w:id="8"/>
    </w:p>
    <w:p w:rsidR="008A0AD4" w:rsidRPr="008A0AD4" w:rsidRDefault="008A0AD4" w:rsidP="008A0AD4">
      <w:pPr>
        <w:jc w:val="center"/>
        <w:rPr>
          <w:rFonts w:eastAsia="Times New Roman"/>
          <w:b/>
        </w:rPr>
      </w:pPr>
      <w:bookmarkStart w:id="9" w:name="_Toc412212603"/>
      <w:bookmarkStart w:id="10" w:name="_Toc375685000"/>
      <w:r w:rsidRPr="008A0AD4">
        <w:rPr>
          <w:rFonts w:eastAsia="Times New Roman"/>
          <w:b/>
        </w:rPr>
        <w:t>2.1.</w:t>
      </w:r>
      <w:bookmarkEnd w:id="9"/>
      <w:bookmarkEnd w:id="10"/>
      <w:r w:rsidRPr="008A0AD4">
        <w:rPr>
          <w:rFonts w:eastAsia="Times New Roman"/>
        </w:rPr>
        <w:t xml:space="preserve"> </w:t>
      </w:r>
      <w:r w:rsidRPr="008A0AD4">
        <w:rPr>
          <w:rFonts w:eastAsia="Times New Roman"/>
          <w:b/>
        </w:rPr>
        <w:t>ТЕХНИКО-ЭКОНОМИЧЕСКОЕ СОСТОЯНИЕ СИСТЕМ ВОДОСНАБЖЕНИЯ</w:t>
      </w:r>
    </w:p>
    <w:p w:rsidR="008A0AD4" w:rsidRPr="008A0AD4" w:rsidRDefault="008A0AD4" w:rsidP="008A0AD4">
      <w:pPr>
        <w:jc w:val="center"/>
        <w:rPr>
          <w:rFonts w:eastAsia="Times New Roman"/>
        </w:rPr>
      </w:pPr>
      <w:bookmarkStart w:id="11" w:name="_Toc412212604"/>
      <w:bookmarkStart w:id="12" w:name="_Toc375685001"/>
      <w:r w:rsidRPr="008A0AD4">
        <w:rPr>
          <w:rFonts w:eastAsia="Times New Roman"/>
        </w:rPr>
        <w:t>2.1.1 Описание системы и структуры водоснабжения Тинского сельсовета</w:t>
      </w:r>
      <w:bookmarkEnd w:id="11"/>
      <w:bookmarkEnd w:id="12"/>
    </w:p>
    <w:p w:rsidR="008A0AD4" w:rsidRPr="008A0AD4" w:rsidRDefault="008A0AD4" w:rsidP="008A0AD4">
      <w:pPr>
        <w:rPr>
          <w:rFonts w:eastAsia="Times New Roman"/>
        </w:rPr>
      </w:pPr>
      <w:r w:rsidRPr="008A0AD4">
        <w:rPr>
          <w:rFonts w:eastAsia="Times New Roman"/>
        </w:rPr>
        <w:t xml:space="preserve">    Водоснабжение как отрасль играет огромную роль в обеспечении жизнедеятельности   и требует целенаправленных мероприятий по развитию надежной системы хозяйственно-питьевого водоснабжения. </w:t>
      </w:r>
    </w:p>
    <w:p w:rsidR="008A0AD4" w:rsidRPr="008A0AD4" w:rsidRDefault="008A0AD4" w:rsidP="008A0AD4">
      <w:pPr>
        <w:rPr>
          <w:rFonts w:eastAsia="Times New Roman"/>
        </w:rPr>
      </w:pPr>
      <w:r w:rsidRPr="008A0AD4">
        <w:rPr>
          <w:rFonts w:eastAsia="Times New Roman"/>
        </w:rPr>
        <w:t xml:space="preserve">    В настоящее время источником хозяйственно-питьевого и производственного водоснабжения на территории </w:t>
      </w:r>
      <w:r w:rsidRPr="008A0AD4">
        <w:rPr>
          <w:rFonts w:eastAsia="Times New Roman"/>
          <w:color w:val="000000"/>
        </w:rPr>
        <w:t xml:space="preserve">Тинского сельсовета </w:t>
      </w:r>
      <w:r w:rsidRPr="008A0AD4">
        <w:rPr>
          <w:rFonts w:eastAsia="Times New Roman"/>
        </w:rPr>
        <w:t>являются подземные воды.</w:t>
      </w:r>
    </w:p>
    <w:p w:rsidR="008A0AD4" w:rsidRPr="008A0AD4" w:rsidRDefault="008A0AD4" w:rsidP="008A0AD4">
      <w:pPr>
        <w:rPr>
          <w:rFonts w:eastAsia="Times New Roman"/>
        </w:rPr>
      </w:pPr>
      <w:r w:rsidRPr="008A0AD4">
        <w:rPr>
          <w:rFonts w:eastAsia="Times New Roman"/>
        </w:rPr>
        <w:t xml:space="preserve">    В </w:t>
      </w:r>
      <w:r w:rsidRPr="008A0AD4">
        <w:rPr>
          <w:rFonts w:eastAsia="Times New Roman"/>
        </w:rPr>
        <w:fldChar w:fldCharType="begin"/>
      </w:r>
      <w:r w:rsidRPr="008A0AD4">
        <w:rPr>
          <w:rFonts w:eastAsia="Times New Roman"/>
        </w:rPr>
        <w:instrText xml:space="preserve"> LINK Excel.Sheet.8 "C:\\Users\\Tanya3\\Desktop\\Основа вода\\данные.xlsx" Лист1!R5C2 \a \f 4 \r </w:instrText>
      </w:r>
      <w:r w:rsidRPr="008A0AD4">
        <w:rPr>
          <w:rFonts w:eastAsia="Times New Roman"/>
        </w:rPr>
        <w:fldChar w:fldCharType="separate"/>
      </w:r>
      <w:r w:rsidRPr="008A0AD4">
        <w:rPr>
          <w:rFonts w:eastAsia="Times New Roman"/>
          <w:color w:val="000000"/>
        </w:rPr>
        <w:t xml:space="preserve"> </w:t>
      </w:r>
      <w:r w:rsidRPr="008A0AD4">
        <w:rPr>
          <w:rFonts w:eastAsia="Times New Roman"/>
        </w:rPr>
        <w:fldChar w:fldCharType="end"/>
      </w:r>
      <w:r w:rsidRPr="008A0AD4">
        <w:rPr>
          <w:rFonts w:eastAsia="Times New Roman"/>
        </w:rPr>
        <w:t xml:space="preserve"> </w:t>
      </w:r>
      <w:proofErr w:type="spellStart"/>
      <w:r w:rsidRPr="008A0AD4">
        <w:rPr>
          <w:rFonts w:eastAsia="Times New Roman"/>
          <w:color w:val="000000"/>
        </w:rPr>
        <w:t>Тинском</w:t>
      </w:r>
      <w:proofErr w:type="spellEnd"/>
      <w:r w:rsidRPr="008A0AD4">
        <w:rPr>
          <w:rFonts w:eastAsia="Times New Roman"/>
          <w:color w:val="000000"/>
        </w:rPr>
        <w:t xml:space="preserve"> сельсовете организованы </w:t>
      </w:r>
      <w:r w:rsidRPr="008A0AD4">
        <w:rPr>
          <w:rFonts w:eastAsia="Times New Roman"/>
        </w:rPr>
        <w:t>децентрализованные источники водоснабжения, преимущественно водопроводы, водонапорные башни, колодцы и частные скважины.</w:t>
      </w:r>
    </w:p>
    <w:p w:rsidR="008A0AD4" w:rsidRPr="008A0AD4" w:rsidRDefault="008A0AD4" w:rsidP="008A0AD4">
      <w:pPr>
        <w:rPr>
          <w:rFonts w:eastAsia="Times New Roman"/>
        </w:rPr>
      </w:pPr>
      <w:r w:rsidRPr="008A0AD4">
        <w:rPr>
          <w:rFonts w:eastAsia="Times New Roman"/>
        </w:rPr>
        <w:t xml:space="preserve">На территории сельсовета находятся: 7 скважин, Две скважины находятся на территории </w:t>
      </w:r>
      <w:proofErr w:type="spellStart"/>
      <w:r w:rsidRPr="008A0AD4">
        <w:rPr>
          <w:rFonts w:eastAsia="Times New Roman"/>
        </w:rPr>
        <w:t>п</w:t>
      </w:r>
      <w:proofErr w:type="gramStart"/>
      <w:r w:rsidRPr="008A0AD4">
        <w:rPr>
          <w:rFonts w:eastAsia="Times New Roman"/>
        </w:rPr>
        <w:t>.П</w:t>
      </w:r>
      <w:proofErr w:type="gramEnd"/>
      <w:r w:rsidRPr="008A0AD4">
        <w:rPr>
          <w:rFonts w:eastAsia="Times New Roman"/>
        </w:rPr>
        <w:t>оймо</w:t>
      </w:r>
      <w:proofErr w:type="spellEnd"/>
      <w:r w:rsidRPr="008A0AD4">
        <w:rPr>
          <w:rFonts w:eastAsia="Times New Roman"/>
        </w:rPr>
        <w:t xml:space="preserve">-Тины в собственности филиала №4 КГБУЗ ККПНД №1. Пять скважин расположены в </w:t>
      </w:r>
      <w:proofErr w:type="spellStart"/>
      <w:r w:rsidRPr="008A0AD4">
        <w:rPr>
          <w:rFonts w:eastAsia="Times New Roman"/>
        </w:rPr>
        <w:t>с</w:t>
      </w:r>
      <w:proofErr w:type="gramStart"/>
      <w:r w:rsidRPr="008A0AD4">
        <w:rPr>
          <w:rFonts w:eastAsia="Times New Roman"/>
        </w:rPr>
        <w:t>.Т</w:t>
      </w:r>
      <w:proofErr w:type="gramEnd"/>
      <w:r w:rsidRPr="008A0AD4">
        <w:rPr>
          <w:rFonts w:eastAsia="Times New Roman"/>
        </w:rPr>
        <w:t>ины</w:t>
      </w:r>
      <w:proofErr w:type="spellEnd"/>
      <w:r w:rsidRPr="008A0AD4">
        <w:rPr>
          <w:rFonts w:eastAsia="Times New Roman"/>
        </w:rPr>
        <w:t xml:space="preserve"> и находятся в собственности сельсовета. В д. </w:t>
      </w:r>
      <w:proofErr w:type="spellStart"/>
      <w:r w:rsidRPr="008A0AD4">
        <w:rPr>
          <w:rFonts w:eastAsia="Times New Roman"/>
        </w:rPr>
        <w:t>Елизаветка</w:t>
      </w:r>
      <w:proofErr w:type="spellEnd"/>
      <w:r w:rsidRPr="008A0AD4">
        <w:rPr>
          <w:rFonts w:eastAsia="Times New Roman"/>
        </w:rPr>
        <w:t xml:space="preserve"> водоснабжение происходит из трех круглых колодцев из сборного железобетона глубиной 15метров.</w:t>
      </w:r>
    </w:p>
    <w:p w:rsidR="008A0AD4" w:rsidRPr="008A0AD4" w:rsidRDefault="008A0AD4" w:rsidP="008A0AD4">
      <w:pPr>
        <w:rPr>
          <w:rFonts w:eastAsia="Times New Roman"/>
        </w:rPr>
      </w:pPr>
      <w:r w:rsidRPr="008A0AD4">
        <w:rPr>
          <w:rFonts w:eastAsia="Times New Roman"/>
        </w:rPr>
        <w:t xml:space="preserve">           </w:t>
      </w:r>
    </w:p>
    <w:p w:rsidR="008A0AD4" w:rsidRPr="008A0AD4" w:rsidRDefault="008A0AD4" w:rsidP="008A0AD4">
      <w:pPr>
        <w:ind w:firstLine="720"/>
        <w:rPr>
          <w:rFonts w:eastAsia="Times New Roman"/>
        </w:rPr>
      </w:pPr>
      <w:r w:rsidRPr="008A0AD4">
        <w:rPr>
          <w:rFonts w:eastAsia="Times New Roman"/>
        </w:rPr>
        <w:t>Водонапорные башни:</w:t>
      </w:r>
    </w:p>
    <w:tbl>
      <w:tblPr>
        <w:tblW w:w="1143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8"/>
        <w:gridCol w:w="2339"/>
        <w:gridCol w:w="1803"/>
        <w:gridCol w:w="1080"/>
        <w:gridCol w:w="2340"/>
        <w:gridCol w:w="2078"/>
      </w:tblGrid>
      <w:tr w:rsidR="008A0AD4" w:rsidRPr="008A0AD4" w:rsidTr="00CA5350">
        <w:trPr>
          <w:gridAfter w:val="1"/>
          <w:wAfter w:w="2078" w:type="dxa"/>
        </w:trPr>
        <w:tc>
          <w:tcPr>
            <w:tcW w:w="1798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88" w:hanging="716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Место</w:t>
            </w:r>
          </w:p>
          <w:p w:rsidR="008A0AD4" w:rsidRPr="008A0AD4" w:rsidRDefault="008A0AD4" w:rsidP="008A0AD4">
            <w:pPr>
              <w:spacing w:before="200"/>
              <w:ind w:left="72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расположения  башен</w:t>
            </w:r>
          </w:p>
        </w:tc>
        <w:tc>
          <w:tcPr>
            <w:tcW w:w="2339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88" w:hanging="607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материал</w:t>
            </w:r>
          </w:p>
          <w:p w:rsidR="008A0AD4" w:rsidRPr="008A0AD4" w:rsidRDefault="008A0AD4" w:rsidP="008A0AD4">
            <w:pPr>
              <w:spacing w:before="200"/>
              <w:ind w:left="788" w:hanging="607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03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firstLine="3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Год ввода в эксплуатацию</w:t>
            </w:r>
          </w:p>
        </w:tc>
        <w:tc>
          <w:tcPr>
            <w:tcW w:w="1080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2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 xml:space="preserve">Объем </w:t>
            </w:r>
            <w:proofErr w:type="spellStart"/>
            <w:r w:rsidRPr="008A0AD4">
              <w:rPr>
                <w:rFonts w:ascii="Calibri" w:hAnsi="Calibri"/>
                <w:sz w:val="22"/>
                <w:szCs w:val="22"/>
              </w:rPr>
              <w:t>резер-вуара</w:t>
            </w:r>
            <w:proofErr w:type="spellEnd"/>
            <w:proofErr w:type="gramStart"/>
            <w:r w:rsidRPr="008A0AD4">
              <w:rPr>
                <w:rFonts w:ascii="Calibri" w:hAnsi="Calibri"/>
                <w:sz w:val="22"/>
                <w:szCs w:val="22"/>
              </w:rPr>
              <w:t xml:space="preserve"> ,</w:t>
            </w:r>
            <w:proofErr w:type="gramEnd"/>
            <w:r w:rsidRPr="008A0AD4">
              <w:rPr>
                <w:rFonts w:ascii="Calibri" w:hAnsi="Calibri"/>
                <w:sz w:val="22"/>
                <w:szCs w:val="22"/>
              </w:rPr>
              <w:t>м3</w:t>
            </w:r>
          </w:p>
        </w:tc>
        <w:tc>
          <w:tcPr>
            <w:tcW w:w="2340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2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Марка глубинного насоса /</w:t>
            </w:r>
          </w:p>
          <w:p w:rsidR="008A0AD4" w:rsidRPr="008A0AD4" w:rsidRDefault="008A0AD4" w:rsidP="008A0AD4">
            <w:pPr>
              <w:spacing w:before="200"/>
              <w:ind w:left="72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производительность</w:t>
            </w:r>
          </w:p>
        </w:tc>
      </w:tr>
      <w:tr w:rsidR="008A0AD4" w:rsidRPr="008A0AD4" w:rsidTr="00CA5350">
        <w:trPr>
          <w:gridAfter w:val="1"/>
          <w:wAfter w:w="2078" w:type="dxa"/>
        </w:trPr>
        <w:tc>
          <w:tcPr>
            <w:tcW w:w="1798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2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8A0AD4">
              <w:rPr>
                <w:rFonts w:ascii="Calibri" w:hAnsi="Calibri"/>
                <w:sz w:val="22"/>
                <w:szCs w:val="22"/>
              </w:rPr>
              <w:t>п</w:t>
            </w:r>
            <w:proofErr w:type="gramStart"/>
            <w:r w:rsidRPr="008A0AD4">
              <w:rPr>
                <w:rFonts w:ascii="Calibri" w:hAnsi="Calibri"/>
                <w:sz w:val="22"/>
                <w:szCs w:val="22"/>
              </w:rPr>
              <w:t>.П</w:t>
            </w:r>
            <w:proofErr w:type="gramEnd"/>
            <w:r w:rsidRPr="008A0AD4">
              <w:rPr>
                <w:rFonts w:ascii="Calibri" w:hAnsi="Calibri"/>
                <w:sz w:val="22"/>
                <w:szCs w:val="22"/>
              </w:rPr>
              <w:t>оймо</w:t>
            </w:r>
            <w:proofErr w:type="spellEnd"/>
            <w:r w:rsidRPr="008A0AD4">
              <w:rPr>
                <w:rFonts w:ascii="Calibri" w:hAnsi="Calibri"/>
                <w:sz w:val="22"/>
                <w:szCs w:val="22"/>
              </w:rPr>
              <w:t xml:space="preserve">-Тины </w:t>
            </w:r>
            <w:proofErr w:type="spellStart"/>
            <w:r w:rsidRPr="008A0AD4">
              <w:rPr>
                <w:rFonts w:ascii="Calibri" w:hAnsi="Calibri"/>
                <w:sz w:val="22"/>
                <w:szCs w:val="22"/>
              </w:rPr>
              <w:t>ул.Почтовая</w:t>
            </w:r>
            <w:proofErr w:type="spellEnd"/>
          </w:p>
        </w:tc>
        <w:tc>
          <w:tcPr>
            <w:tcW w:w="2339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88" w:hanging="607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Башня типа</w:t>
            </w:r>
          </w:p>
          <w:p w:rsidR="008A0AD4" w:rsidRPr="008A0AD4" w:rsidRDefault="008A0AD4" w:rsidP="008A0AD4">
            <w:pPr>
              <w:spacing w:before="200"/>
              <w:ind w:left="788" w:hanging="607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8A0AD4">
              <w:rPr>
                <w:rFonts w:ascii="Calibri" w:hAnsi="Calibri"/>
                <w:sz w:val="22"/>
                <w:szCs w:val="22"/>
              </w:rPr>
              <w:t>Рожновского</w:t>
            </w:r>
            <w:proofErr w:type="spellEnd"/>
          </w:p>
        </w:tc>
        <w:tc>
          <w:tcPr>
            <w:tcW w:w="1803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88" w:hanging="785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Скважина-1980</w:t>
            </w:r>
          </w:p>
          <w:p w:rsidR="008A0AD4" w:rsidRPr="008A0AD4" w:rsidRDefault="008A0AD4" w:rsidP="008A0AD4">
            <w:pPr>
              <w:spacing w:before="200"/>
              <w:ind w:left="788" w:hanging="785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Башня      -2013</w:t>
            </w:r>
          </w:p>
        </w:tc>
        <w:tc>
          <w:tcPr>
            <w:tcW w:w="1080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2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 xml:space="preserve">   25</w:t>
            </w:r>
          </w:p>
        </w:tc>
        <w:tc>
          <w:tcPr>
            <w:tcW w:w="2340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2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ЭЦВ-8-100/25</w:t>
            </w:r>
          </w:p>
        </w:tc>
      </w:tr>
      <w:tr w:rsidR="008A0AD4" w:rsidRPr="008A0AD4" w:rsidTr="00CA5350">
        <w:trPr>
          <w:gridAfter w:val="1"/>
          <w:wAfter w:w="2078" w:type="dxa"/>
          <w:trHeight w:val="1048"/>
        </w:trPr>
        <w:tc>
          <w:tcPr>
            <w:tcW w:w="1798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2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8A0AD4">
              <w:rPr>
                <w:rFonts w:ascii="Calibri" w:hAnsi="Calibri"/>
                <w:sz w:val="22"/>
                <w:szCs w:val="22"/>
              </w:rPr>
              <w:t>п</w:t>
            </w:r>
            <w:proofErr w:type="gramStart"/>
            <w:r w:rsidRPr="008A0AD4">
              <w:rPr>
                <w:rFonts w:ascii="Calibri" w:hAnsi="Calibri"/>
                <w:sz w:val="22"/>
                <w:szCs w:val="22"/>
              </w:rPr>
              <w:t>.П</w:t>
            </w:r>
            <w:proofErr w:type="gramEnd"/>
            <w:r w:rsidRPr="008A0AD4">
              <w:rPr>
                <w:rFonts w:ascii="Calibri" w:hAnsi="Calibri"/>
                <w:sz w:val="22"/>
                <w:szCs w:val="22"/>
              </w:rPr>
              <w:t>оймо</w:t>
            </w:r>
            <w:proofErr w:type="spellEnd"/>
            <w:r w:rsidRPr="008A0AD4">
              <w:rPr>
                <w:rFonts w:ascii="Calibri" w:hAnsi="Calibri"/>
                <w:sz w:val="22"/>
                <w:szCs w:val="22"/>
              </w:rPr>
              <w:t xml:space="preserve">-Тины </w:t>
            </w:r>
            <w:proofErr w:type="spellStart"/>
            <w:r w:rsidRPr="008A0AD4">
              <w:rPr>
                <w:rFonts w:ascii="Calibri" w:hAnsi="Calibri"/>
                <w:sz w:val="22"/>
                <w:szCs w:val="22"/>
              </w:rPr>
              <w:t>ул.Центральная</w:t>
            </w:r>
            <w:proofErr w:type="spellEnd"/>
          </w:p>
          <w:p w:rsidR="008A0AD4" w:rsidRPr="008A0AD4" w:rsidRDefault="008A0AD4" w:rsidP="008A0AD4">
            <w:pPr>
              <w:spacing w:before="200"/>
              <w:ind w:left="72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(резервная)</w:t>
            </w:r>
          </w:p>
        </w:tc>
        <w:tc>
          <w:tcPr>
            <w:tcW w:w="2339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88" w:hanging="607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8A0AD4">
              <w:rPr>
                <w:rFonts w:ascii="Calibri" w:hAnsi="Calibri"/>
                <w:sz w:val="22"/>
                <w:szCs w:val="22"/>
              </w:rPr>
              <w:t>брусовая</w:t>
            </w:r>
            <w:proofErr w:type="spellEnd"/>
          </w:p>
        </w:tc>
        <w:tc>
          <w:tcPr>
            <w:tcW w:w="1803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88" w:hanging="785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1971</w:t>
            </w:r>
          </w:p>
          <w:p w:rsidR="008A0AD4" w:rsidRPr="008A0AD4" w:rsidRDefault="008A0AD4" w:rsidP="008A0AD4">
            <w:pPr>
              <w:spacing w:before="200"/>
              <w:ind w:left="788" w:hanging="785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80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2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 xml:space="preserve">  20</w:t>
            </w:r>
          </w:p>
        </w:tc>
        <w:tc>
          <w:tcPr>
            <w:tcW w:w="2340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2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ЭЦВ-8-100/25</w:t>
            </w:r>
          </w:p>
        </w:tc>
      </w:tr>
      <w:tr w:rsidR="008A0AD4" w:rsidRPr="008A0AD4" w:rsidTr="00CA5350">
        <w:trPr>
          <w:gridAfter w:val="1"/>
          <w:wAfter w:w="2078" w:type="dxa"/>
        </w:trPr>
        <w:tc>
          <w:tcPr>
            <w:tcW w:w="1798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2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8A0AD4">
              <w:rPr>
                <w:rFonts w:ascii="Calibri" w:hAnsi="Calibri"/>
                <w:sz w:val="22"/>
                <w:szCs w:val="22"/>
              </w:rPr>
              <w:t>с</w:t>
            </w:r>
            <w:proofErr w:type="gramStart"/>
            <w:r w:rsidRPr="008A0AD4">
              <w:rPr>
                <w:rFonts w:ascii="Calibri" w:hAnsi="Calibri"/>
                <w:sz w:val="22"/>
                <w:szCs w:val="22"/>
              </w:rPr>
              <w:t>.Т</w:t>
            </w:r>
            <w:proofErr w:type="gramEnd"/>
            <w:r w:rsidRPr="008A0AD4">
              <w:rPr>
                <w:rFonts w:ascii="Calibri" w:hAnsi="Calibri"/>
                <w:sz w:val="22"/>
                <w:szCs w:val="22"/>
              </w:rPr>
              <w:t>ины</w:t>
            </w:r>
            <w:proofErr w:type="spellEnd"/>
            <w:r w:rsidRPr="008A0AD4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8A0AD4">
              <w:rPr>
                <w:rFonts w:ascii="Calibri" w:hAnsi="Calibri"/>
                <w:sz w:val="22"/>
                <w:szCs w:val="22"/>
              </w:rPr>
              <w:t>ул.Садовая</w:t>
            </w:r>
            <w:proofErr w:type="spellEnd"/>
          </w:p>
        </w:tc>
        <w:tc>
          <w:tcPr>
            <w:tcW w:w="2339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88" w:hanging="431"/>
              <w:jc w:val="both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8A0AD4">
              <w:rPr>
                <w:rFonts w:ascii="Calibri" w:hAnsi="Calibri"/>
                <w:sz w:val="22"/>
                <w:szCs w:val="22"/>
              </w:rPr>
              <w:t>брусовая</w:t>
            </w:r>
            <w:proofErr w:type="spellEnd"/>
          </w:p>
        </w:tc>
        <w:tc>
          <w:tcPr>
            <w:tcW w:w="1803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88" w:hanging="431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1991</w:t>
            </w:r>
          </w:p>
        </w:tc>
        <w:tc>
          <w:tcPr>
            <w:tcW w:w="1080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2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4,5</w:t>
            </w:r>
          </w:p>
        </w:tc>
        <w:tc>
          <w:tcPr>
            <w:tcW w:w="2340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2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ЭЦВ-6-100</w:t>
            </w:r>
          </w:p>
        </w:tc>
      </w:tr>
      <w:tr w:rsidR="008A0AD4" w:rsidRPr="008A0AD4" w:rsidTr="00CA5350">
        <w:trPr>
          <w:gridAfter w:val="1"/>
          <w:wAfter w:w="2078" w:type="dxa"/>
        </w:trPr>
        <w:tc>
          <w:tcPr>
            <w:tcW w:w="1798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2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8A0AD4">
              <w:rPr>
                <w:rFonts w:ascii="Calibri" w:hAnsi="Calibri"/>
                <w:sz w:val="22"/>
                <w:szCs w:val="22"/>
              </w:rPr>
              <w:t>с</w:t>
            </w:r>
            <w:proofErr w:type="gramStart"/>
            <w:r w:rsidRPr="008A0AD4">
              <w:rPr>
                <w:rFonts w:ascii="Calibri" w:hAnsi="Calibri"/>
                <w:sz w:val="22"/>
                <w:szCs w:val="22"/>
              </w:rPr>
              <w:t>.Т</w:t>
            </w:r>
            <w:proofErr w:type="gramEnd"/>
            <w:r w:rsidRPr="008A0AD4">
              <w:rPr>
                <w:rFonts w:ascii="Calibri" w:hAnsi="Calibri"/>
                <w:sz w:val="22"/>
                <w:szCs w:val="22"/>
              </w:rPr>
              <w:t>ины</w:t>
            </w:r>
            <w:proofErr w:type="spellEnd"/>
            <w:r w:rsidRPr="008A0AD4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8A0AD4">
              <w:rPr>
                <w:rFonts w:ascii="Calibri" w:hAnsi="Calibri"/>
                <w:sz w:val="22"/>
                <w:szCs w:val="22"/>
              </w:rPr>
              <w:t>ул.Гайденко</w:t>
            </w:r>
            <w:proofErr w:type="spellEnd"/>
          </w:p>
        </w:tc>
        <w:tc>
          <w:tcPr>
            <w:tcW w:w="2339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88" w:hanging="431"/>
              <w:jc w:val="both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8A0AD4">
              <w:rPr>
                <w:rFonts w:ascii="Calibri" w:hAnsi="Calibri"/>
                <w:sz w:val="22"/>
                <w:szCs w:val="22"/>
              </w:rPr>
              <w:t>брусовая</w:t>
            </w:r>
            <w:proofErr w:type="spellEnd"/>
          </w:p>
        </w:tc>
        <w:tc>
          <w:tcPr>
            <w:tcW w:w="1803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88" w:hanging="431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1991</w:t>
            </w:r>
          </w:p>
        </w:tc>
        <w:tc>
          <w:tcPr>
            <w:tcW w:w="1080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2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5,0</w:t>
            </w:r>
          </w:p>
        </w:tc>
        <w:tc>
          <w:tcPr>
            <w:tcW w:w="2340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2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ЭЦВ-6-100</w:t>
            </w:r>
          </w:p>
        </w:tc>
      </w:tr>
      <w:tr w:rsidR="008A0AD4" w:rsidRPr="008A0AD4" w:rsidTr="00CA5350">
        <w:trPr>
          <w:gridAfter w:val="1"/>
          <w:wAfter w:w="2078" w:type="dxa"/>
        </w:trPr>
        <w:tc>
          <w:tcPr>
            <w:tcW w:w="1798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2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8A0AD4">
              <w:rPr>
                <w:rFonts w:ascii="Calibri" w:hAnsi="Calibri"/>
                <w:sz w:val="22"/>
                <w:szCs w:val="22"/>
              </w:rPr>
              <w:lastRenderedPageBreak/>
              <w:t>с</w:t>
            </w:r>
            <w:proofErr w:type="gramStart"/>
            <w:r w:rsidRPr="008A0AD4">
              <w:rPr>
                <w:rFonts w:ascii="Calibri" w:hAnsi="Calibri"/>
                <w:sz w:val="22"/>
                <w:szCs w:val="22"/>
              </w:rPr>
              <w:t>.Т</w:t>
            </w:r>
            <w:proofErr w:type="gramEnd"/>
            <w:r w:rsidRPr="008A0AD4">
              <w:rPr>
                <w:rFonts w:ascii="Calibri" w:hAnsi="Calibri"/>
                <w:sz w:val="22"/>
                <w:szCs w:val="22"/>
              </w:rPr>
              <w:t>ины</w:t>
            </w:r>
            <w:proofErr w:type="spellEnd"/>
            <w:r w:rsidRPr="008A0AD4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8A0AD4">
              <w:rPr>
                <w:rFonts w:ascii="Calibri" w:hAnsi="Calibri"/>
                <w:sz w:val="22"/>
                <w:szCs w:val="22"/>
              </w:rPr>
              <w:t>ул.Мира</w:t>
            </w:r>
            <w:proofErr w:type="spellEnd"/>
            <w:r w:rsidRPr="008A0AD4">
              <w:rPr>
                <w:rFonts w:ascii="Calibri" w:hAnsi="Calibri"/>
                <w:sz w:val="22"/>
                <w:szCs w:val="22"/>
              </w:rPr>
              <w:t xml:space="preserve"> 13</w:t>
            </w:r>
          </w:p>
        </w:tc>
        <w:tc>
          <w:tcPr>
            <w:tcW w:w="2339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88" w:hanging="607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Башня типа</w:t>
            </w:r>
          </w:p>
          <w:p w:rsidR="008A0AD4" w:rsidRPr="008A0AD4" w:rsidRDefault="008A0AD4" w:rsidP="008A0AD4">
            <w:pPr>
              <w:spacing w:before="200"/>
              <w:ind w:left="788" w:hanging="431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8A0AD4">
              <w:rPr>
                <w:rFonts w:ascii="Calibri" w:hAnsi="Calibri"/>
                <w:sz w:val="22"/>
                <w:szCs w:val="22"/>
              </w:rPr>
              <w:t>Рожновского</w:t>
            </w:r>
            <w:proofErr w:type="spellEnd"/>
          </w:p>
        </w:tc>
        <w:tc>
          <w:tcPr>
            <w:tcW w:w="1803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88" w:hanging="431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1991/2013</w:t>
            </w:r>
          </w:p>
        </w:tc>
        <w:tc>
          <w:tcPr>
            <w:tcW w:w="1080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2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23,0</w:t>
            </w:r>
          </w:p>
        </w:tc>
        <w:tc>
          <w:tcPr>
            <w:tcW w:w="2340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2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2ЗЦВ-6-110</w:t>
            </w:r>
          </w:p>
        </w:tc>
      </w:tr>
      <w:tr w:rsidR="008A0AD4" w:rsidRPr="008A0AD4" w:rsidTr="00CA5350">
        <w:trPr>
          <w:gridAfter w:val="1"/>
          <w:wAfter w:w="2078" w:type="dxa"/>
          <w:trHeight w:val="375"/>
        </w:trPr>
        <w:tc>
          <w:tcPr>
            <w:tcW w:w="1798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2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8A0AD4">
              <w:rPr>
                <w:rFonts w:ascii="Calibri" w:hAnsi="Calibri"/>
                <w:sz w:val="22"/>
                <w:szCs w:val="22"/>
              </w:rPr>
              <w:t>с</w:t>
            </w:r>
            <w:proofErr w:type="gramStart"/>
            <w:r w:rsidRPr="008A0AD4">
              <w:rPr>
                <w:rFonts w:ascii="Calibri" w:hAnsi="Calibri"/>
                <w:sz w:val="22"/>
                <w:szCs w:val="22"/>
              </w:rPr>
              <w:t>.Т</w:t>
            </w:r>
            <w:proofErr w:type="gramEnd"/>
            <w:r w:rsidRPr="008A0AD4">
              <w:rPr>
                <w:rFonts w:ascii="Calibri" w:hAnsi="Calibri"/>
                <w:sz w:val="22"/>
                <w:szCs w:val="22"/>
              </w:rPr>
              <w:t>ины</w:t>
            </w:r>
            <w:proofErr w:type="spellEnd"/>
            <w:r w:rsidRPr="008A0AD4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8A0AD4">
              <w:rPr>
                <w:rFonts w:ascii="Calibri" w:hAnsi="Calibri"/>
                <w:sz w:val="22"/>
                <w:szCs w:val="22"/>
              </w:rPr>
              <w:t>ул.Трактовая</w:t>
            </w:r>
            <w:proofErr w:type="spellEnd"/>
            <w:r w:rsidRPr="008A0AD4">
              <w:rPr>
                <w:rFonts w:ascii="Calibri" w:hAnsi="Calibri"/>
                <w:sz w:val="22"/>
                <w:szCs w:val="22"/>
              </w:rPr>
              <w:t xml:space="preserve"> 99</w:t>
            </w:r>
          </w:p>
          <w:p w:rsidR="008A0AD4" w:rsidRPr="008A0AD4" w:rsidRDefault="008A0AD4" w:rsidP="008A0AD4">
            <w:pPr>
              <w:spacing w:before="200"/>
              <w:ind w:left="72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339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88" w:hanging="431"/>
              <w:jc w:val="both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8A0AD4">
              <w:rPr>
                <w:rFonts w:ascii="Calibri" w:hAnsi="Calibri"/>
                <w:sz w:val="22"/>
                <w:szCs w:val="22"/>
              </w:rPr>
              <w:t>брусовая</w:t>
            </w:r>
            <w:proofErr w:type="spellEnd"/>
          </w:p>
        </w:tc>
        <w:tc>
          <w:tcPr>
            <w:tcW w:w="1803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88" w:hanging="431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1991</w:t>
            </w:r>
          </w:p>
        </w:tc>
        <w:tc>
          <w:tcPr>
            <w:tcW w:w="1080" w:type="dxa"/>
            <w:shd w:val="clear" w:color="auto" w:fill="auto"/>
          </w:tcPr>
          <w:p w:rsidR="008A0AD4" w:rsidRPr="008A0AD4" w:rsidRDefault="008A0AD4" w:rsidP="008A0AD4">
            <w:pPr>
              <w:tabs>
                <w:tab w:val="left" w:pos="72"/>
              </w:tabs>
              <w:spacing w:before="200"/>
              <w:ind w:left="72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5,0</w:t>
            </w:r>
          </w:p>
        </w:tc>
        <w:tc>
          <w:tcPr>
            <w:tcW w:w="2340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2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ЭЦВ-6-110</w:t>
            </w:r>
          </w:p>
        </w:tc>
      </w:tr>
      <w:tr w:rsidR="008A0AD4" w:rsidRPr="008A0AD4" w:rsidTr="00CA5350">
        <w:trPr>
          <w:gridAfter w:val="1"/>
          <w:wAfter w:w="2078" w:type="dxa"/>
          <w:trHeight w:val="435"/>
        </w:trPr>
        <w:tc>
          <w:tcPr>
            <w:tcW w:w="1798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2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8A0AD4">
              <w:rPr>
                <w:rFonts w:ascii="Calibri" w:hAnsi="Calibri"/>
                <w:sz w:val="22"/>
                <w:szCs w:val="22"/>
              </w:rPr>
              <w:t>с</w:t>
            </w:r>
            <w:proofErr w:type="gramStart"/>
            <w:r w:rsidRPr="008A0AD4">
              <w:rPr>
                <w:rFonts w:ascii="Calibri" w:hAnsi="Calibri"/>
                <w:sz w:val="22"/>
                <w:szCs w:val="22"/>
              </w:rPr>
              <w:t>.Т</w:t>
            </w:r>
            <w:proofErr w:type="gramEnd"/>
            <w:r w:rsidRPr="008A0AD4">
              <w:rPr>
                <w:rFonts w:ascii="Calibri" w:hAnsi="Calibri"/>
                <w:sz w:val="22"/>
                <w:szCs w:val="22"/>
              </w:rPr>
              <w:t>ины</w:t>
            </w:r>
            <w:proofErr w:type="spellEnd"/>
            <w:r w:rsidRPr="008A0AD4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8A0AD4">
              <w:rPr>
                <w:rFonts w:ascii="Calibri" w:hAnsi="Calibri"/>
                <w:sz w:val="22"/>
                <w:szCs w:val="22"/>
              </w:rPr>
              <w:t>ул.Трактовая</w:t>
            </w:r>
            <w:proofErr w:type="spellEnd"/>
            <w:r w:rsidRPr="008A0AD4">
              <w:rPr>
                <w:rFonts w:ascii="Calibri" w:hAnsi="Calibri"/>
                <w:sz w:val="22"/>
                <w:szCs w:val="22"/>
              </w:rPr>
              <w:t xml:space="preserve"> 140</w:t>
            </w:r>
          </w:p>
        </w:tc>
        <w:tc>
          <w:tcPr>
            <w:tcW w:w="2339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88" w:hanging="431"/>
              <w:jc w:val="both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8A0AD4">
              <w:rPr>
                <w:rFonts w:ascii="Calibri" w:hAnsi="Calibri"/>
                <w:sz w:val="22"/>
                <w:szCs w:val="22"/>
              </w:rPr>
              <w:t>брусовая</w:t>
            </w:r>
            <w:proofErr w:type="spellEnd"/>
          </w:p>
        </w:tc>
        <w:tc>
          <w:tcPr>
            <w:tcW w:w="1803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88" w:hanging="431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1968/2015</w:t>
            </w:r>
          </w:p>
        </w:tc>
        <w:tc>
          <w:tcPr>
            <w:tcW w:w="1080" w:type="dxa"/>
            <w:shd w:val="clear" w:color="auto" w:fill="auto"/>
          </w:tcPr>
          <w:p w:rsidR="008A0AD4" w:rsidRPr="008A0AD4" w:rsidRDefault="008A0AD4" w:rsidP="008A0AD4">
            <w:pPr>
              <w:tabs>
                <w:tab w:val="left" w:pos="72"/>
              </w:tabs>
              <w:spacing w:before="200"/>
              <w:ind w:left="72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25.0</w:t>
            </w:r>
          </w:p>
        </w:tc>
        <w:tc>
          <w:tcPr>
            <w:tcW w:w="2340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2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ЭЦВ-6-110</w:t>
            </w:r>
          </w:p>
        </w:tc>
      </w:tr>
      <w:tr w:rsidR="008A0AD4" w:rsidRPr="008A0AD4" w:rsidTr="00CA5350">
        <w:trPr>
          <w:gridBefore w:val="5"/>
          <w:wBefore w:w="9360" w:type="dxa"/>
          <w:trHeight w:val="469"/>
        </w:trPr>
        <w:tc>
          <w:tcPr>
            <w:tcW w:w="207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8A0AD4" w:rsidRPr="008A0AD4" w:rsidRDefault="008A0AD4" w:rsidP="008A0AD4">
            <w:pPr>
              <w:spacing w:before="200"/>
              <w:ind w:left="788" w:hanging="431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  <w:r w:rsidRPr="008A0AD4">
        <w:rPr>
          <w:rFonts w:eastAsia="Times New Roman"/>
        </w:rPr>
        <w:t xml:space="preserve">       Водопроводная сеть:</w:t>
      </w: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</w:p>
    <w:tbl>
      <w:tblPr>
        <w:tblW w:w="10065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5"/>
        <w:gridCol w:w="1080"/>
        <w:gridCol w:w="2134"/>
        <w:gridCol w:w="1646"/>
        <w:gridCol w:w="1080"/>
        <w:gridCol w:w="1790"/>
      </w:tblGrid>
      <w:tr w:rsidR="008A0AD4" w:rsidRPr="008A0AD4" w:rsidTr="00CA5350">
        <w:trPr>
          <w:trHeight w:val="1648"/>
        </w:trPr>
        <w:tc>
          <w:tcPr>
            <w:tcW w:w="2335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67"/>
              <w:jc w:val="both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 xml:space="preserve">Водопроводные </w:t>
            </w:r>
          </w:p>
          <w:p w:rsidR="008A0AD4" w:rsidRPr="008A0AD4" w:rsidRDefault="008A0AD4" w:rsidP="008A0AD4">
            <w:pPr>
              <w:spacing w:before="200"/>
              <w:ind w:left="67"/>
              <w:jc w:val="both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сети</w:t>
            </w:r>
          </w:p>
        </w:tc>
        <w:tc>
          <w:tcPr>
            <w:tcW w:w="1080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31"/>
              <w:jc w:val="both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 xml:space="preserve">Год  </w:t>
            </w:r>
            <w:proofErr w:type="gramStart"/>
            <w:r w:rsidRPr="008A0AD4">
              <w:rPr>
                <w:rFonts w:ascii="Calibri" w:hAnsi="Calibri"/>
                <w:sz w:val="22"/>
                <w:szCs w:val="22"/>
              </w:rPr>
              <w:t>пост-ройки</w:t>
            </w:r>
            <w:proofErr w:type="gramEnd"/>
          </w:p>
        </w:tc>
        <w:tc>
          <w:tcPr>
            <w:tcW w:w="2134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88" w:hanging="431"/>
              <w:jc w:val="both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Протяженность</w:t>
            </w:r>
          </w:p>
          <w:p w:rsidR="008A0AD4" w:rsidRPr="008A0AD4" w:rsidRDefault="008A0AD4" w:rsidP="008A0AD4">
            <w:pPr>
              <w:spacing w:before="200"/>
              <w:ind w:left="788" w:hanging="431"/>
              <w:jc w:val="both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водопроводных</w:t>
            </w:r>
          </w:p>
          <w:p w:rsidR="008A0AD4" w:rsidRPr="008A0AD4" w:rsidRDefault="008A0AD4" w:rsidP="008A0AD4">
            <w:pPr>
              <w:spacing w:before="200"/>
              <w:ind w:left="788" w:hanging="431"/>
              <w:jc w:val="both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8A0AD4">
              <w:rPr>
                <w:rFonts w:ascii="Calibri" w:hAnsi="Calibri"/>
                <w:sz w:val="22"/>
                <w:szCs w:val="22"/>
              </w:rPr>
              <w:t>сетей</w:t>
            </w:r>
            <w:proofErr w:type="gramStart"/>
            <w:r w:rsidRPr="008A0AD4">
              <w:rPr>
                <w:rFonts w:ascii="Calibri" w:hAnsi="Calibri"/>
                <w:sz w:val="22"/>
                <w:szCs w:val="22"/>
              </w:rPr>
              <w:t>,м</w:t>
            </w:r>
            <w:proofErr w:type="spellEnd"/>
            <w:proofErr w:type="gramEnd"/>
          </w:p>
        </w:tc>
        <w:tc>
          <w:tcPr>
            <w:tcW w:w="1646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88" w:hanging="690"/>
              <w:jc w:val="both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 xml:space="preserve">Диаметр </w:t>
            </w:r>
            <w:proofErr w:type="gramStart"/>
            <w:r w:rsidRPr="008A0AD4">
              <w:rPr>
                <w:rFonts w:ascii="Calibri" w:hAnsi="Calibri"/>
                <w:sz w:val="22"/>
                <w:szCs w:val="22"/>
              </w:rPr>
              <w:t>во</w:t>
            </w:r>
            <w:proofErr w:type="gramEnd"/>
            <w:r w:rsidRPr="008A0AD4">
              <w:rPr>
                <w:rFonts w:ascii="Calibri" w:hAnsi="Calibri"/>
                <w:sz w:val="22"/>
                <w:szCs w:val="22"/>
              </w:rPr>
              <w:t>-</w:t>
            </w:r>
          </w:p>
          <w:p w:rsidR="008A0AD4" w:rsidRPr="008A0AD4" w:rsidRDefault="008A0AD4" w:rsidP="008A0AD4">
            <w:pPr>
              <w:spacing w:before="200"/>
              <w:ind w:left="788" w:hanging="690"/>
              <w:jc w:val="both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8A0AD4">
              <w:rPr>
                <w:rFonts w:ascii="Calibri" w:hAnsi="Calibri"/>
                <w:sz w:val="22"/>
                <w:szCs w:val="22"/>
              </w:rPr>
              <w:t>допроводных</w:t>
            </w:r>
            <w:proofErr w:type="spellEnd"/>
          </w:p>
          <w:p w:rsidR="008A0AD4" w:rsidRPr="008A0AD4" w:rsidRDefault="008A0AD4" w:rsidP="008A0AD4">
            <w:pPr>
              <w:spacing w:before="200"/>
              <w:ind w:left="788" w:hanging="690"/>
              <w:jc w:val="both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 xml:space="preserve">труб, </w:t>
            </w:r>
            <w:proofErr w:type="gramStart"/>
            <w:r w:rsidRPr="008A0AD4">
              <w:rPr>
                <w:rFonts w:ascii="Calibri" w:hAnsi="Calibri"/>
                <w:sz w:val="22"/>
                <w:szCs w:val="22"/>
              </w:rPr>
              <w:t>мм</w:t>
            </w:r>
            <w:proofErr w:type="gramEnd"/>
          </w:p>
          <w:p w:rsidR="008A0AD4" w:rsidRPr="008A0AD4" w:rsidRDefault="008A0AD4" w:rsidP="008A0AD4">
            <w:pPr>
              <w:spacing w:before="200"/>
              <w:ind w:left="788" w:hanging="431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80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2" w:hanging="28"/>
              <w:jc w:val="both"/>
              <w:rPr>
                <w:rFonts w:ascii="Calibri" w:hAnsi="Calibri"/>
                <w:sz w:val="22"/>
                <w:szCs w:val="22"/>
              </w:rPr>
            </w:pPr>
            <w:proofErr w:type="gramStart"/>
            <w:r w:rsidRPr="008A0AD4">
              <w:rPr>
                <w:rFonts w:ascii="Calibri" w:hAnsi="Calibri"/>
                <w:sz w:val="22"/>
                <w:szCs w:val="22"/>
              </w:rPr>
              <w:t>Матери-ал</w:t>
            </w:r>
            <w:proofErr w:type="gramEnd"/>
            <w:r w:rsidRPr="008A0AD4">
              <w:rPr>
                <w:rFonts w:ascii="Calibri" w:hAnsi="Calibri"/>
                <w:sz w:val="22"/>
                <w:szCs w:val="22"/>
              </w:rPr>
              <w:t xml:space="preserve"> труб</w:t>
            </w:r>
          </w:p>
        </w:tc>
        <w:tc>
          <w:tcPr>
            <w:tcW w:w="1790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88" w:hanging="716"/>
              <w:jc w:val="both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Количество</w:t>
            </w:r>
          </w:p>
          <w:p w:rsidR="008A0AD4" w:rsidRPr="008A0AD4" w:rsidRDefault="008A0AD4" w:rsidP="008A0AD4">
            <w:pPr>
              <w:spacing w:before="200"/>
              <w:ind w:left="788" w:hanging="716"/>
              <w:jc w:val="both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8A0AD4">
              <w:rPr>
                <w:rFonts w:ascii="Calibri" w:hAnsi="Calibri"/>
                <w:sz w:val="22"/>
                <w:szCs w:val="22"/>
              </w:rPr>
              <w:t>водоразбор</w:t>
            </w:r>
            <w:proofErr w:type="spellEnd"/>
            <w:r w:rsidRPr="008A0AD4">
              <w:rPr>
                <w:rFonts w:ascii="Calibri" w:hAnsi="Calibri"/>
                <w:sz w:val="22"/>
                <w:szCs w:val="22"/>
              </w:rPr>
              <w:t>-</w:t>
            </w:r>
          </w:p>
          <w:p w:rsidR="008A0AD4" w:rsidRPr="008A0AD4" w:rsidRDefault="008A0AD4" w:rsidP="008A0AD4">
            <w:pPr>
              <w:spacing w:before="200"/>
              <w:ind w:left="72"/>
              <w:jc w:val="both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8A0AD4">
              <w:rPr>
                <w:rFonts w:ascii="Calibri" w:hAnsi="Calibri"/>
                <w:sz w:val="22"/>
                <w:szCs w:val="22"/>
              </w:rPr>
              <w:t>ных</w:t>
            </w:r>
            <w:proofErr w:type="spellEnd"/>
            <w:r w:rsidRPr="008A0AD4">
              <w:rPr>
                <w:rFonts w:ascii="Calibri" w:hAnsi="Calibri"/>
                <w:sz w:val="22"/>
                <w:szCs w:val="22"/>
              </w:rPr>
              <w:t xml:space="preserve"> колонок, шт.</w:t>
            </w:r>
          </w:p>
        </w:tc>
      </w:tr>
      <w:tr w:rsidR="008A0AD4" w:rsidRPr="008A0AD4" w:rsidTr="00CA5350">
        <w:tc>
          <w:tcPr>
            <w:tcW w:w="2335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67"/>
              <w:jc w:val="both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8A0AD4">
              <w:rPr>
                <w:rFonts w:ascii="Calibri" w:hAnsi="Calibri"/>
                <w:sz w:val="22"/>
                <w:szCs w:val="22"/>
              </w:rPr>
              <w:t>с</w:t>
            </w:r>
            <w:proofErr w:type="gramStart"/>
            <w:r w:rsidRPr="008A0AD4">
              <w:rPr>
                <w:rFonts w:ascii="Calibri" w:hAnsi="Calibri"/>
                <w:sz w:val="22"/>
                <w:szCs w:val="22"/>
              </w:rPr>
              <w:t>.Т</w:t>
            </w:r>
            <w:proofErr w:type="gramEnd"/>
            <w:r w:rsidRPr="008A0AD4">
              <w:rPr>
                <w:rFonts w:ascii="Calibri" w:hAnsi="Calibri"/>
                <w:sz w:val="22"/>
                <w:szCs w:val="22"/>
              </w:rPr>
              <w:t>ины</w:t>
            </w:r>
            <w:proofErr w:type="spellEnd"/>
            <w:r w:rsidRPr="008A0AD4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8A0AD4">
              <w:rPr>
                <w:rFonts w:ascii="Calibri" w:hAnsi="Calibri"/>
                <w:sz w:val="22"/>
                <w:szCs w:val="22"/>
              </w:rPr>
              <w:t>ул.Гайденко-ул.Пролетарская</w:t>
            </w:r>
            <w:proofErr w:type="spellEnd"/>
          </w:p>
        </w:tc>
        <w:tc>
          <w:tcPr>
            <w:tcW w:w="1080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31"/>
              <w:jc w:val="both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2009</w:t>
            </w:r>
          </w:p>
        </w:tc>
        <w:tc>
          <w:tcPr>
            <w:tcW w:w="2134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88" w:hanging="431"/>
              <w:jc w:val="both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364</w:t>
            </w:r>
          </w:p>
        </w:tc>
        <w:tc>
          <w:tcPr>
            <w:tcW w:w="1646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88" w:hanging="431"/>
              <w:jc w:val="both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63</w:t>
            </w:r>
          </w:p>
        </w:tc>
        <w:tc>
          <w:tcPr>
            <w:tcW w:w="1080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2" w:hanging="28"/>
              <w:jc w:val="both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8A0AD4">
              <w:rPr>
                <w:rFonts w:ascii="Calibri" w:hAnsi="Calibri"/>
                <w:sz w:val="22"/>
                <w:szCs w:val="22"/>
              </w:rPr>
              <w:t>пвх</w:t>
            </w:r>
            <w:proofErr w:type="spellEnd"/>
          </w:p>
        </w:tc>
        <w:tc>
          <w:tcPr>
            <w:tcW w:w="1790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88" w:hanging="716"/>
              <w:jc w:val="both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8A0AD4" w:rsidRPr="008A0AD4" w:rsidTr="00CA5350">
        <w:tc>
          <w:tcPr>
            <w:tcW w:w="2335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67"/>
              <w:jc w:val="both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8A0AD4">
              <w:rPr>
                <w:rFonts w:ascii="Calibri" w:hAnsi="Calibri"/>
                <w:sz w:val="22"/>
                <w:szCs w:val="22"/>
              </w:rPr>
              <w:t>с</w:t>
            </w:r>
            <w:proofErr w:type="gramStart"/>
            <w:r w:rsidRPr="008A0AD4">
              <w:rPr>
                <w:rFonts w:ascii="Calibri" w:hAnsi="Calibri"/>
                <w:sz w:val="22"/>
                <w:szCs w:val="22"/>
              </w:rPr>
              <w:t>.Т</w:t>
            </w:r>
            <w:proofErr w:type="gramEnd"/>
            <w:r w:rsidRPr="008A0AD4">
              <w:rPr>
                <w:rFonts w:ascii="Calibri" w:hAnsi="Calibri"/>
                <w:sz w:val="22"/>
                <w:szCs w:val="22"/>
              </w:rPr>
              <w:t>ины</w:t>
            </w:r>
            <w:proofErr w:type="spellEnd"/>
            <w:r w:rsidRPr="008A0AD4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8A0AD4">
              <w:rPr>
                <w:rFonts w:ascii="Calibri" w:hAnsi="Calibri"/>
                <w:sz w:val="22"/>
                <w:szCs w:val="22"/>
              </w:rPr>
              <w:t>Ул.Мира</w:t>
            </w:r>
            <w:proofErr w:type="spellEnd"/>
            <w:r w:rsidRPr="008A0AD4">
              <w:rPr>
                <w:rFonts w:ascii="Calibri" w:hAnsi="Calibri"/>
                <w:sz w:val="22"/>
                <w:szCs w:val="22"/>
              </w:rPr>
              <w:t>- ТСОШ №1</w:t>
            </w:r>
          </w:p>
        </w:tc>
        <w:tc>
          <w:tcPr>
            <w:tcW w:w="1080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31"/>
              <w:jc w:val="both"/>
              <w:rPr>
                <w:rFonts w:ascii="Calibri" w:hAnsi="Calibri"/>
                <w:sz w:val="20"/>
                <w:szCs w:val="20"/>
              </w:rPr>
            </w:pPr>
            <w:r w:rsidRPr="008A0AD4">
              <w:rPr>
                <w:rFonts w:ascii="Calibri" w:hAnsi="Calibri"/>
                <w:sz w:val="20"/>
                <w:szCs w:val="20"/>
              </w:rPr>
              <w:t>2010</w:t>
            </w:r>
          </w:p>
        </w:tc>
        <w:tc>
          <w:tcPr>
            <w:tcW w:w="2134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88" w:hanging="431"/>
              <w:jc w:val="both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930</w:t>
            </w:r>
          </w:p>
        </w:tc>
        <w:tc>
          <w:tcPr>
            <w:tcW w:w="1646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88" w:hanging="431"/>
              <w:jc w:val="both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080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2" w:hanging="28"/>
              <w:jc w:val="both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8A0AD4">
              <w:rPr>
                <w:rFonts w:ascii="Calibri" w:hAnsi="Calibri"/>
                <w:sz w:val="22"/>
                <w:szCs w:val="22"/>
              </w:rPr>
              <w:t>пвх</w:t>
            </w:r>
            <w:proofErr w:type="spellEnd"/>
          </w:p>
        </w:tc>
        <w:tc>
          <w:tcPr>
            <w:tcW w:w="1790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88" w:hanging="716"/>
              <w:jc w:val="both"/>
              <w:rPr>
                <w:rFonts w:ascii="Calibri" w:hAnsi="Calibri"/>
                <w:sz w:val="28"/>
                <w:szCs w:val="28"/>
              </w:rPr>
            </w:pPr>
            <w:r w:rsidRPr="008A0AD4">
              <w:rPr>
                <w:rFonts w:ascii="Calibri" w:hAnsi="Calibri"/>
                <w:sz w:val="28"/>
                <w:szCs w:val="28"/>
              </w:rPr>
              <w:t>-</w:t>
            </w:r>
          </w:p>
        </w:tc>
      </w:tr>
      <w:tr w:rsidR="008A0AD4" w:rsidRPr="008A0AD4" w:rsidTr="00CA5350">
        <w:tc>
          <w:tcPr>
            <w:tcW w:w="2335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67"/>
              <w:jc w:val="both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8A0AD4">
              <w:rPr>
                <w:rFonts w:ascii="Calibri" w:hAnsi="Calibri"/>
                <w:sz w:val="22"/>
                <w:szCs w:val="22"/>
              </w:rPr>
              <w:t>с</w:t>
            </w:r>
            <w:proofErr w:type="gramStart"/>
            <w:r w:rsidRPr="008A0AD4">
              <w:rPr>
                <w:rFonts w:ascii="Calibri" w:hAnsi="Calibri"/>
                <w:sz w:val="22"/>
                <w:szCs w:val="22"/>
              </w:rPr>
              <w:t>.Т</w:t>
            </w:r>
            <w:proofErr w:type="gramEnd"/>
            <w:r w:rsidRPr="008A0AD4">
              <w:rPr>
                <w:rFonts w:ascii="Calibri" w:hAnsi="Calibri"/>
                <w:sz w:val="22"/>
                <w:szCs w:val="22"/>
              </w:rPr>
              <w:t>ины</w:t>
            </w:r>
            <w:proofErr w:type="spellEnd"/>
            <w:r w:rsidRPr="008A0AD4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8A0AD4">
              <w:rPr>
                <w:rFonts w:ascii="Calibri" w:hAnsi="Calibri"/>
                <w:sz w:val="22"/>
                <w:szCs w:val="22"/>
              </w:rPr>
              <w:t>ул.Парижской</w:t>
            </w:r>
            <w:proofErr w:type="spellEnd"/>
            <w:r w:rsidRPr="008A0AD4">
              <w:rPr>
                <w:rFonts w:ascii="Calibri" w:hAnsi="Calibri"/>
                <w:sz w:val="22"/>
                <w:szCs w:val="22"/>
              </w:rPr>
              <w:t xml:space="preserve"> коммуны-</w:t>
            </w:r>
          </w:p>
          <w:p w:rsidR="008A0AD4" w:rsidRPr="008A0AD4" w:rsidRDefault="008A0AD4" w:rsidP="008A0AD4">
            <w:pPr>
              <w:spacing w:before="200"/>
              <w:ind w:left="67"/>
              <w:jc w:val="both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8A0AD4">
              <w:rPr>
                <w:rFonts w:ascii="Calibri" w:hAnsi="Calibri"/>
                <w:sz w:val="22"/>
                <w:szCs w:val="22"/>
              </w:rPr>
              <w:t>ул</w:t>
            </w:r>
            <w:proofErr w:type="gramStart"/>
            <w:r w:rsidRPr="008A0AD4">
              <w:rPr>
                <w:rFonts w:ascii="Calibri" w:hAnsi="Calibri"/>
                <w:sz w:val="22"/>
                <w:szCs w:val="22"/>
              </w:rPr>
              <w:t>.Ч</w:t>
            </w:r>
            <w:proofErr w:type="gramEnd"/>
            <w:r w:rsidRPr="008A0AD4">
              <w:rPr>
                <w:rFonts w:ascii="Calibri" w:hAnsi="Calibri"/>
                <w:sz w:val="22"/>
                <w:szCs w:val="22"/>
              </w:rPr>
              <w:t>калова</w:t>
            </w:r>
            <w:proofErr w:type="spellEnd"/>
            <w:r w:rsidRPr="008A0AD4">
              <w:rPr>
                <w:rFonts w:ascii="Calibri" w:hAnsi="Calibri"/>
                <w:sz w:val="22"/>
                <w:szCs w:val="22"/>
              </w:rPr>
              <w:t>-</w:t>
            </w:r>
          </w:p>
          <w:p w:rsidR="008A0AD4" w:rsidRPr="008A0AD4" w:rsidRDefault="008A0AD4" w:rsidP="008A0AD4">
            <w:pPr>
              <w:spacing w:before="200"/>
              <w:ind w:left="67"/>
              <w:jc w:val="both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8A0AD4">
              <w:rPr>
                <w:rFonts w:ascii="Calibri" w:hAnsi="Calibri"/>
                <w:sz w:val="22"/>
                <w:szCs w:val="22"/>
              </w:rPr>
              <w:t>ул</w:t>
            </w:r>
            <w:proofErr w:type="gramStart"/>
            <w:r w:rsidRPr="008A0AD4">
              <w:rPr>
                <w:rFonts w:ascii="Calibri" w:hAnsi="Calibri"/>
                <w:sz w:val="22"/>
                <w:szCs w:val="22"/>
              </w:rPr>
              <w:t>.Л</w:t>
            </w:r>
            <w:proofErr w:type="gramEnd"/>
            <w:r w:rsidRPr="008A0AD4">
              <w:rPr>
                <w:rFonts w:ascii="Calibri" w:hAnsi="Calibri"/>
                <w:sz w:val="22"/>
                <w:szCs w:val="22"/>
              </w:rPr>
              <w:t>енина</w:t>
            </w:r>
            <w:proofErr w:type="spellEnd"/>
          </w:p>
        </w:tc>
        <w:tc>
          <w:tcPr>
            <w:tcW w:w="1080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31"/>
              <w:jc w:val="both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2006</w:t>
            </w:r>
          </w:p>
        </w:tc>
        <w:tc>
          <w:tcPr>
            <w:tcW w:w="2134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88" w:hanging="431"/>
              <w:jc w:val="both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970</w:t>
            </w:r>
          </w:p>
        </w:tc>
        <w:tc>
          <w:tcPr>
            <w:tcW w:w="1646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88" w:hanging="431"/>
              <w:jc w:val="both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76</w:t>
            </w:r>
          </w:p>
        </w:tc>
        <w:tc>
          <w:tcPr>
            <w:tcW w:w="1080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2" w:hanging="28"/>
              <w:jc w:val="both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8A0AD4">
              <w:rPr>
                <w:rFonts w:ascii="Calibri" w:hAnsi="Calibri"/>
                <w:sz w:val="22"/>
                <w:szCs w:val="22"/>
              </w:rPr>
              <w:t>пвх</w:t>
            </w:r>
            <w:proofErr w:type="spellEnd"/>
          </w:p>
        </w:tc>
        <w:tc>
          <w:tcPr>
            <w:tcW w:w="1790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88" w:hanging="716"/>
              <w:jc w:val="both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4</w:t>
            </w:r>
          </w:p>
        </w:tc>
      </w:tr>
      <w:tr w:rsidR="008A0AD4" w:rsidRPr="008A0AD4" w:rsidTr="00CA5350">
        <w:tc>
          <w:tcPr>
            <w:tcW w:w="2335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67"/>
              <w:jc w:val="both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8A0AD4">
              <w:rPr>
                <w:rFonts w:ascii="Calibri" w:hAnsi="Calibri"/>
                <w:sz w:val="22"/>
                <w:szCs w:val="22"/>
              </w:rPr>
              <w:t>с</w:t>
            </w:r>
            <w:proofErr w:type="gramStart"/>
            <w:r w:rsidRPr="008A0AD4">
              <w:rPr>
                <w:rFonts w:ascii="Calibri" w:hAnsi="Calibri"/>
                <w:sz w:val="22"/>
                <w:szCs w:val="22"/>
              </w:rPr>
              <w:t>.Т</w:t>
            </w:r>
            <w:proofErr w:type="gramEnd"/>
            <w:r w:rsidRPr="008A0AD4">
              <w:rPr>
                <w:rFonts w:ascii="Calibri" w:hAnsi="Calibri"/>
                <w:sz w:val="22"/>
                <w:szCs w:val="22"/>
              </w:rPr>
              <w:t>ины</w:t>
            </w:r>
            <w:proofErr w:type="spellEnd"/>
            <w:r w:rsidRPr="008A0AD4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8A0AD4">
              <w:rPr>
                <w:rFonts w:ascii="Calibri" w:hAnsi="Calibri"/>
                <w:sz w:val="22"/>
                <w:szCs w:val="22"/>
              </w:rPr>
              <w:t>ул.Трактовая</w:t>
            </w:r>
            <w:proofErr w:type="spellEnd"/>
            <w:r w:rsidRPr="008A0AD4">
              <w:rPr>
                <w:rFonts w:ascii="Calibri" w:hAnsi="Calibri"/>
                <w:sz w:val="22"/>
                <w:szCs w:val="22"/>
              </w:rPr>
              <w:t>-левая сторона</w:t>
            </w:r>
          </w:p>
        </w:tc>
        <w:tc>
          <w:tcPr>
            <w:tcW w:w="1080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31"/>
              <w:jc w:val="both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1995</w:t>
            </w:r>
          </w:p>
        </w:tc>
        <w:tc>
          <w:tcPr>
            <w:tcW w:w="2134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88" w:hanging="431"/>
              <w:jc w:val="both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1300</w:t>
            </w:r>
          </w:p>
        </w:tc>
        <w:tc>
          <w:tcPr>
            <w:tcW w:w="1646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88" w:hanging="431"/>
              <w:jc w:val="both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53</w:t>
            </w:r>
          </w:p>
        </w:tc>
        <w:tc>
          <w:tcPr>
            <w:tcW w:w="1080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2" w:hanging="28"/>
              <w:jc w:val="both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железные</w:t>
            </w:r>
          </w:p>
        </w:tc>
        <w:tc>
          <w:tcPr>
            <w:tcW w:w="1790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88" w:hanging="716"/>
              <w:jc w:val="both"/>
              <w:rPr>
                <w:rFonts w:ascii="Calibri" w:hAnsi="Calibri"/>
                <w:sz w:val="28"/>
                <w:szCs w:val="28"/>
              </w:rPr>
            </w:pPr>
            <w:r w:rsidRPr="008A0AD4">
              <w:rPr>
                <w:rFonts w:ascii="Calibri" w:hAnsi="Calibri"/>
                <w:sz w:val="28"/>
                <w:szCs w:val="28"/>
              </w:rPr>
              <w:t>5</w:t>
            </w:r>
          </w:p>
        </w:tc>
      </w:tr>
      <w:tr w:rsidR="008A0AD4" w:rsidRPr="008A0AD4" w:rsidTr="00CA5350">
        <w:tc>
          <w:tcPr>
            <w:tcW w:w="2335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67"/>
              <w:jc w:val="both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8A0AD4">
              <w:rPr>
                <w:rFonts w:ascii="Calibri" w:hAnsi="Calibri"/>
                <w:sz w:val="22"/>
                <w:szCs w:val="22"/>
              </w:rPr>
              <w:t>с</w:t>
            </w:r>
            <w:proofErr w:type="gramStart"/>
            <w:r w:rsidRPr="008A0AD4">
              <w:rPr>
                <w:rFonts w:ascii="Calibri" w:hAnsi="Calibri"/>
                <w:sz w:val="22"/>
                <w:szCs w:val="22"/>
              </w:rPr>
              <w:t>.Т</w:t>
            </w:r>
            <w:proofErr w:type="gramEnd"/>
            <w:r w:rsidRPr="008A0AD4">
              <w:rPr>
                <w:rFonts w:ascii="Calibri" w:hAnsi="Calibri"/>
                <w:sz w:val="22"/>
                <w:szCs w:val="22"/>
              </w:rPr>
              <w:t>ины</w:t>
            </w:r>
            <w:proofErr w:type="spellEnd"/>
            <w:r w:rsidRPr="008A0AD4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8A0AD4">
              <w:rPr>
                <w:rFonts w:ascii="Calibri" w:hAnsi="Calibri"/>
                <w:sz w:val="22"/>
                <w:szCs w:val="22"/>
              </w:rPr>
              <w:t>ул.Трактовая</w:t>
            </w:r>
            <w:proofErr w:type="spellEnd"/>
            <w:r w:rsidRPr="008A0AD4">
              <w:rPr>
                <w:rFonts w:ascii="Calibri" w:hAnsi="Calibri"/>
                <w:sz w:val="22"/>
                <w:szCs w:val="22"/>
              </w:rPr>
              <w:t>-</w:t>
            </w:r>
          </w:p>
          <w:p w:rsidR="008A0AD4" w:rsidRPr="008A0AD4" w:rsidRDefault="008A0AD4" w:rsidP="008A0AD4">
            <w:pPr>
              <w:spacing w:before="200"/>
              <w:ind w:left="67"/>
              <w:jc w:val="both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правая сторона</w:t>
            </w:r>
          </w:p>
        </w:tc>
        <w:tc>
          <w:tcPr>
            <w:tcW w:w="1080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31"/>
              <w:jc w:val="both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1995</w:t>
            </w:r>
          </w:p>
          <w:p w:rsidR="008A0AD4" w:rsidRPr="008A0AD4" w:rsidRDefault="008A0AD4" w:rsidP="008A0AD4">
            <w:pPr>
              <w:spacing w:before="200"/>
              <w:ind w:left="31"/>
              <w:jc w:val="both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2012</w:t>
            </w:r>
          </w:p>
        </w:tc>
        <w:tc>
          <w:tcPr>
            <w:tcW w:w="2134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88" w:hanging="431"/>
              <w:jc w:val="both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800</w:t>
            </w:r>
          </w:p>
        </w:tc>
        <w:tc>
          <w:tcPr>
            <w:tcW w:w="1646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88" w:hanging="431"/>
              <w:jc w:val="both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53</w:t>
            </w:r>
          </w:p>
          <w:p w:rsidR="008A0AD4" w:rsidRPr="008A0AD4" w:rsidRDefault="008A0AD4" w:rsidP="008A0AD4">
            <w:pPr>
              <w:spacing w:before="200"/>
              <w:ind w:left="788" w:hanging="431"/>
              <w:jc w:val="both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50</w:t>
            </w:r>
          </w:p>
        </w:tc>
        <w:tc>
          <w:tcPr>
            <w:tcW w:w="1080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2" w:hanging="28"/>
              <w:jc w:val="both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железные</w:t>
            </w:r>
          </w:p>
          <w:p w:rsidR="008A0AD4" w:rsidRPr="008A0AD4" w:rsidRDefault="008A0AD4" w:rsidP="008A0AD4">
            <w:pPr>
              <w:spacing w:before="200"/>
              <w:ind w:left="72" w:hanging="28"/>
              <w:jc w:val="both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8A0AD4">
              <w:rPr>
                <w:rFonts w:ascii="Calibri" w:hAnsi="Calibri"/>
                <w:sz w:val="22"/>
                <w:szCs w:val="22"/>
              </w:rPr>
              <w:t>пвх</w:t>
            </w:r>
            <w:proofErr w:type="spellEnd"/>
          </w:p>
        </w:tc>
        <w:tc>
          <w:tcPr>
            <w:tcW w:w="1790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88" w:hanging="716"/>
              <w:jc w:val="both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8A0AD4" w:rsidRPr="008A0AD4" w:rsidTr="00CA5350">
        <w:tc>
          <w:tcPr>
            <w:tcW w:w="2335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67"/>
              <w:jc w:val="both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8A0AD4">
              <w:rPr>
                <w:rFonts w:ascii="Calibri" w:hAnsi="Calibri"/>
                <w:sz w:val="22"/>
                <w:szCs w:val="22"/>
              </w:rPr>
              <w:t>с</w:t>
            </w:r>
            <w:proofErr w:type="gramStart"/>
            <w:r w:rsidRPr="008A0AD4">
              <w:rPr>
                <w:rFonts w:ascii="Calibri" w:hAnsi="Calibri"/>
                <w:sz w:val="22"/>
                <w:szCs w:val="22"/>
              </w:rPr>
              <w:t>.Т</w:t>
            </w:r>
            <w:proofErr w:type="gramEnd"/>
            <w:r w:rsidRPr="008A0AD4">
              <w:rPr>
                <w:rFonts w:ascii="Calibri" w:hAnsi="Calibri"/>
                <w:sz w:val="22"/>
                <w:szCs w:val="22"/>
              </w:rPr>
              <w:t>ины</w:t>
            </w:r>
            <w:proofErr w:type="spellEnd"/>
            <w:r w:rsidRPr="008A0AD4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8A0AD4">
              <w:rPr>
                <w:rFonts w:ascii="Calibri" w:hAnsi="Calibri"/>
                <w:sz w:val="22"/>
                <w:szCs w:val="22"/>
              </w:rPr>
              <w:t>ул.Лесная</w:t>
            </w:r>
            <w:proofErr w:type="spellEnd"/>
            <w:r w:rsidRPr="008A0AD4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080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31" w:firstLine="13"/>
              <w:jc w:val="both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1968</w:t>
            </w:r>
          </w:p>
        </w:tc>
        <w:tc>
          <w:tcPr>
            <w:tcW w:w="2134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88" w:hanging="431"/>
              <w:jc w:val="both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435</w:t>
            </w:r>
          </w:p>
        </w:tc>
        <w:tc>
          <w:tcPr>
            <w:tcW w:w="1646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88" w:hanging="431"/>
              <w:jc w:val="both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65/50</w:t>
            </w:r>
          </w:p>
        </w:tc>
        <w:tc>
          <w:tcPr>
            <w:tcW w:w="1080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2" w:hanging="28"/>
              <w:jc w:val="both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железные</w:t>
            </w:r>
          </w:p>
        </w:tc>
        <w:tc>
          <w:tcPr>
            <w:tcW w:w="1790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88" w:hanging="716"/>
              <w:jc w:val="both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-</w:t>
            </w:r>
          </w:p>
        </w:tc>
      </w:tr>
      <w:tr w:rsidR="008A0AD4" w:rsidRPr="008A0AD4" w:rsidTr="00CA5350">
        <w:tc>
          <w:tcPr>
            <w:tcW w:w="2335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67"/>
              <w:jc w:val="both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8A0AD4">
              <w:rPr>
                <w:rFonts w:ascii="Calibri" w:hAnsi="Calibri"/>
                <w:sz w:val="22"/>
                <w:szCs w:val="22"/>
              </w:rPr>
              <w:t>п</w:t>
            </w:r>
            <w:proofErr w:type="gramStart"/>
            <w:r w:rsidRPr="008A0AD4">
              <w:rPr>
                <w:rFonts w:ascii="Calibri" w:hAnsi="Calibri"/>
                <w:sz w:val="22"/>
                <w:szCs w:val="22"/>
              </w:rPr>
              <w:t>.П</w:t>
            </w:r>
            <w:proofErr w:type="gramEnd"/>
            <w:r w:rsidRPr="008A0AD4">
              <w:rPr>
                <w:rFonts w:ascii="Calibri" w:hAnsi="Calibri"/>
                <w:sz w:val="22"/>
                <w:szCs w:val="22"/>
              </w:rPr>
              <w:t>оймо</w:t>
            </w:r>
            <w:proofErr w:type="spellEnd"/>
            <w:r w:rsidRPr="008A0AD4">
              <w:rPr>
                <w:rFonts w:ascii="Calibri" w:hAnsi="Calibri"/>
                <w:sz w:val="22"/>
                <w:szCs w:val="22"/>
              </w:rPr>
              <w:t xml:space="preserve">-Тины </w:t>
            </w:r>
            <w:proofErr w:type="spellStart"/>
            <w:r w:rsidRPr="008A0AD4">
              <w:rPr>
                <w:rFonts w:ascii="Calibri" w:hAnsi="Calibri"/>
                <w:sz w:val="22"/>
                <w:szCs w:val="22"/>
              </w:rPr>
              <w:t>ул.Почтовая</w:t>
            </w:r>
            <w:proofErr w:type="spellEnd"/>
            <w:r w:rsidRPr="008A0AD4">
              <w:rPr>
                <w:rFonts w:ascii="Calibri" w:hAnsi="Calibri"/>
                <w:sz w:val="22"/>
                <w:szCs w:val="22"/>
              </w:rPr>
              <w:t xml:space="preserve"> –</w:t>
            </w:r>
          </w:p>
          <w:p w:rsidR="008A0AD4" w:rsidRPr="008A0AD4" w:rsidRDefault="008A0AD4" w:rsidP="008A0AD4">
            <w:pPr>
              <w:spacing w:before="200"/>
              <w:ind w:left="67"/>
              <w:jc w:val="both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8A0AD4">
              <w:rPr>
                <w:rFonts w:ascii="Calibri" w:hAnsi="Calibri"/>
                <w:sz w:val="22"/>
                <w:szCs w:val="22"/>
              </w:rPr>
              <w:t>ул</w:t>
            </w:r>
            <w:proofErr w:type="gramStart"/>
            <w:r w:rsidRPr="008A0AD4">
              <w:rPr>
                <w:rFonts w:ascii="Calibri" w:hAnsi="Calibri"/>
                <w:sz w:val="22"/>
                <w:szCs w:val="22"/>
              </w:rPr>
              <w:t>.Б</w:t>
            </w:r>
            <w:proofErr w:type="gramEnd"/>
            <w:r w:rsidRPr="008A0AD4">
              <w:rPr>
                <w:rFonts w:ascii="Calibri" w:hAnsi="Calibri"/>
                <w:sz w:val="22"/>
                <w:szCs w:val="22"/>
              </w:rPr>
              <w:t>ольничная</w:t>
            </w:r>
            <w:proofErr w:type="spellEnd"/>
          </w:p>
          <w:p w:rsidR="008A0AD4" w:rsidRPr="008A0AD4" w:rsidRDefault="008A0AD4" w:rsidP="008A0AD4">
            <w:pPr>
              <w:spacing w:before="200"/>
              <w:ind w:left="67"/>
              <w:jc w:val="both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 xml:space="preserve">в собственности филиала №4 КГБУЗ </w:t>
            </w:r>
            <w:r w:rsidRPr="008A0AD4">
              <w:rPr>
                <w:rFonts w:ascii="Calibri" w:hAnsi="Calibri"/>
                <w:sz w:val="22"/>
                <w:szCs w:val="22"/>
              </w:rPr>
              <w:lastRenderedPageBreak/>
              <w:t>ККПНД №1</w:t>
            </w:r>
          </w:p>
        </w:tc>
        <w:tc>
          <w:tcPr>
            <w:tcW w:w="1080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31"/>
              <w:jc w:val="both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lastRenderedPageBreak/>
              <w:t>1980</w:t>
            </w:r>
          </w:p>
        </w:tc>
        <w:tc>
          <w:tcPr>
            <w:tcW w:w="2134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88" w:hanging="431"/>
              <w:jc w:val="both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2200</w:t>
            </w:r>
          </w:p>
        </w:tc>
        <w:tc>
          <w:tcPr>
            <w:tcW w:w="1646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88" w:hanging="431"/>
              <w:jc w:val="both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90</w:t>
            </w:r>
          </w:p>
        </w:tc>
        <w:tc>
          <w:tcPr>
            <w:tcW w:w="1080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2" w:hanging="28"/>
              <w:jc w:val="both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1500м-железные</w:t>
            </w:r>
          </w:p>
          <w:p w:rsidR="008A0AD4" w:rsidRPr="008A0AD4" w:rsidRDefault="008A0AD4" w:rsidP="008A0AD4">
            <w:pPr>
              <w:spacing w:before="200"/>
              <w:ind w:left="72" w:hanging="28"/>
              <w:jc w:val="both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700м-ПВХ</w:t>
            </w:r>
          </w:p>
        </w:tc>
        <w:tc>
          <w:tcPr>
            <w:tcW w:w="1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AD4" w:rsidRPr="008A0AD4" w:rsidRDefault="008A0AD4" w:rsidP="008A0AD4">
            <w:pPr>
              <w:spacing w:before="200"/>
              <w:ind w:left="788" w:hanging="716"/>
              <w:jc w:val="both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5</w:t>
            </w:r>
          </w:p>
        </w:tc>
      </w:tr>
      <w:tr w:rsidR="008A0AD4" w:rsidRPr="008A0AD4" w:rsidTr="00CA5350">
        <w:tc>
          <w:tcPr>
            <w:tcW w:w="2335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67"/>
              <w:jc w:val="both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8A0AD4">
              <w:rPr>
                <w:rFonts w:ascii="Calibri" w:hAnsi="Calibri"/>
                <w:sz w:val="22"/>
                <w:szCs w:val="22"/>
              </w:rPr>
              <w:lastRenderedPageBreak/>
              <w:t>п</w:t>
            </w:r>
            <w:proofErr w:type="gramStart"/>
            <w:r w:rsidRPr="008A0AD4">
              <w:rPr>
                <w:rFonts w:ascii="Calibri" w:hAnsi="Calibri"/>
                <w:sz w:val="22"/>
                <w:szCs w:val="22"/>
              </w:rPr>
              <w:t>.П</w:t>
            </w:r>
            <w:proofErr w:type="gramEnd"/>
            <w:r w:rsidRPr="008A0AD4">
              <w:rPr>
                <w:rFonts w:ascii="Calibri" w:hAnsi="Calibri"/>
                <w:sz w:val="22"/>
                <w:szCs w:val="22"/>
              </w:rPr>
              <w:t>оймо</w:t>
            </w:r>
            <w:proofErr w:type="spellEnd"/>
            <w:r w:rsidRPr="008A0AD4">
              <w:rPr>
                <w:rFonts w:ascii="Calibri" w:hAnsi="Calibri"/>
                <w:sz w:val="22"/>
                <w:szCs w:val="22"/>
              </w:rPr>
              <w:t xml:space="preserve">-Тины </w:t>
            </w:r>
            <w:proofErr w:type="spellStart"/>
            <w:r w:rsidRPr="008A0AD4">
              <w:rPr>
                <w:rFonts w:ascii="Calibri" w:hAnsi="Calibri"/>
                <w:sz w:val="22"/>
                <w:szCs w:val="22"/>
              </w:rPr>
              <w:t>Ул.Пушкина</w:t>
            </w:r>
            <w:proofErr w:type="spellEnd"/>
            <w:r w:rsidRPr="008A0AD4">
              <w:rPr>
                <w:rFonts w:ascii="Calibri" w:hAnsi="Calibri"/>
                <w:sz w:val="22"/>
                <w:szCs w:val="22"/>
              </w:rPr>
              <w:t>-</w:t>
            </w:r>
          </w:p>
          <w:p w:rsidR="008A0AD4" w:rsidRPr="008A0AD4" w:rsidRDefault="008A0AD4" w:rsidP="008A0AD4">
            <w:pPr>
              <w:spacing w:before="200"/>
              <w:ind w:left="67"/>
              <w:jc w:val="both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8A0AD4">
              <w:rPr>
                <w:rFonts w:ascii="Calibri" w:hAnsi="Calibri"/>
                <w:sz w:val="22"/>
                <w:szCs w:val="22"/>
              </w:rPr>
              <w:t>Ул</w:t>
            </w:r>
            <w:proofErr w:type="gramStart"/>
            <w:r w:rsidRPr="008A0AD4">
              <w:rPr>
                <w:rFonts w:ascii="Calibri" w:hAnsi="Calibri"/>
                <w:sz w:val="22"/>
                <w:szCs w:val="22"/>
              </w:rPr>
              <w:t>.п</w:t>
            </w:r>
            <w:proofErr w:type="gramEnd"/>
            <w:r w:rsidRPr="008A0AD4">
              <w:rPr>
                <w:rFonts w:ascii="Calibri" w:hAnsi="Calibri"/>
                <w:sz w:val="22"/>
                <w:szCs w:val="22"/>
              </w:rPr>
              <w:t>ервомайская</w:t>
            </w:r>
            <w:proofErr w:type="spellEnd"/>
          </w:p>
          <w:p w:rsidR="008A0AD4" w:rsidRPr="008A0AD4" w:rsidRDefault="008A0AD4" w:rsidP="008A0AD4">
            <w:pPr>
              <w:spacing w:before="200"/>
              <w:ind w:left="67"/>
              <w:jc w:val="both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в собственности филиала №4 КГБУЗ ККПНД №1</w:t>
            </w:r>
          </w:p>
        </w:tc>
        <w:tc>
          <w:tcPr>
            <w:tcW w:w="1080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31"/>
              <w:jc w:val="both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1993</w:t>
            </w:r>
          </w:p>
        </w:tc>
        <w:tc>
          <w:tcPr>
            <w:tcW w:w="2134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88" w:hanging="431"/>
              <w:jc w:val="both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1000</w:t>
            </w:r>
          </w:p>
        </w:tc>
        <w:tc>
          <w:tcPr>
            <w:tcW w:w="1646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88" w:hanging="431"/>
              <w:jc w:val="both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90</w:t>
            </w:r>
          </w:p>
        </w:tc>
        <w:tc>
          <w:tcPr>
            <w:tcW w:w="1080" w:type="dxa"/>
            <w:shd w:val="clear" w:color="auto" w:fill="auto"/>
          </w:tcPr>
          <w:p w:rsidR="008A0AD4" w:rsidRPr="008A0AD4" w:rsidRDefault="008A0AD4" w:rsidP="008A0AD4">
            <w:pPr>
              <w:spacing w:before="200"/>
              <w:ind w:left="788" w:hanging="431"/>
              <w:jc w:val="both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ПВХ</w:t>
            </w:r>
          </w:p>
        </w:tc>
        <w:tc>
          <w:tcPr>
            <w:tcW w:w="1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AD4" w:rsidRPr="008A0AD4" w:rsidRDefault="008A0AD4" w:rsidP="008A0AD4">
            <w:pPr>
              <w:spacing w:before="200"/>
              <w:ind w:left="788" w:hanging="716"/>
              <w:jc w:val="both"/>
              <w:rPr>
                <w:rFonts w:ascii="Calibri" w:hAnsi="Calibri"/>
                <w:sz w:val="22"/>
                <w:szCs w:val="22"/>
              </w:rPr>
            </w:pPr>
            <w:r w:rsidRPr="008A0AD4">
              <w:rPr>
                <w:rFonts w:ascii="Calibri" w:hAnsi="Calibri"/>
                <w:sz w:val="22"/>
                <w:szCs w:val="22"/>
              </w:rPr>
              <w:t>3</w:t>
            </w:r>
          </w:p>
        </w:tc>
      </w:tr>
    </w:tbl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  <w:r w:rsidRPr="008A0AD4">
        <w:rPr>
          <w:rFonts w:eastAsia="Times New Roman"/>
        </w:rPr>
        <w:t xml:space="preserve"> </w:t>
      </w:r>
    </w:p>
    <w:p w:rsidR="008A0AD4" w:rsidRPr="008A0AD4" w:rsidRDefault="008A0AD4" w:rsidP="008A0AD4">
      <w:pPr>
        <w:rPr>
          <w:rFonts w:eastAsia="Times New Roman"/>
        </w:rPr>
      </w:pPr>
      <w:r w:rsidRPr="008A0AD4">
        <w:rPr>
          <w:rFonts w:eastAsia="Times New Roman"/>
        </w:rPr>
        <w:t xml:space="preserve">     Здания, подключенные к водопроводной сети: ИП Демченко, ИП Калинина, ТСОШ №1, ИП Багрец Л.М.,  частные дома. Население пользуется водой из уличных водоразборных колонок. </w:t>
      </w: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jc w:val="both"/>
        <w:rPr>
          <w:rFonts w:eastAsia="Times New Roman"/>
        </w:rPr>
      </w:pPr>
      <w:r w:rsidRPr="008A0AD4">
        <w:rPr>
          <w:rFonts w:eastAsia="Times New Roman"/>
        </w:rPr>
        <w:t xml:space="preserve">     В настоящее время  в </w:t>
      </w:r>
      <w:proofErr w:type="spellStart"/>
      <w:r w:rsidRPr="008A0AD4">
        <w:rPr>
          <w:rFonts w:eastAsia="Times New Roman"/>
        </w:rPr>
        <w:t>п</w:t>
      </w:r>
      <w:proofErr w:type="gramStart"/>
      <w:r w:rsidRPr="008A0AD4">
        <w:rPr>
          <w:rFonts w:eastAsia="Times New Roman"/>
        </w:rPr>
        <w:t>.П</w:t>
      </w:r>
      <w:proofErr w:type="gramEnd"/>
      <w:r w:rsidRPr="008A0AD4">
        <w:rPr>
          <w:rFonts w:eastAsia="Times New Roman"/>
        </w:rPr>
        <w:t>оймо</w:t>
      </w:r>
      <w:proofErr w:type="spellEnd"/>
      <w:r w:rsidRPr="008A0AD4">
        <w:rPr>
          <w:rFonts w:eastAsia="Times New Roman"/>
        </w:rPr>
        <w:t>-Тины  сети канализации отсутствуют. Дома оборудованы  надворными уборными с утилизацией в компостные ямы. В филиале №4 КГБУЗ ККПНД №1 сточные воды поступают в выгребные ямы, оттуда по мере наполнения  вывозятся  ассенизационными машинами.</w:t>
      </w:r>
    </w:p>
    <w:p w:rsidR="008A0AD4" w:rsidRPr="008A0AD4" w:rsidRDefault="008A0AD4" w:rsidP="008A0AD4">
      <w:pPr>
        <w:jc w:val="both"/>
        <w:rPr>
          <w:rFonts w:eastAsia="Times New Roman"/>
        </w:rPr>
      </w:pPr>
      <w:r w:rsidRPr="008A0AD4">
        <w:rPr>
          <w:rFonts w:eastAsia="Times New Roman"/>
        </w:rPr>
        <w:t xml:space="preserve">В настоящее время  в </w:t>
      </w:r>
      <w:proofErr w:type="spellStart"/>
      <w:r w:rsidRPr="008A0AD4">
        <w:rPr>
          <w:rFonts w:eastAsia="Times New Roman"/>
        </w:rPr>
        <w:t>с</w:t>
      </w:r>
      <w:proofErr w:type="gramStart"/>
      <w:r w:rsidRPr="008A0AD4">
        <w:rPr>
          <w:rFonts w:eastAsia="Times New Roman"/>
        </w:rPr>
        <w:t>.Т</w:t>
      </w:r>
      <w:proofErr w:type="gramEnd"/>
      <w:r w:rsidRPr="008A0AD4">
        <w:rPr>
          <w:rFonts w:eastAsia="Times New Roman"/>
        </w:rPr>
        <w:t>ины</w:t>
      </w:r>
      <w:proofErr w:type="spellEnd"/>
      <w:r w:rsidRPr="008A0AD4">
        <w:rPr>
          <w:rFonts w:eastAsia="Times New Roman"/>
        </w:rPr>
        <w:t xml:space="preserve"> сети канализации  отсутствуют. Дома оборудованы надворными уборными с утилизацией  в компостные ямы. В организациях сточные воды поступают в выгребные ямы, оттуда по мере наполнения вывозятся ассенизационными  машинами.</w:t>
      </w: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  <w:r w:rsidRPr="008A0AD4">
        <w:rPr>
          <w:rFonts w:eastAsia="Times New Roman"/>
        </w:rPr>
        <w:t xml:space="preserve">Потребление воды рассчитано по норме на одного человека и составляет </w:t>
      </w:r>
      <w:smartTag w:uri="urn:schemas-microsoft-com:office:smarttags" w:element="metricconverter">
        <w:smartTagPr>
          <w:attr w:name="ProductID" w:val="1,5 м3"/>
        </w:smartTagPr>
        <w:r w:rsidRPr="008A0AD4">
          <w:rPr>
            <w:rFonts w:eastAsia="Times New Roman"/>
          </w:rPr>
          <w:t>1,5 м3</w:t>
        </w:r>
      </w:smartTag>
      <w:r w:rsidRPr="008A0AD4">
        <w:rPr>
          <w:rFonts w:eastAsia="Times New Roman"/>
        </w:rPr>
        <w:t>./</w:t>
      </w:r>
      <w:proofErr w:type="spellStart"/>
      <w:r w:rsidRPr="008A0AD4">
        <w:rPr>
          <w:rFonts w:eastAsia="Times New Roman"/>
        </w:rPr>
        <w:t>сут</w:t>
      </w:r>
      <w:proofErr w:type="spellEnd"/>
      <w:r w:rsidRPr="008A0AD4">
        <w:rPr>
          <w:rFonts w:eastAsia="Times New Roman"/>
        </w:rPr>
        <w:t xml:space="preserve">. Численность </w:t>
      </w:r>
      <w:proofErr w:type="gramStart"/>
      <w:r w:rsidRPr="008A0AD4">
        <w:rPr>
          <w:rFonts w:eastAsia="Times New Roman"/>
        </w:rPr>
        <w:t>населения, пользующегося водой из водонапорной башни и водоразборных колонок составляет</w:t>
      </w:r>
      <w:proofErr w:type="gramEnd"/>
      <w:r w:rsidRPr="008A0AD4">
        <w:rPr>
          <w:rFonts w:eastAsia="Times New Roman"/>
        </w:rPr>
        <w:t xml:space="preserve"> 1500 чел. Приборов учета на водонапорной башне и на водоразборных колонках нет. Планируется установка счетчика воды на водонапорные башни в </w:t>
      </w:r>
      <w:smartTag w:uri="urn:schemas-microsoft-com:office:smarttags" w:element="metricconverter">
        <w:smartTagPr>
          <w:attr w:name="ProductID" w:val="2025 г"/>
        </w:smartTagPr>
        <w:r w:rsidRPr="008A0AD4">
          <w:rPr>
            <w:rFonts w:eastAsia="Times New Roman"/>
          </w:rPr>
          <w:t>2025 г</w:t>
        </w:r>
      </w:smartTag>
      <w:r w:rsidRPr="008A0AD4">
        <w:rPr>
          <w:rFonts w:eastAsia="Times New Roman"/>
        </w:rPr>
        <w:t>.</w:t>
      </w:r>
    </w:p>
    <w:p w:rsidR="008A0AD4" w:rsidRPr="008A0AD4" w:rsidRDefault="008A0AD4" w:rsidP="008A0AD4">
      <w:pPr>
        <w:ind w:firstLine="600"/>
        <w:rPr>
          <w:rFonts w:eastAsia="Times New Roman"/>
        </w:rPr>
      </w:pPr>
      <w:r w:rsidRPr="008A0AD4">
        <w:rPr>
          <w:rFonts w:eastAsia="Times New Roman"/>
        </w:rPr>
        <w:t>Системы  водоснабжения тупиковые, объединенные для хозяйственно-питьевых и противопожарных нужд.</w:t>
      </w:r>
      <w:r w:rsidRPr="008A0AD4">
        <w:rPr>
          <w:szCs w:val="28"/>
        </w:rPr>
        <w:t xml:space="preserve"> Подача воды потребителям осуществляется по следующей схеме: вода из артезианских скважин самотеком  подается в водопроводную сеть. Население осуществляет разбор воды из уличных водоразборных колонок. Остальная часть территории снабжаются водой от частных скважин.</w:t>
      </w:r>
      <w:r w:rsidRPr="008A0AD4">
        <w:rPr>
          <w:rFonts w:eastAsia="Times New Roman"/>
        </w:rPr>
        <w:t xml:space="preserve"> </w:t>
      </w:r>
      <w:bookmarkStart w:id="13" w:name="_Toc375685002"/>
    </w:p>
    <w:p w:rsidR="008A0AD4" w:rsidRPr="008A0AD4" w:rsidRDefault="008A0AD4" w:rsidP="008A0AD4">
      <w:pPr>
        <w:ind w:firstLine="600"/>
        <w:rPr>
          <w:rFonts w:eastAsia="Times New Roman"/>
        </w:rPr>
      </w:pPr>
    </w:p>
    <w:p w:rsidR="008A0AD4" w:rsidRPr="008A0AD4" w:rsidRDefault="008A0AD4" w:rsidP="008A0AD4">
      <w:pPr>
        <w:ind w:firstLine="600"/>
        <w:rPr>
          <w:rFonts w:eastAsia="Times New Roman"/>
          <w:szCs w:val="22"/>
        </w:rPr>
      </w:pPr>
    </w:p>
    <w:p w:rsidR="008A0AD4" w:rsidRPr="008A0AD4" w:rsidRDefault="008A0AD4" w:rsidP="008A0AD4">
      <w:pPr>
        <w:keepNext/>
        <w:keepLines/>
        <w:numPr>
          <w:ilvl w:val="2"/>
          <w:numId w:val="13"/>
        </w:numPr>
        <w:suppressAutoHyphens/>
        <w:spacing w:before="200" w:after="200"/>
        <w:jc w:val="both"/>
        <w:outlineLvl w:val="1"/>
        <w:rPr>
          <w:rFonts w:ascii="Cambria" w:eastAsia="Times New Roman" w:hAnsi="Cambria"/>
          <w:b/>
          <w:bCs/>
          <w:iCs/>
          <w:lang w:val="x-none" w:eastAsia="x-none"/>
        </w:rPr>
      </w:pPr>
      <w:bookmarkStart w:id="14" w:name="_Toc412212607"/>
      <w:bookmarkStart w:id="15" w:name="_Toc375685004"/>
      <w:bookmarkEnd w:id="13"/>
      <w:r w:rsidRPr="008A0AD4">
        <w:rPr>
          <w:rFonts w:ascii="Cambria" w:eastAsia="Times New Roman" w:hAnsi="Cambria"/>
          <w:b/>
          <w:bCs/>
          <w:iCs/>
          <w:lang w:val="x-none" w:eastAsia="x-none"/>
        </w:rPr>
        <w:t>Описание результатов технического обследования централизованных систем водоснабжения</w:t>
      </w:r>
      <w:bookmarkEnd w:id="14"/>
      <w:bookmarkEnd w:id="15"/>
    </w:p>
    <w:p w:rsidR="008A0AD4" w:rsidRPr="008A0AD4" w:rsidRDefault="008A0AD4" w:rsidP="008A0AD4">
      <w:pPr>
        <w:rPr>
          <w:rFonts w:eastAsia="Times New Roman"/>
          <w:spacing w:val="-4"/>
        </w:rPr>
      </w:pPr>
      <w:r w:rsidRPr="008A0AD4">
        <w:rPr>
          <w:rFonts w:eastAsia="Times New Roman"/>
          <w:spacing w:val="-4"/>
        </w:rPr>
        <w:t xml:space="preserve">Характеристика подземных водозаборов, используемых в качестве источников  водоснабжения, </w:t>
      </w:r>
    </w:p>
    <w:tbl>
      <w:tblPr>
        <w:tblW w:w="4935" w:type="pct"/>
        <w:jc w:val="center"/>
        <w:tblInd w:w="-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2"/>
        <w:gridCol w:w="2628"/>
        <w:gridCol w:w="1145"/>
        <w:gridCol w:w="1223"/>
        <w:gridCol w:w="1946"/>
        <w:gridCol w:w="1092"/>
        <w:gridCol w:w="1051"/>
      </w:tblGrid>
      <w:tr w:rsidR="008A0AD4" w:rsidRPr="008A0AD4" w:rsidTr="00CA5350">
        <w:trPr>
          <w:trHeight w:val="20"/>
          <w:jc w:val="center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b/>
                <w:sz w:val="22"/>
                <w:szCs w:val="22"/>
                <w:lang w:eastAsia="en-US"/>
              </w:rPr>
            </w:pPr>
            <w:r w:rsidRPr="008A0AD4">
              <w:rPr>
                <w:b/>
                <w:sz w:val="22"/>
                <w:szCs w:val="22"/>
              </w:rPr>
              <w:t xml:space="preserve">№ </w:t>
            </w:r>
            <w:proofErr w:type="gramStart"/>
            <w:r w:rsidRPr="008A0AD4">
              <w:rPr>
                <w:b/>
                <w:sz w:val="22"/>
                <w:szCs w:val="22"/>
              </w:rPr>
              <w:t>п</w:t>
            </w:r>
            <w:proofErr w:type="gramEnd"/>
            <w:r w:rsidRPr="008A0AD4">
              <w:rPr>
                <w:b/>
                <w:sz w:val="22"/>
                <w:szCs w:val="22"/>
              </w:rPr>
              <w:t>/п</w:t>
            </w:r>
          </w:p>
        </w:tc>
        <w:tc>
          <w:tcPr>
            <w:tcW w:w="1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8A0AD4">
              <w:rPr>
                <w:b/>
                <w:sz w:val="22"/>
                <w:szCs w:val="22"/>
              </w:rPr>
              <w:t>Наименование объекта и его местоположение</w:t>
            </w:r>
          </w:p>
        </w:tc>
        <w:tc>
          <w:tcPr>
            <w:tcW w:w="5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right="-47"/>
              <w:jc w:val="center"/>
              <w:rPr>
                <w:b/>
                <w:sz w:val="22"/>
                <w:szCs w:val="22"/>
              </w:rPr>
            </w:pPr>
            <w:r w:rsidRPr="008A0AD4">
              <w:rPr>
                <w:b/>
                <w:sz w:val="22"/>
                <w:szCs w:val="22"/>
              </w:rPr>
              <w:t xml:space="preserve">Кол-во </w:t>
            </w:r>
          </w:p>
          <w:p w:rsidR="008A0AD4" w:rsidRPr="008A0AD4" w:rsidRDefault="008A0AD4" w:rsidP="008A0AD4">
            <w:pPr>
              <w:spacing w:line="276" w:lineRule="auto"/>
              <w:ind w:right="-47"/>
              <w:jc w:val="center"/>
              <w:rPr>
                <w:b/>
                <w:sz w:val="22"/>
                <w:szCs w:val="22"/>
              </w:rPr>
            </w:pPr>
            <w:r w:rsidRPr="008A0AD4">
              <w:rPr>
                <w:b/>
                <w:sz w:val="22"/>
                <w:szCs w:val="22"/>
              </w:rPr>
              <w:t>емкостей/</w:t>
            </w:r>
          </w:p>
          <w:p w:rsidR="008A0AD4" w:rsidRPr="008A0AD4" w:rsidRDefault="008A0AD4" w:rsidP="008A0AD4">
            <w:pPr>
              <w:spacing w:line="276" w:lineRule="auto"/>
              <w:ind w:right="-47"/>
              <w:jc w:val="center"/>
              <w:rPr>
                <w:b/>
                <w:sz w:val="22"/>
                <w:szCs w:val="22"/>
                <w:lang w:eastAsia="en-US"/>
              </w:rPr>
            </w:pPr>
            <w:r w:rsidRPr="008A0AD4">
              <w:rPr>
                <w:b/>
                <w:sz w:val="22"/>
                <w:szCs w:val="22"/>
              </w:rPr>
              <w:t>объем, шт./м</w:t>
            </w:r>
            <w:r w:rsidRPr="008A0AD4">
              <w:rPr>
                <w:b/>
                <w:sz w:val="22"/>
                <w:szCs w:val="22"/>
                <w:vertAlign w:val="superscript"/>
              </w:rPr>
              <w:t>3</w:t>
            </w:r>
            <w:r w:rsidRPr="008A0AD4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b/>
                <w:sz w:val="22"/>
                <w:szCs w:val="22"/>
              </w:rPr>
            </w:pPr>
            <w:r w:rsidRPr="008A0AD4">
              <w:rPr>
                <w:b/>
                <w:sz w:val="22"/>
                <w:szCs w:val="22"/>
              </w:rPr>
              <w:t xml:space="preserve">Год </w:t>
            </w:r>
          </w:p>
          <w:p w:rsidR="008A0AD4" w:rsidRPr="008A0AD4" w:rsidRDefault="008A0AD4" w:rsidP="008A0AD4">
            <w:pPr>
              <w:spacing w:line="276" w:lineRule="auto"/>
              <w:ind w:hanging="431"/>
              <w:jc w:val="right"/>
              <w:rPr>
                <w:b/>
                <w:sz w:val="22"/>
                <w:szCs w:val="22"/>
                <w:lang w:eastAsia="en-US"/>
              </w:rPr>
            </w:pPr>
            <w:r w:rsidRPr="008A0AD4">
              <w:rPr>
                <w:b/>
                <w:sz w:val="22"/>
                <w:szCs w:val="22"/>
              </w:rPr>
              <w:t>бурения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8A0AD4">
              <w:rPr>
                <w:b/>
                <w:spacing w:val="-20"/>
                <w:sz w:val="22"/>
                <w:szCs w:val="22"/>
              </w:rPr>
              <w:t>Производительность  (проект)</w:t>
            </w:r>
            <w:r w:rsidRPr="008A0AD4">
              <w:rPr>
                <w:b/>
                <w:sz w:val="22"/>
                <w:szCs w:val="22"/>
              </w:rPr>
              <w:t>, м</w:t>
            </w:r>
            <w:r w:rsidRPr="008A0AD4">
              <w:rPr>
                <w:b/>
                <w:sz w:val="22"/>
                <w:szCs w:val="22"/>
                <w:vertAlign w:val="superscript"/>
              </w:rPr>
              <w:t>3</w:t>
            </w:r>
            <w:r w:rsidRPr="008A0AD4">
              <w:rPr>
                <w:b/>
                <w:sz w:val="22"/>
                <w:szCs w:val="22"/>
              </w:rPr>
              <w:t>/</w:t>
            </w:r>
            <w:proofErr w:type="spellStart"/>
            <w:r w:rsidRPr="008A0AD4">
              <w:rPr>
                <w:b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26"/>
              <w:jc w:val="center"/>
              <w:rPr>
                <w:b/>
                <w:sz w:val="22"/>
                <w:szCs w:val="22"/>
              </w:rPr>
            </w:pPr>
            <w:r w:rsidRPr="008A0AD4">
              <w:rPr>
                <w:b/>
                <w:sz w:val="22"/>
                <w:szCs w:val="22"/>
              </w:rPr>
              <w:t xml:space="preserve">Глубина, </w:t>
            </w:r>
          </w:p>
          <w:p w:rsidR="008A0AD4" w:rsidRPr="008A0AD4" w:rsidRDefault="008A0AD4" w:rsidP="008A0AD4">
            <w:pPr>
              <w:spacing w:line="276" w:lineRule="auto"/>
              <w:ind w:hanging="26"/>
              <w:jc w:val="center"/>
              <w:rPr>
                <w:b/>
                <w:sz w:val="22"/>
                <w:szCs w:val="22"/>
                <w:lang w:eastAsia="en-US"/>
              </w:rPr>
            </w:pPr>
            <w:r w:rsidRPr="008A0AD4">
              <w:rPr>
                <w:b/>
                <w:sz w:val="22"/>
                <w:szCs w:val="22"/>
              </w:rPr>
              <w:t>м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b/>
                <w:sz w:val="22"/>
                <w:szCs w:val="22"/>
                <w:lang w:eastAsia="en-US"/>
              </w:rPr>
            </w:pPr>
            <w:r w:rsidRPr="008A0AD4">
              <w:rPr>
                <w:b/>
                <w:sz w:val="22"/>
                <w:szCs w:val="22"/>
              </w:rPr>
              <w:t>наличие ограждения санитарной зоны</w:t>
            </w:r>
          </w:p>
        </w:tc>
      </w:tr>
      <w:tr w:rsidR="008A0AD4" w:rsidRPr="008A0AD4" w:rsidTr="00CA5350">
        <w:trPr>
          <w:trHeight w:val="20"/>
          <w:jc w:val="center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right"/>
              <w:rPr>
                <w:sz w:val="22"/>
                <w:szCs w:val="22"/>
                <w:lang w:eastAsia="en-US"/>
              </w:rPr>
            </w:pPr>
            <w:r w:rsidRPr="008A0AD4">
              <w:rPr>
                <w:sz w:val="22"/>
                <w:szCs w:val="22"/>
              </w:rPr>
              <w:t>1</w:t>
            </w:r>
          </w:p>
        </w:tc>
        <w:tc>
          <w:tcPr>
            <w:tcW w:w="1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sz w:val="22"/>
                <w:szCs w:val="22"/>
                <w:lang w:eastAsia="en-US"/>
              </w:rPr>
            </w:pPr>
            <w:r w:rsidRPr="008A0AD4">
              <w:rPr>
                <w:sz w:val="22"/>
                <w:szCs w:val="22"/>
              </w:rPr>
              <w:t>2</w:t>
            </w:r>
          </w:p>
        </w:tc>
        <w:tc>
          <w:tcPr>
            <w:tcW w:w="5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8A0AD4">
              <w:rPr>
                <w:sz w:val="22"/>
                <w:szCs w:val="22"/>
              </w:rPr>
              <w:t>3</w:t>
            </w: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sz w:val="22"/>
                <w:szCs w:val="22"/>
                <w:lang w:eastAsia="en-US"/>
              </w:rPr>
            </w:pPr>
            <w:r w:rsidRPr="008A0AD4">
              <w:rPr>
                <w:sz w:val="22"/>
                <w:szCs w:val="22"/>
              </w:rPr>
              <w:t>4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sz w:val="22"/>
                <w:szCs w:val="22"/>
                <w:lang w:eastAsia="en-US"/>
              </w:rPr>
            </w:pPr>
            <w:r w:rsidRPr="008A0AD4">
              <w:rPr>
                <w:sz w:val="22"/>
                <w:szCs w:val="22"/>
              </w:rPr>
              <w:t>5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sz w:val="22"/>
                <w:szCs w:val="22"/>
                <w:lang w:eastAsia="en-US"/>
              </w:rPr>
            </w:pPr>
            <w:r w:rsidRPr="008A0AD4">
              <w:rPr>
                <w:sz w:val="22"/>
                <w:szCs w:val="22"/>
              </w:rPr>
              <w:t>6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sz w:val="22"/>
                <w:szCs w:val="22"/>
                <w:lang w:eastAsia="en-US"/>
              </w:rPr>
            </w:pPr>
            <w:r w:rsidRPr="008A0AD4">
              <w:rPr>
                <w:sz w:val="22"/>
                <w:szCs w:val="22"/>
              </w:rPr>
              <w:t>7</w:t>
            </w:r>
          </w:p>
        </w:tc>
      </w:tr>
      <w:tr w:rsidR="008A0AD4" w:rsidRPr="008A0AD4" w:rsidTr="00CA5350">
        <w:trPr>
          <w:trHeight w:val="20"/>
          <w:jc w:val="center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right"/>
              <w:rPr>
                <w:sz w:val="22"/>
                <w:szCs w:val="22"/>
                <w:lang w:eastAsia="en-US"/>
              </w:rPr>
            </w:pPr>
            <w:r w:rsidRPr="008A0AD4">
              <w:rPr>
                <w:sz w:val="22"/>
                <w:szCs w:val="22"/>
              </w:rPr>
              <w:t>1</w:t>
            </w:r>
          </w:p>
        </w:tc>
        <w:tc>
          <w:tcPr>
            <w:tcW w:w="1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0AD4" w:rsidRPr="008A0AD4" w:rsidRDefault="008A0AD4" w:rsidP="008A0AD4">
            <w:pPr>
              <w:ind w:left="72"/>
              <w:rPr>
                <w:rFonts w:eastAsia="Times New Roman"/>
                <w:sz w:val="22"/>
                <w:szCs w:val="22"/>
              </w:rPr>
            </w:pPr>
            <w:r w:rsidRPr="008A0AD4">
              <w:rPr>
                <w:rFonts w:eastAsia="Times New Roman"/>
                <w:sz w:val="22"/>
                <w:szCs w:val="22"/>
              </w:rPr>
              <w:t xml:space="preserve">Арт. скважина </w:t>
            </w:r>
            <w:proofErr w:type="spellStart"/>
            <w:r w:rsidRPr="008A0AD4">
              <w:rPr>
                <w:rFonts w:eastAsia="Times New Roman"/>
                <w:sz w:val="22"/>
                <w:szCs w:val="22"/>
              </w:rPr>
              <w:t>п</w:t>
            </w:r>
            <w:proofErr w:type="gramStart"/>
            <w:r w:rsidRPr="008A0AD4">
              <w:rPr>
                <w:rFonts w:eastAsia="Times New Roman"/>
                <w:sz w:val="22"/>
                <w:szCs w:val="22"/>
              </w:rPr>
              <w:t>.П</w:t>
            </w:r>
            <w:proofErr w:type="gramEnd"/>
            <w:r w:rsidRPr="008A0AD4">
              <w:rPr>
                <w:rFonts w:eastAsia="Times New Roman"/>
                <w:sz w:val="22"/>
                <w:szCs w:val="22"/>
              </w:rPr>
              <w:t>оймо</w:t>
            </w:r>
            <w:proofErr w:type="spellEnd"/>
            <w:r w:rsidRPr="008A0AD4">
              <w:rPr>
                <w:rFonts w:eastAsia="Times New Roman"/>
                <w:sz w:val="22"/>
                <w:szCs w:val="22"/>
              </w:rPr>
              <w:t>-</w:t>
            </w:r>
            <w:r w:rsidRPr="008A0AD4">
              <w:rPr>
                <w:rFonts w:eastAsia="Times New Roman"/>
                <w:sz w:val="22"/>
                <w:szCs w:val="22"/>
              </w:rPr>
              <w:lastRenderedPageBreak/>
              <w:t xml:space="preserve">Тины </w:t>
            </w:r>
            <w:proofErr w:type="spellStart"/>
            <w:r w:rsidRPr="008A0AD4">
              <w:rPr>
                <w:rFonts w:eastAsia="Times New Roman"/>
                <w:sz w:val="22"/>
                <w:szCs w:val="22"/>
              </w:rPr>
              <w:t>ул.Почтовая</w:t>
            </w:r>
            <w:proofErr w:type="spellEnd"/>
          </w:p>
        </w:tc>
        <w:tc>
          <w:tcPr>
            <w:tcW w:w="5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8A0AD4">
              <w:rPr>
                <w:sz w:val="22"/>
                <w:szCs w:val="22"/>
              </w:rPr>
              <w:lastRenderedPageBreak/>
              <w:t>1/10</w:t>
            </w: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0AD4" w:rsidRPr="008A0AD4" w:rsidRDefault="008A0AD4" w:rsidP="008A0AD4">
            <w:pPr>
              <w:ind w:hanging="7"/>
              <w:rPr>
                <w:rFonts w:eastAsia="Times New Roman"/>
                <w:sz w:val="22"/>
                <w:szCs w:val="22"/>
              </w:rPr>
            </w:pPr>
            <w:r w:rsidRPr="008A0AD4">
              <w:rPr>
                <w:rFonts w:eastAsia="Times New Roman"/>
                <w:sz w:val="22"/>
                <w:szCs w:val="22"/>
              </w:rPr>
              <w:t>Скважина-</w:t>
            </w:r>
            <w:r w:rsidRPr="008A0AD4">
              <w:rPr>
                <w:rFonts w:eastAsia="Times New Roman"/>
                <w:sz w:val="22"/>
                <w:szCs w:val="22"/>
              </w:rPr>
              <w:lastRenderedPageBreak/>
              <w:t>1980</w:t>
            </w:r>
          </w:p>
          <w:p w:rsidR="008A0AD4" w:rsidRPr="008A0AD4" w:rsidRDefault="008A0AD4" w:rsidP="008A0AD4">
            <w:pPr>
              <w:ind w:hanging="7"/>
              <w:rPr>
                <w:rFonts w:eastAsia="Times New Roman"/>
                <w:sz w:val="22"/>
                <w:szCs w:val="22"/>
              </w:rPr>
            </w:pPr>
            <w:r w:rsidRPr="008A0AD4">
              <w:rPr>
                <w:rFonts w:eastAsia="Times New Roman"/>
                <w:sz w:val="22"/>
                <w:szCs w:val="22"/>
              </w:rPr>
              <w:t>Башня      -2013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8A0AD4">
              <w:rPr>
                <w:sz w:val="22"/>
                <w:szCs w:val="22"/>
              </w:rPr>
              <w:lastRenderedPageBreak/>
              <w:t>0,1 тыс</w:t>
            </w:r>
            <w:proofErr w:type="gramStart"/>
            <w:r w:rsidRPr="008A0AD4">
              <w:rPr>
                <w:sz w:val="22"/>
                <w:szCs w:val="22"/>
              </w:rPr>
              <w:t>.м</w:t>
            </w:r>
            <w:proofErr w:type="gramEnd"/>
            <w:r w:rsidRPr="008A0AD4">
              <w:rPr>
                <w:sz w:val="22"/>
                <w:szCs w:val="22"/>
              </w:rPr>
              <w:t>3/</w:t>
            </w:r>
            <w:proofErr w:type="spellStart"/>
            <w:r w:rsidRPr="008A0AD4">
              <w:rPr>
                <w:sz w:val="22"/>
                <w:szCs w:val="22"/>
              </w:rPr>
              <w:t>сут</w:t>
            </w:r>
            <w:proofErr w:type="spellEnd"/>
            <w:r w:rsidRPr="008A0AD4">
              <w:rPr>
                <w:sz w:val="22"/>
                <w:szCs w:val="22"/>
              </w:rPr>
              <w:t>.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sz w:val="22"/>
                <w:szCs w:val="22"/>
                <w:lang w:eastAsia="en-US"/>
              </w:rPr>
            </w:pPr>
            <w:r w:rsidRPr="008A0AD4">
              <w:rPr>
                <w:sz w:val="22"/>
                <w:szCs w:val="22"/>
              </w:rPr>
              <w:t>90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8A0AD4">
              <w:rPr>
                <w:sz w:val="22"/>
                <w:szCs w:val="22"/>
              </w:rPr>
              <w:t>Нет</w:t>
            </w:r>
          </w:p>
        </w:tc>
      </w:tr>
      <w:tr w:rsidR="008A0AD4" w:rsidRPr="008A0AD4" w:rsidTr="00CA5350">
        <w:trPr>
          <w:trHeight w:val="20"/>
          <w:jc w:val="center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rPr>
                <w:sz w:val="22"/>
                <w:szCs w:val="22"/>
              </w:rPr>
            </w:pPr>
            <w:r w:rsidRPr="008A0AD4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1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0AD4" w:rsidRPr="008A0AD4" w:rsidRDefault="008A0AD4" w:rsidP="008A0AD4">
            <w:pPr>
              <w:ind w:left="72"/>
              <w:rPr>
                <w:rFonts w:eastAsia="Times New Roman"/>
                <w:sz w:val="22"/>
                <w:szCs w:val="22"/>
              </w:rPr>
            </w:pPr>
            <w:r w:rsidRPr="008A0AD4">
              <w:rPr>
                <w:rFonts w:eastAsia="Times New Roman"/>
                <w:sz w:val="22"/>
                <w:szCs w:val="22"/>
              </w:rPr>
              <w:t xml:space="preserve">Арт. скважина </w:t>
            </w:r>
            <w:proofErr w:type="spellStart"/>
            <w:r w:rsidRPr="008A0AD4">
              <w:rPr>
                <w:rFonts w:eastAsia="Times New Roman"/>
                <w:sz w:val="22"/>
                <w:szCs w:val="22"/>
              </w:rPr>
              <w:t>п</w:t>
            </w:r>
            <w:proofErr w:type="gramStart"/>
            <w:r w:rsidRPr="008A0AD4">
              <w:rPr>
                <w:rFonts w:eastAsia="Times New Roman"/>
                <w:sz w:val="22"/>
                <w:szCs w:val="22"/>
              </w:rPr>
              <w:t>.П</w:t>
            </w:r>
            <w:proofErr w:type="gramEnd"/>
            <w:r w:rsidRPr="008A0AD4">
              <w:rPr>
                <w:rFonts w:eastAsia="Times New Roman"/>
                <w:sz w:val="22"/>
                <w:szCs w:val="22"/>
              </w:rPr>
              <w:t>оймо</w:t>
            </w:r>
            <w:proofErr w:type="spellEnd"/>
            <w:r w:rsidRPr="008A0AD4">
              <w:rPr>
                <w:rFonts w:eastAsia="Times New Roman"/>
                <w:sz w:val="22"/>
                <w:szCs w:val="22"/>
              </w:rPr>
              <w:t xml:space="preserve">-Тины </w:t>
            </w:r>
            <w:proofErr w:type="spellStart"/>
            <w:r w:rsidRPr="008A0AD4">
              <w:rPr>
                <w:rFonts w:eastAsia="Times New Roman"/>
                <w:sz w:val="22"/>
                <w:szCs w:val="22"/>
              </w:rPr>
              <w:t>ул.Центральная</w:t>
            </w:r>
            <w:proofErr w:type="spellEnd"/>
          </w:p>
          <w:p w:rsidR="008A0AD4" w:rsidRPr="008A0AD4" w:rsidRDefault="008A0AD4" w:rsidP="008A0AD4">
            <w:pPr>
              <w:ind w:left="72"/>
              <w:rPr>
                <w:rFonts w:eastAsia="Times New Roman"/>
                <w:sz w:val="22"/>
                <w:szCs w:val="22"/>
              </w:rPr>
            </w:pPr>
            <w:r w:rsidRPr="008A0AD4">
              <w:rPr>
                <w:rFonts w:eastAsia="Times New Roman"/>
                <w:sz w:val="22"/>
                <w:szCs w:val="22"/>
              </w:rPr>
              <w:t>(резервная)</w:t>
            </w:r>
          </w:p>
        </w:tc>
        <w:tc>
          <w:tcPr>
            <w:tcW w:w="5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0AD4" w:rsidRPr="008A0AD4" w:rsidRDefault="008A0AD4" w:rsidP="008A0AD4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8A0AD4">
              <w:rPr>
                <w:rFonts w:eastAsia="Times New Roman"/>
                <w:sz w:val="22"/>
                <w:szCs w:val="22"/>
              </w:rPr>
              <w:t>1/10</w:t>
            </w: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0AD4" w:rsidRPr="008A0AD4" w:rsidRDefault="008A0AD4" w:rsidP="008A0AD4">
            <w:pPr>
              <w:ind w:hanging="7"/>
              <w:rPr>
                <w:rFonts w:eastAsia="Times New Roman"/>
                <w:sz w:val="22"/>
                <w:szCs w:val="22"/>
              </w:rPr>
            </w:pPr>
            <w:r w:rsidRPr="008A0AD4">
              <w:rPr>
                <w:rFonts w:eastAsia="Times New Roman"/>
                <w:sz w:val="22"/>
                <w:szCs w:val="22"/>
              </w:rPr>
              <w:t>1971</w:t>
            </w:r>
          </w:p>
          <w:p w:rsidR="008A0AD4" w:rsidRPr="008A0AD4" w:rsidRDefault="008A0AD4" w:rsidP="008A0AD4">
            <w:pPr>
              <w:ind w:hanging="7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0AD4" w:rsidRPr="008A0AD4" w:rsidRDefault="008A0AD4" w:rsidP="008A0AD4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8A0AD4">
              <w:rPr>
                <w:rFonts w:eastAsia="Times New Roman"/>
                <w:sz w:val="22"/>
                <w:szCs w:val="22"/>
              </w:rPr>
              <w:t>0,1 тыс</w:t>
            </w:r>
            <w:proofErr w:type="gramStart"/>
            <w:r w:rsidRPr="008A0AD4">
              <w:rPr>
                <w:rFonts w:eastAsia="Times New Roman"/>
                <w:sz w:val="22"/>
                <w:szCs w:val="22"/>
              </w:rPr>
              <w:t>.м</w:t>
            </w:r>
            <w:proofErr w:type="gramEnd"/>
            <w:r w:rsidRPr="008A0AD4">
              <w:rPr>
                <w:rFonts w:eastAsia="Times New Roman"/>
                <w:sz w:val="22"/>
                <w:szCs w:val="22"/>
              </w:rPr>
              <w:t>3/</w:t>
            </w:r>
            <w:proofErr w:type="spellStart"/>
            <w:r w:rsidRPr="008A0AD4">
              <w:rPr>
                <w:rFonts w:eastAsia="Times New Roman"/>
                <w:sz w:val="22"/>
                <w:szCs w:val="22"/>
              </w:rPr>
              <w:t>сут</w:t>
            </w:r>
            <w:proofErr w:type="spellEnd"/>
            <w:r w:rsidRPr="008A0AD4">
              <w:rPr>
                <w:rFonts w:eastAsia="Times New Roman"/>
                <w:sz w:val="22"/>
                <w:szCs w:val="22"/>
              </w:rPr>
              <w:t>.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sz w:val="22"/>
                <w:szCs w:val="22"/>
              </w:rPr>
            </w:pPr>
            <w:r w:rsidRPr="008A0AD4">
              <w:rPr>
                <w:sz w:val="22"/>
                <w:szCs w:val="22"/>
              </w:rPr>
              <w:t>90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0AD4" w:rsidRPr="008A0AD4" w:rsidRDefault="008A0AD4" w:rsidP="008A0AD4">
            <w:pPr>
              <w:rPr>
                <w:rFonts w:eastAsia="Times New Roman"/>
              </w:rPr>
            </w:pPr>
            <w:r w:rsidRPr="008A0AD4">
              <w:rPr>
                <w:rFonts w:eastAsia="Times New Roman"/>
                <w:sz w:val="22"/>
                <w:szCs w:val="22"/>
              </w:rPr>
              <w:t>Нет</w:t>
            </w:r>
          </w:p>
        </w:tc>
      </w:tr>
      <w:tr w:rsidR="008A0AD4" w:rsidRPr="008A0AD4" w:rsidTr="00CA5350">
        <w:trPr>
          <w:trHeight w:val="20"/>
          <w:jc w:val="center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rPr>
                <w:sz w:val="22"/>
                <w:szCs w:val="22"/>
              </w:rPr>
            </w:pPr>
            <w:r w:rsidRPr="008A0AD4">
              <w:rPr>
                <w:sz w:val="22"/>
                <w:szCs w:val="22"/>
              </w:rPr>
              <w:t>3</w:t>
            </w:r>
          </w:p>
        </w:tc>
        <w:tc>
          <w:tcPr>
            <w:tcW w:w="1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0AD4" w:rsidRPr="008A0AD4" w:rsidRDefault="008A0AD4" w:rsidP="008A0AD4">
            <w:pPr>
              <w:ind w:left="72"/>
              <w:rPr>
                <w:rFonts w:eastAsia="Times New Roman"/>
                <w:sz w:val="22"/>
                <w:szCs w:val="22"/>
              </w:rPr>
            </w:pPr>
            <w:r w:rsidRPr="008A0AD4">
              <w:rPr>
                <w:rFonts w:eastAsia="Times New Roman"/>
                <w:sz w:val="22"/>
                <w:szCs w:val="22"/>
              </w:rPr>
              <w:t xml:space="preserve">Арт. скважина </w:t>
            </w:r>
            <w:proofErr w:type="spellStart"/>
            <w:r w:rsidRPr="008A0AD4">
              <w:rPr>
                <w:rFonts w:eastAsia="Times New Roman"/>
                <w:sz w:val="22"/>
                <w:szCs w:val="22"/>
              </w:rPr>
              <w:t>с</w:t>
            </w:r>
            <w:proofErr w:type="gramStart"/>
            <w:r w:rsidRPr="008A0AD4">
              <w:rPr>
                <w:rFonts w:eastAsia="Times New Roman"/>
                <w:sz w:val="22"/>
                <w:szCs w:val="22"/>
              </w:rPr>
              <w:t>.Т</w:t>
            </w:r>
            <w:proofErr w:type="gramEnd"/>
            <w:r w:rsidRPr="008A0AD4">
              <w:rPr>
                <w:rFonts w:eastAsia="Times New Roman"/>
                <w:sz w:val="22"/>
                <w:szCs w:val="22"/>
              </w:rPr>
              <w:t>ины</w:t>
            </w:r>
            <w:proofErr w:type="spellEnd"/>
            <w:r w:rsidRPr="008A0AD4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8A0AD4">
              <w:rPr>
                <w:rFonts w:eastAsia="Times New Roman"/>
                <w:sz w:val="22"/>
                <w:szCs w:val="22"/>
              </w:rPr>
              <w:t>ул.Садовая</w:t>
            </w:r>
            <w:proofErr w:type="spellEnd"/>
          </w:p>
        </w:tc>
        <w:tc>
          <w:tcPr>
            <w:tcW w:w="5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0AD4" w:rsidRPr="008A0AD4" w:rsidRDefault="008A0AD4" w:rsidP="008A0AD4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8A0AD4">
              <w:rPr>
                <w:rFonts w:eastAsia="Times New Roman"/>
                <w:sz w:val="22"/>
                <w:szCs w:val="22"/>
              </w:rPr>
              <w:t>1/10</w:t>
            </w: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0AD4" w:rsidRPr="008A0AD4" w:rsidRDefault="008A0AD4" w:rsidP="008A0AD4">
            <w:pPr>
              <w:ind w:hanging="7"/>
              <w:rPr>
                <w:rFonts w:eastAsia="Times New Roman"/>
                <w:sz w:val="22"/>
                <w:szCs w:val="22"/>
              </w:rPr>
            </w:pPr>
            <w:r w:rsidRPr="008A0AD4">
              <w:rPr>
                <w:rFonts w:eastAsia="Times New Roman"/>
                <w:sz w:val="22"/>
                <w:szCs w:val="22"/>
              </w:rPr>
              <w:t>1991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0AD4" w:rsidRPr="008A0AD4" w:rsidRDefault="008A0AD4" w:rsidP="008A0AD4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8A0AD4">
              <w:rPr>
                <w:rFonts w:eastAsia="Times New Roman"/>
                <w:sz w:val="22"/>
                <w:szCs w:val="22"/>
              </w:rPr>
              <w:t>0,1 тыс</w:t>
            </w:r>
            <w:proofErr w:type="gramStart"/>
            <w:r w:rsidRPr="008A0AD4">
              <w:rPr>
                <w:rFonts w:eastAsia="Times New Roman"/>
                <w:sz w:val="22"/>
                <w:szCs w:val="22"/>
              </w:rPr>
              <w:t>.м</w:t>
            </w:r>
            <w:proofErr w:type="gramEnd"/>
            <w:r w:rsidRPr="008A0AD4">
              <w:rPr>
                <w:rFonts w:eastAsia="Times New Roman"/>
                <w:sz w:val="22"/>
                <w:szCs w:val="22"/>
              </w:rPr>
              <w:t>3/</w:t>
            </w:r>
            <w:proofErr w:type="spellStart"/>
            <w:r w:rsidRPr="008A0AD4">
              <w:rPr>
                <w:rFonts w:eastAsia="Times New Roman"/>
                <w:sz w:val="22"/>
                <w:szCs w:val="22"/>
              </w:rPr>
              <w:t>сут</w:t>
            </w:r>
            <w:proofErr w:type="spellEnd"/>
            <w:r w:rsidRPr="008A0AD4">
              <w:rPr>
                <w:rFonts w:eastAsia="Times New Roman"/>
                <w:sz w:val="22"/>
                <w:szCs w:val="22"/>
              </w:rPr>
              <w:t>.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sz w:val="22"/>
                <w:szCs w:val="22"/>
              </w:rPr>
            </w:pPr>
            <w:r w:rsidRPr="008A0AD4">
              <w:rPr>
                <w:sz w:val="22"/>
                <w:szCs w:val="22"/>
              </w:rPr>
              <w:t>60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0AD4" w:rsidRPr="008A0AD4" w:rsidRDefault="008A0AD4" w:rsidP="008A0AD4">
            <w:pPr>
              <w:rPr>
                <w:rFonts w:eastAsia="Times New Roman"/>
              </w:rPr>
            </w:pPr>
            <w:r w:rsidRPr="008A0AD4">
              <w:rPr>
                <w:rFonts w:eastAsia="Times New Roman"/>
                <w:sz w:val="22"/>
                <w:szCs w:val="22"/>
              </w:rPr>
              <w:t>Нет</w:t>
            </w:r>
          </w:p>
        </w:tc>
      </w:tr>
      <w:tr w:rsidR="008A0AD4" w:rsidRPr="008A0AD4" w:rsidTr="00CA5350">
        <w:trPr>
          <w:trHeight w:val="20"/>
          <w:jc w:val="center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rPr>
                <w:sz w:val="22"/>
                <w:szCs w:val="22"/>
              </w:rPr>
            </w:pPr>
            <w:r w:rsidRPr="008A0AD4">
              <w:rPr>
                <w:sz w:val="22"/>
                <w:szCs w:val="22"/>
              </w:rPr>
              <w:t>4</w:t>
            </w:r>
          </w:p>
        </w:tc>
        <w:tc>
          <w:tcPr>
            <w:tcW w:w="1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0AD4" w:rsidRPr="008A0AD4" w:rsidRDefault="008A0AD4" w:rsidP="008A0AD4">
            <w:pPr>
              <w:ind w:left="72"/>
              <w:rPr>
                <w:rFonts w:eastAsia="Times New Roman"/>
                <w:sz w:val="22"/>
                <w:szCs w:val="22"/>
              </w:rPr>
            </w:pPr>
            <w:r w:rsidRPr="008A0AD4">
              <w:rPr>
                <w:rFonts w:eastAsia="Times New Roman"/>
                <w:sz w:val="22"/>
                <w:szCs w:val="22"/>
              </w:rPr>
              <w:t xml:space="preserve">Арт. скважина </w:t>
            </w:r>
            <w:proofErr w:type="spellStart"/>
            <w:r w:rsidRPr="008A0AD4">
              <w:rPr>
                <w:rFonts w:eastAsia="Times New Roman"/>
                <w:sz w:val="22"/>
                <w:szCs w:val="22"/>
              </w:rPr>
              <w:t>с</w:t>
            </w:r>
            <w:proofErr w:type="gramStart"/>
            <w:r w:rsidRPr="008A0AD4">
              <w:rPr>
                <w:rFonts w:eastAsia="Times New Roman"/>
                <w:sz w:val="22"/>
                <w:szCs w:val="22"/>
              </w:rPr>
              <w:t>.Т</w:t>
            </w:r>
            <w:proofErr w:type="gramEnd"/>
            <w:r w:rsidRPr="008A0AD4">
              <w:rPr>
                <w:rFonts w:eastAsia="Times New Roman"/>
                <w:sz w:val="22"/>
                <w:szCs w:val="22"/>
              </w:rPr>
              <w:t>ины</w:t>
            </w:r>
            <w:proofErr w:type="spellEnd"/>
            <w:r w:rsidRPr="008A0AD4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8A0AD4">
              <w:rPr>
                <w:rFonts w:eastAsia="Times New Roman"/>
                <w:sz w:val="22"/>
                <w:szCs w:val="22"/>
              </w:rPr>
              <w:t>ул.Гайденко</w:t>
            </w:r>
            <w:proofErr w:type="spellEnd"/>
          </w:p>
        </w:tc>
        <w:tc>
          <w:tcPr>
            <w:tcW w:w="5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0AD4" w:rsidRPr="008A0AD4" w:rsidRDefault="008A0AD4" w:rsidP="008A0AD4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8A0AD4">
              <w:rPr>
                <w:rFonts w:eastAsia="Times New Roman"/>
                <w:sz w:val="22"/>
                <w:szCs w:val="22"/>
              </w:rPr>
              <w:t>1/10</w:t>
            </w: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0AD4" w:rsidRPr="008A0AD4" w:rsidRDefault="008A0AD4" w:rsidP="008A0AD4">
            <w:pPr>
              <w:ind w:hanging="7"/>
              <w:rPr>
                <w:rFonts w:eastAsia="Times New Roman"/>
                <w:sz w:val="22"/>
                <w:szCs w:val="22"/>
              </w:rPr>
            </w:pPr>
            <w:r w:rsidRPr="008A0AD4">
              <w:rPr>
                <w:rFonts w:eastAsia="Times New Roman"/>
                <w:sz w:val="22"/>
                <w:szCs w:val="22"/>
              </w:rPr>
              <w:t>1991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0AD4" w:rsidRPr="008A0AD4" w:rsidRDefault="008A0AD4" w:rsidP="008A0AD4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8A0AD4">
              <w:rPr>
                <w:rFonts w:eastAsia="Times New Roman"/>
                <w:sz w:val="22"/>
                <w:szCs w:val="22"/>
              </w:rPr>
              <w:t>0,1 тыс</w:t>
            </w:r>
            <w:proofErr w:type="gramStart"/>
            <w:r w:rsidRPr="008A0AD4">
              <w:rPr>
                <w:rFonts w:eastAsia="Times New Roman"/>
                <w:sz w:val="22"/>
                <w:szCs w:val="22"/>
              </w:rPr>
              <w:t>.м</w:t>
            </w:r>
            <w:proofErr w:type="gramEnd"/>
            <w:r w:rsidRPr="008A0AD4">
              <w:rPr>
                <w:rFonts w:eastAsia="Times New Roman"/>
                <w:sz w:val="22"/>
                <w:szCs w:val="22"/>
              </w:rPr>
              <w:t>3/</w:t>
            </w:r>
            <w:proofErr w:type="spellStart"/>
            <w:r w:rsidRPr="008A0AD4">
              <w:rPr>
                <w:rFonts w:eastAsia="Times New Roman"/>
                <w:sz w:val="22"/>
                <w:szCs w:val="22"/>
              </w:rPr>
              <w:t>сут</w:t>
            </w:r>
            <w:proofErr w:type="spellEnd"/>
            <w:r w:rsidRPr="008A0AD4">
              <w:rPr>
                <w:rFonts w:eastAsia="Times New Roman"/>
                <w:sz w:val="22"/>
                <w:szCs w:val="22"/>
              </w:rPr>
              <w:t>.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sz w:val="22"/>
                <w:szCs w:val="22"/>
              </w:rPr>
            </w:pPr>
            <w:r w:rsidRPr="008A0AD4">
              <w:rPr>
                <w:sz w:val="22"/>
                <w:szCs w:val="22"/>
              </w:rPr>
              <w:t>110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0AD4" w:rsidRPr="008A0AD4" w:rsidRDefault="008A0AD4" w:rsidP="008A0AD4">
            <w:pPr>
              <w:rPr>
                <w:rFonts w:eastAsia="Times New Roman"/>
              </w:rPr>
            </w:pPr>
            <w:r w:rsidRPr="008A0AD4">
              <w:rPr>
                <w:rFonts w:eastAsia="Times New Roman"/>
                <w:sz w:val="22"/>
                <w:szCs w:val="22"/>
              </w:rPr>
              <w:t>Нет</w:t>
            </w:r>
          </w:p>
        </w:tc>
      </w:tr>
      <w:tr w:rsidR="008A0AD4" w:rsidRPr="008A0AD4" w:rsidTr="00CA5350">
        <w:trPr>
          <w:trHeight w:val="20"/>
          <w:jc w:val="center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rPr>
                <w:sz w:val="22"/>
                <w:szCs w:val="22"/>
              </w:rPr>
            </w:pPr>
            <w:r w:rsidRPr="008A0AD4">
              <w:rPr>
                <w:sz w:val="22"/>
                <w:szCs w:val="22"/>
              </w:rPr>
              <w:t>5</w:t>
            </w:r>
          </w:p>
        </w:tc>
        <w:tc>
          <w:tcPr>
            <w:tcW w:w="1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0AD4" w:rsidRPr="008A0AD4" w:rsidRDefault="008A0AD4" w:rsidP="008A0AD4">
            <w:pPr>
              <w:ind w:left="72"/>
              <w:rPr>
                <w:rFonts w:eastAsia="Times New Roman"/>
                <w:sz w:val="22"/>
                <w:szCs w:val="22"/>
              </w:rPr>
            </w:pPr>
            <w:r w:rsidRPr="008A0AD4">
              <w:rPr>
                <w:rFonts w:eastAsia="Times New Roman"/>
                <w:sz w:val="22"/>
                <w:szCs w:val="22"/>
              </w:rPr>
              <w:t xml:space="preserve">Арт. скважина </w:t>
            </w:r>
            <w:proofErr w:type="spellStart"/>
            <w:r w:rsidRPr="008A0AD4">
              <w:rPr>
                <w:rFonts w:eastAsia="Times New Roman"/>
                <w:sz w:val="22"/>
                <w:szCs w:val="22"/>
              </w:rPr>
              <w:t>с</w:t>
            </w:r>
            <w:proofErr w:type="gramStart"/>
            <w:r w:rsidRPr="008A0AD4">
              <w:rPr>
                <w:rFonts w:eastAsia="Times New Roman"/>
                <w:sz w:val="22"/>
                <w:szCs w:val="22"/>
              </w:rPr>
              <w:t>.Т</w:t>
            </w:r>
            <w:proofErr w:type="gramEnd"/>
            <w:r w:rsidRPr="008A0AD4">
              <w:rPr>
                <w:rFonts w:eastAsia="Times New Roman"/>
                <w:sz w:val="22"/>
                <w:szCs w:val="22"/>
              </w:rPr>
              <w:t>ины</w:t>
            </w:r>
            <w:proofErr w:type="spellEnd"/>
            <w:r w:rsidRPr="008A0AD4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8A0AD4">
              <w:rPr>
                <w:rFonts w:eastAsia="Times New Roman"/>
                <w:sz w:val="22"/>
                <w:szCs w:val="22"/>
              </w:rPr>
              <w:t>ул.Мира</w:t>
            </w:r>
            <w:proofErr w:type="spellEnd"/>
            <w:r w:rsidRPr="008A0AD4">
              <w:rPr>
                <w:rFonts w:eastAsia="Times New Roman"/>
                <w:sz w:val="22"/>
                <w:szCs w:val="22"/>
              </w:rPr>
              <w:t xml:space="preserve"> 13</w:t>
            </w:r>
          </w:p>
        </w:tc>
        <w:tc>
          <w:tcPr>
            <w:tcW w:w="5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0AD4" w:rsidRPr="008A0AD4" w:rsidRDefault="008A0AD4" w:rsidP="008A0AD4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8A0AD4">
              <w:rPr>
                <w:rFonts w:eastAsia="Times New Roman"/>
                <w:sz w:val="22"/>
                <w:szCs w:val="22"/>
              </w:rPr>
              <w:t>1/25</w:t>
            </w: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0AD4" w:rsidRPr="008A0AD4" w:rsidRDefault="008A0AD4" w:rsidP="008A0AD4">
            <w:pPr>
              <w:ind w:hanging="7"/>
              <w:rPr>
                <w:rFonts w:eastAsia="Times New Roman"/>
                <w:sz w:val="22"/>
                <w:szCs w:val="22"/>
              </w:rPr>
            </w:pPr>
            <w:r w:rsidRPr="008A0AD4">
              <w:rPr>
                <w:rFonts w:eastAsia="Times New Roman"/>
                <w:sz w:val="22"/>
                <w:szCs w:val="22"/>
              </w:rPr>
              <w:t>1991/2013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0AD4" w:rsidRPr="008A0AD4" w:rsidRDefault="008A0AD4" w:rsidP="008A0AD4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8A0AD4">
              <w:rPr>
                <w:rFonts w:eastAsia="Times New Roman"/>
                <w:sz w:val="22"/>
                <w:szCs w:val="22"/>
              </w:rPr>
              <w:t>0,1 тыс</w:t>
            </w:r>
            <w:proofErr w:type="gramStart"/>
            <w:r w:rsidRPr="008A0AD4">
              <w:rPr>
                <w:rFonts w:eastAsia="Times New Roman"/>
                <w:sz w:val="22"/>
                <w:szCs w:val="22"/>
              </w:rPr>
              <w:t>.м</w:t>
            </w:r>
            <w:proofErr w:type="gramEnd"/>
            <w:r w:rsidRPr="008A0AD4">
              <w:rPr>
                <w:rFonts w:eastAsia="Times New Roman"/>
                <w:sz w:val="22"/>
                <w:szCs w:val="22"/>
              </w:rPr>
              <w:t>3/</w:t>
            </w:r>
            <w:proofErr w:type="spellStart"/>
            <w:r w:rsidRPr="008A0AD4">
              <w:rPr>
                <w:rFonts w:eastAsia="Times New Roman"/>
                <w:sz w:val="22"/>
                <w:szCs w:val="22"/>
              </w:rPr>
              <w:t>сут</w:t>
            </w:r>
            <w:proofErr w:type="spellEnd"/>
            <w:r w:rsidRPr="008A0AD4">
              <w:rPr>
                <w:rFonts w:eastAsia="Times New Roman"/>
                <w:sz w:val="22"/>
                <w:szCs w:val="22"/>
              </w:rPr>
              <w:t>.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sz w:val="22"/>
                <w:szCs w:val="22"/>
              </w:rPr>
            </w:pPr>
            <w:r w:rsidRPr="008A0AD4">
              <w:rPr>
                <w:sz w:val="22"/>
                <w:szCs w:val="22"/>
              </w:rPr>
              <w:t>150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0AD4" w:rsidRPr="008A0AD4" w:rsidRDefault="008A0AD4" w:rsidP="008A0AD4">
            <w:pPr>
              <w:rPr>
                <w:rFonts w:eastAsia="Times New Roman"/>
              </w:rPr>
            </w:pPr>
            <w:r w:rsidRPr="008A0AD4">
              <w:rPr>
                <w:rFonts w:eastAsia="Times New Roman"/>
                <w:sz w:val="22"/>
                <w:szCs w:val="22"/>
              </w:rPr>
              <w:t>да</w:t>
            </w:r>
          </w:p>
        </w:tc>
      </w:tr>
      <w:tr w:rsidR="008A0AD4" w:rsidRPr="008A0AD4" w:rsidTr="00CA5350">
        <w:trPr>
          <w:trHeight w:val="20"/>
          <w:jc w:val="center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rPr>
                <w:sz w:val="22"/>
                <w:szCs w:val="22"/>
              </w:rPr>
            </w:pPr>
            <w:r w:rsidRPr="008A0AD4">
              <w:rPr>
                <w:sz w:val="22"/>
                <w:szCs w:val="22"/>
              </w:rPr>
              <w:t>6</w:t>
            </w:r>
          </w:p>
        </w:tc>
        <w:tc>
          <w:tcPr>
            <w:tcW w:w="1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0AD4" w:rsidRPr="008A0AD4" w:rsidRDefault="008A0AD4" w:rsidP="008A0AD4">
            <w:pPr>
              <w:ind w:left="72"/>
              <w:rPr>
                <w:rFonts w:eastAsia="Times New Roman"/>
                <w:sz w:val="22"/>
                <w:szCs w:val="22"/>
              </w:rPr>
            </w:pPr>
            <w:r w:rsidRPr="008A0AD4">
              <w:rPr>
                <w:rFonts w:eastAsia="Times New Roman"/>
                <w:sz w:val="22"/>
                <w:szCs w:val="22"/>
              </w:rPr>
              <w:t xml:space="preserve">Арт. скважина </w:t>
            </w:r>
            <w:proofErr w:type="spellStart"/>
            <w:r w:rsidRPr="008A0AD4">
              <w:rPr>
                <w:rFonts w:eastAsia="Times New Roman"/>
                <w:sz w:val="22"/>
                <w:szCs w:val="22"/>
              </w:rPr>
              <w:t>с</w:t>
            </w:r>
            <w:proofErr w:type="gramStart"/>
            <w:r w:rsidRPr="008A0AD4">
              <w:rPr>
                <w:rFonts w:eastAsia="Times New Roman"/>
                <w:sz w:val="22"/>
                <w:szCs w:val="22"/>
              </w:rPr>
              <w:t>.Т</w:t>
            </w:r>
            <w:proofErr w:type="gramEnd"/>
            <w:r w:rsidRPr="008A0AD4">
              <w:rPr>
                <w:rFonts w:eastAsia="Times New Roman"/>
                <w:sz w:val="22"/>
                <w:szCs w:val="22"/>
              </w:rPr>
              <w:t>ины</w:t>
            </w:r>
            <w:proofErr w:type="spellEnd"/>
            <w:r w:rsidRPr="008A0AD4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8A0AD4">
              <w:rPr>
                <w:rFonts w:eastAsia="Times New Roman"/>
                <w:sz w:val="22"/>
                <w:szCs w:val="22"/>
              </w:rPr>
              <w:t>ул.Трактовая</w:t>
            </w:r>
            <w:proofErr w:type="spellEnd"/>
            <w:r w:rsidRPr="008A0AD4">
              <w:rPr>
                <w:rFonts w:eastAsia="Times New Roman"/>
                <w:sz w:val="22"/>
                <w:szCs w:val="22"/>
              </w:rPr>
              <w:t xml:space="preserve"> 99</w:t>
            </w:r>
          </w:p>
          <w:p w:rsidR="008A0AD4" w:rsidRPr="008A0AD4" w:rsidRDefault="008A0AD4" w:rsidP="008A0AD4">
            <w:pPr>
              <w:ind w:left="72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0AD4" w:rsidRPr="008A0AD4" w:rsidRDefault="008A0AD4" w:rsidP="008A0AD4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8A0AD4">
              <w:rPr>
                <w:rFonts w:eastAsia="Times New Roman"/>
                <w:sz w:val="22"/>
                <w:szCs w:val="22"/>
              </w:rPr>
              <w:t>1/10</w:t>
            </w: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0AD4" w:rsidRPr="008A0AD4" w:rsidRDefault="008A0AD4" w:rsidP="008A0AD4">
            <w:pPr>
              <w:ind w:hanging="7"/>
              <w:rPr>
                <w:rFonts w:eastAsia="Times New Roman"/>
                <w:sz w:val="22"/>
                <w:szCs w:val="22"/>
              </w:rPr>
            </w:pPr>
            <w:r w:rsidRPr="008A0AD4">
              <w:rPr>
                <w:rFonts w:eastAsia="Times New Roman"/>
                <w:sz w:val="22"/>
                <w:szCs w:val="22"/>
              </w:rPr>
              <w:t>1991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0AD4" w:rsidRPr="008A0AD4" w:rsidRDefault="008A0AD4" w:rsidP="008A0AD4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8A0AD4">
              <w:rPr>
                <w:rFonts w:eastAsia="Times New Roman"/>
                <w:sz w:val="22"/>
                <w:szCs w:val="22"/>
              </w:rPr>
              <w:t>0,1 тыс</w:t>
            </w:r>
            <w:proofErr w:type="gramStart"/>
            <w:r w:rsidRPr="008A0AD4">
              <w:rPr>
                <w:rFonts w:eastAsia="Times New Roman"/>
                <w:sz w:val="22"/>
                <w:szCs w:val="22"/>
              </w:rPr>
              <w:t>.м</w:t>
            </w:r>
            <w:proofErr w:type="gramEnd"/>
            <w:r w:rsidRPr="008A0AD4">
              <w:rPr>
                <w:rFonts w:eastAsia="Times New Roman"/>
                <w:sz w:val="22"/>
                <w:szCs w:val="22"/>
              </w:rPr>
              <w:t>3/</w:t>
            </w:r>
            <w:proofErr w:type="spellStart"/>
            <w:r w:rsidRPr="008A0AD4">
              <w:rPr>
                <w:rFonts w:eastAsia="Times New Roman"/>
                <w:sz w:val="22"/>
                <w:szCs w:val="22"/>
              </w:rPr>
              <w:t>сут</w:t>
            </w:r>
            <w:proofErr w:type="spellEnd"/>
            <w:r w:rsidRPr="008A0AD4">
              <w:rPr>
                <w:rFonts w:eastAsia="Times New Roman"/>
                <w:sz w:val="22"/>
                <w:szCs w:val="22"/>
              </w:rPr>
              <w:t>.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sz w:val="22"/>
                <w:szCs w:val="22"/>
              </w:rPr>
            </w:pPr>
            <w:r w:rsidRPr="008A0AD4">
              <w:rPr>
                <w:sz w:val="22"/>
                <w:szCs w:val="22"/>
              </w:rPr>
              <w:t>110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0AD4" w:rsidRPr="008A0AD4" w:rsidRDefault="008A0AD4" w:rsidP="008A0AD4">
            <w:pPr>
              <w:rPr>
                <w:rFonts w:eastAsia="Times New Roman"/>
              </w:rPr>
            </w:pPr>
            <w:r w:rsidRPr="008A0AD4">
              <w:rPr>
                <w:rFonts w:eastAsia="Times New Roman"/>
                <w:sz w:val="22"/>
                <w:szCs w:val="22"/>
              </w:rPr>
              <w:t>Нет</w:t>
            </w:r>
          </w:p>
        </w:tc>
      </w:tr>
      <w:tr w:rsidR="008A0AD4" w:rsidRPr="008A0AD4" w:rsidTr="00CA5350">
        <w:trPr>
          <w:trHeight w:val="20"/>
          <w:jc w:val="center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rPr>
                <w:sz w:val="22"/>
                <w:szCs w:val="22"/>
              </w:rPr>
            </w:pPr>
            <w:r w:rsidRPr="008A0AD4">
              <w:rPr>
                <w:sz w:val="22"/>
                <w:szCs w:val="22"/>
              </w:rPr>
              <w:t>7</w:t>
            </w:r>
          </w:p>
        </w:tc>
        <w:tc>
          <w:tcPr>
            <w:tcW w:w="1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0AD4" w:rsidRPr="008A0AD4" w:rsidRDefault="008A0AD4" w:rsidP="008A0AD4">
            <w:pPr>
              <w:ind w:left="72"/>
              <w:rPr>
                <w:rFonts w:eastAsia="Times New Roman"/>
                <w:sz w:val="22"/>
                <w:szCs w:val="22"/>
              </w:rPr>
            </w:pPr>
            <w:r w:rsidRPr="008A0AD4">
              <w:rPr>
                <w:rFonts w:eastAsia="Times New Roman"/>
                <w:sz w:val="22"/>
                <w:szCs w:val="22"/>
              </w:rPr>
              <w:t xml:space="preserve">Арт. скважина </w:t>
            </w:r>
            <w:proofErr w:type="spellStart"/>
            <w:r w:rsidRPr="008A0AD4">
              <w:rPr>
                <w:rFonts w:eastAsia="Times New Roman"/>
                <w:sz w:val="22"/>
                <w:szCs w:val="22"/>
              </w:rPr>
              <w:t>с</w:t>
            </w:r>
            <w:proofErr w:type="gramStart"/>
            <w:r w:rsidRPr="008A0AD4">
              <w:rPr>
                <w:rFonts w:eastAsia="Times New Roman"/>
                <w:sz w:val="22"/>
                <w:szCs w:val="22"/>
              </w:rPr>
              <w:t>.Т</w:t>
            </w:r>
            <w:proofErr w:type="gramEnd"/>
            <w:r w:rsidRPr="008A0AD4">
              <w:rPr>
                <w:rFonts w:eastAsia="Times New Roman"/>
                <w:sz w:val="22"/>
                <w:szCs w:val="22"/>
              </w:rPr>
              <w:t>ины</w:t>
            </w:r>
            <w:proofErr w:type="spellEnd"/>
            <w:r w:rsidRPr="008A0AD4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8A0AD4">
              <w:rPr>
                <w:rFonts w:eastAsia="Times New Roman"/>
                <w:sz w:val="22"/>
                <w:szCs w:val="22"/>
              </w:rPr>
              <w:t>ул.Трактовая</w:t>
            </w:r>
            <w:proofErr w:type="spellEnd"/>
            <w:r w:rsidRPr="008A0AD4">
              <w:rPr>
                <w:rFonts w:eastAsia="Times New Roman"/>
                <w:sz w:val="22"/>
                <w:szCs w:val="22"/>
              </w:rPr>
              <w:t xml:space="preserve"> 140</w:t>
            </w:r>
          </w:p>
          <w:p w:rsidR="008A0AD4" w:rsidRPr="008A0AD4" w:rsidRDefault="008A0AD4" w:rsidP="008A0AD4">
            <w:pPr>
              <w:ind w:left="72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0AD4" w:rsidRPr="008A0AD4" w:rsidRDefault="008A0AD4" w:rsidP="008A0AD4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8A0AD4">
              <w:rPr>
                <w:rFonts w:eastAsia="Times New Roman"/>
                <w:sz w:val="22"/>
                <w:szCs w:val="22"/>
              </w:rPr>
              <w:t>1/25</w:t>
            </w: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0AD4" w:rsidRPr="008A0AD4" w:rsidRDefault="008A0AD4" w:rsidP="008A0AD4">
            <w:pPr>
              <w:ind w:hanging="7"/>
              <w:rPr>
                <w:rFonts w:eastAsia="Times New Roman"/>
                <w:sz w:val="22"/>
                <w:szCs w:val="22"/>
              </w:rPr>
            </w:pPr>
            <w:r w:rsidRPr="008A0AD4">
              <w:rPr>
                <w:rFonts w:eastAsia="Times New Roman"/>
                <w:sz w:val="22"/>
                <w:szCs w:val="22"/>
              </w:rPr>
              <w:t>1968/2015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0AD4" w:rsidRPr="008A0AD4" w:rsidRDefault="008A0AD4" w:rsidP="008A0AD4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8A0AD4">
              <w:rPr>
                <w:rFonts w:eastAsia="Times New Roman"/>
                <w:sz w:val="22"/>
                <w:szCs w:val="22"/>
              </w:rPr>
              <w:t>0,1 тыс</w:t>
            </w:r>
            <w:proofErr w:type="gramStart"/>
            <w:r w:rsidRPr="008A0AD4">
              <w:rPr>
                <w:rFonts w:eastAsia="Times New Roman"/>
                <w:sz w:val="22"/>
                <w:szCs w:val="22"/>
              </w:rPr>
              <w:t>.м</w:t>
            </w:r>
            <w:proofErr w:type="gramEnd"/>
            <w:r w:rsidRPr="008A0AD4">
              <w:rPr>
                <w:rFonts w:eastAsia="Times New Roman"/>
                <w:sz w:val="22"/>
                <w:szCs w:val="22"/>
              </w:rPr>
              <w:t>3/</w:t>
            </w:r>
            <w:proofErr w:type="spellStart"/>
            <w:r w:rsidRPr="008A0AD4">
              <w:rPr>
                <w:rFonts w:eastAsia="Times New Roman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sz w:val="22"/>
                <w:szCs w:val="22"/>
              </w:rPr>
            </w:pPr>
            <w:r w:rsidRPr="008A0AD4">
              <w:rPr>
                <w:sz w:val="22"/>
                <w:szCs w:val="22"/>
              </w:rPr>
              <w:t>150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0AD4" w:rsidRPr="008A0AD4" w:rsidRDefault="008A0AD4" w:rsidP="008A0AD4">
            <w:pPr>
              <w:rPr>
                <w:rFonts w:eastAsia="Times New Roman"/>
              </w:rPr>
            </w:pPr>
            <w:r w:rsidRPr="008A0AD4">
              <w:rPr>
                <w:rFonts w:eastAsia="Times New Roman"/>
                <w:sz w:val="22"/>
                <w:szCs w:val="22"/>
              </w:rPr>
              <w:t>да</w:t>
            </w:r>
          </w:p>
        </w:tc>
      </w:tr>
    </w:tbl>
    <w:p w:rsidR="008A0AD4" w:rsidRPr="008A0AD4" w:rsidRDefault="008A0AD4" w:rsidP="008A0AD4">
      <w:pPr>
        <w:rPr>
          <w:rFonts w:eastAsia="Times New Roman"/>
          <w:lang w:eastAsia="en-US"/>
        </w:rPr>
      </w:pPr>
    </w:p>
    <w:p w:rsidR="008A0AD4" w:rsidRPr="008A0AD4" w:rsidRDefault="008A0AD4" w:rsidP="008A0AD4">
      <w:pPr>
        <w:rPr>
          <w:rFonts w:eastAsia="Times New Roman"/>
          <w:lang w:eastAsia="en-US"/>
        </w:rPr>
      </w:pPr>
    </w:p>
    <w:p w:rsidR="008A0AD4" w:rsidRPr="008A0AD4" w:rsidRDefault="008A0AD4" w:rsidP="008A0AD4">
      <w:pPr>
        <w:rPr>
          <w:rFonts w:eastAsia="Times New Roman"/>
          <w:lang w:eastAsia="en-US"/>
        </w:rPr>
      </w:pPr>
    </w:p>
    <w:p w:rsidR="008A0AD4" w:rsidRPr="008A0AD4" w:rsidRDefault="008A0AD4" w:rsidP="008A0AD4">
      <w:pPr>
        <w:rPr>
          <w:rFonts w:eastAsia="Times New Roman"/>
          <w:lang w:eastAsia="en-US"/>
        </w:rPr>
      </w:pPr>
    </w:p>
    <w:p w:rsidR="008A0AD4" w:rsidRPr="008A0AD4" w:rsidRDefault="008A0AD4" w:rsidP="008A0AD4">
      <w:pPr>
        <w:rPr>
          <w:rFonts w:eastAsia="Times New Roman"/>
          <w:lang w:eastAsia="en-US"/>
        </w:rPr>
      </w:pPr>
    </w:p>
    <w:p w:rsidR="008A0AD4" w:rsidRPr="008A0AD4" w:rsidRDefault="008A0AD4" w:rsidP="008A0AD4">
      <w:pPr>
        <w:rPr>
          <w:rFonts w:eastAsia="Times New Roman"/>
          <w:lang w:eastAsia="en-US"/>
        </w:rPr>
      </w:pPr>
    </w:p>
    <w:p w:rsidR="008A0AD4" w:rsidRPr="008A0AD4" w:rsidRDefault="008A0AD4" w:rsidP="008A0AD4">
      <w:pPr>
        <w:rPr>
          <w:rFonts w:eastAsia="Times New Roman"/>
          <w:lang w:eastAsia="en-US"/>
        </w:rPr>
      </w:pPr>
    </w:p>
    <w:p w:rsidR="008A0AD4" w:rsidRPr="008A0AD4" w:rsidRDefault="008A0AD4" w:rsidP="008A0AD4">
      <w:pPr>
        <w:rPr>
          <w:rFonts w:eastAsia="Times New Roman"/>
          <w:lang w:eastAsia="en-US"/>
        </w:rPr>
      </w:pPr>
    </w:p>
    <w:p w:rsidR="008A0AD4" w:rsidRPr="008A0AD4" w:rsidRDefault="008A0AD4" w:rsidP="008A0AD4">
      <w:pPr>
        <w:rPr>
          <w:rFonts w:eastAsia="Times New Roman"/>
          <w:lang w:eastAsia="en-US"/>
        </w:rPr>
      </w:pPr>
    </w:p>
    <w:p w:rsidR="008A0AD4" w:rsidRPr="008A0AD4" w:rsidRDefault="008A0AD4" w:rsidP="008A0AD4">
      <w:pPr>
        <w:rPr>
          <w:rFonts w:eastAsia="Times New Roman"/>
          <w:lang w:eastAsia="en-US"/>
        </w:rPr>
      </w:pPr>
    </w:p>
    <w:p w:rsidR="008A0AD4" w:rsidRPr="008A0AD4" w:rsidRDefault="008A0AD4" w:rsidP="008A0AD4">
      <w:pPr>
        <w:rPr>
          <w:rFonts w:eastAsia="Times New Roman"/>
          <w:lang w:eastAsia="en-US"/>
        </w:rPr>
      </w:pPr>
    </w:p>
    <w:p w:rsidR="008A0AD4" w:rsidRPr="008A0AD4" w:rsidRDefault="008A0AD4" w:rsidP="008A0AD4">
      <w:pPr>
        <w:rPr>
          <w:rFonts w:eastAsia="Times New Roman"/>
        </w:rPr>
      </w:pPr>
      <w:r w:rsidRPr="008A0AD4">
        <w:rPr>
          <w:rFonts w:eastAsia="Times New Roman"/>
        </w:rPr>
        <w:t>Информация об оснащенности ВЗУ приборами учета воды представлена в таблице 2.2.</w:t>
      </w:r>
    </w:p>
    <w:p w:rsidR="008A0AD4" w:rsidRPr="008A0AD4" w:rsidRDefault="008A0AD4" w:rsidP="008A0AD4">
      <w:pPr>
        <w:rPr>
          <w:rFonts w:eastAsia="Times New Roman"/>
        </w:rPr>
      </w:pPr>
      <w:r w:rsidRPr="008A0AD4">
        <w:rPr>
          <w:rFonts w:eastAsia="Times New Roman"/>
        </w:rPr>
        <w:t xml:space="preserve">                                                                                                                                                Таблица 2.2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6"/>
        <w:gridCol w:w="3038"/>
        <w:gridCol w:w="2611"/>
        <w:gridCol w:w="1612"/>
        <w:gridCol w:w="1684"/>
      </w:tblGrid>
      <w:tr w:rsidR="008A0AD4" w:rsidRPr="008A0AD4" w:rsidTr="00CA5350">
        <w:trPr>
          <w:trHeight w:val="470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b/>
                <w:sz w:val="20"/>
                <w:szCs w:val="20"/>
                <w:lang w:eastAsia="en-US"/>
              </w:rPr>
            </w:pPr>
            <w:r w:rsidRPr="008A0AD4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8A0AD4">
              <w:rPr>
                <w:b/>
                <w:sz w:val="20"/>
                <w:szCs w:val="20"/>
              </w:rPr>
              <w:t>п</w:t>
            </w:r>
            <w:proofErr w:type="gramEnd"/>
            <w:r w:rsidRPr="008A0AD4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b/>
                <w:sz w:val="20"/>
                <w:szCs w:val="20"/>
              </w:rPr>
            </w:pPr>
            <w:r w:rsidRPr="008A0AD4">
              <w:rPr>
                <w:b/>
                <w:sz w:val="20"/>
                <w:szCs w:val="20"/>
              </w:rPr>
              <w:t xml:space="preserve">Наименование узла, </w:t>
            </w:r>
          </w:p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b/>
                <w:sz w:val="20"/>
                <w:szCs w:val="20"/>
                <w:lang w:eastAsia="en-US"/>
              </w:rPr>
            </w:pPr>
            <w:r w:rsidRPr="008A0AD4">
              <w:rPr>
                <w:b/>
                <w:sz w:val="20"/>
                <w:szCs w:val="20"/>
              </w:rPr>
              <w:t>его местоположение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b/>
                <w:sz w:val="20"/>
                <w:szCs w:val="20"/>
                <w:lang w:eastAsia="en-US"/>
              </w:rPr>
            </w:pPr>
            <w:r w:rsidRPr="008A0AD4">
              <w:rPr>
                <w:b/>
                <w:sz w:val="20"/>
                <w:szCs w:val="20"/>
              </w:rPr>
              <w:t>Наличие прибора учёта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b/>
                <w:sz w:val="20"/>
                <w:szCs w:val="20"/>
                <w:lang w:eastAsia="en-US"/>
              </w:rPr>
            </w:pPr>
            <w:r w:rsidRPr="008A0AD4">
              <w:rPr>
                <w:b/>
                <w:sz w:val="20"/>
                <w:szCs w:val="20"/>
              </w:rPr>
              <w:t>Фильтр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b/>
                <w:sz w:val="20"/>
                <w:szCs w:val="20"/>
              </w:rPr>
            </w:pPr>
            <w:r w:rsidRPr="008A0AD4">
              <w:rPr>
                <w:b/>
                <w:sz w:val="20"/>
                <w:szCs w:val="20"/>
              </w:rPr>
              <w:t xml:space="preserve">Кран отбора </w:t>
            </w:r>
          </w:p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b/>
                <w:sz w:val="20"/>
                <w:szCs w:val="20"/>
                <w:lang w:eastAsia="en-US"/>
              </w:rPr>
            </w:pPr>
            <w:r w:rsidRPr="008A0AD4">
              <w:rPr>
                <w:b/>
                <w:sz w:val="20"/>
                <w:szCs w:val="20"/>
              </w:rPr>
              <w:t>проб воды</w:t>
            </w:r>
          </w:p>
        </w:tc>
      </w:tr>
      <w:tr w:rsidR="008A0AD4" w:rsidRPr="008A0AD4" w:rsidTr="00CA5350">
        <w:trPr>
          <w:trHeight w:val="279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sz w:val="20"/>
                <w:szCs w:val="20"/>
                <w:lang w:eastAsia="en-US"/>
              </w:rPr>
            </w:pPr>
            <w:r w:rsidRPr="008A0AD4">
              <w:rPr>
                <w:sz w:val="20"/>
                <w:szCs w:val="20"/>
              </w:rPr>
              <w:t>1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sz w:val="20"/>
                <w:szCs w:val="20"/>
                <w:lang w:eastAsia="en-US"/>
              </w:rPr>
            </w:pPr>
            <w:r w:rsidRPr="008A0AD4">
              <w:rPr>
                <w:sz w:val="20"/>
                <w:szCs w:val="20"/>
              </w:rPr>
              <w:t>2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sz w:val="20"/>
                <w:szCs w:val="20"/>
                <w:lang w:eastAsia="en-US"/>
              </w:rPr>
            </w:pPr>
            <w:r w:rsidRPr="008A0AD4">
              <w:rPr>
                <w:sz w:val="20"/>
                <w:szCs w:val="20"/>
              </w:rPr>
              <w:t>3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sz w:val="20"/>
                <w:szCs w:val="20"/>
                <w:lang w:eastAsia="en-US"/>
              </w:rPr>
            </w:pPr>
            <w:r w:rsidRPr="008A0AD4">
              <w:rPr>
                <w:sz w:val="20"/>
                <w:szCs w:val="20"/>
              </w:rPr>
              <w:t>4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sz w:val="20"/>
                <w:szCs w:val="20"/>
                <w:lang w:eastAsia="en-US"/>
              </w:rPr>
            </w:pPr>
            <w:r w:rsidRPr="008A0AD4">
              <w:rPr>
                <w:sz w:val="20"/>
                <w:szCs w:val="20"/>
              </w:rPr>
              <w:t>5</w:t>
            </w:r>
          </w:p>
        </w:tc>
      </w:tr>
      <w:tr w:rsidR="008A0AD4" w:rsidRPr="008A0AD4" w:rsidTr="00CA5350">
        <w:trPr>
          <w:trHeight w:val="650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sz w:val="20"/>
                <w:szCs w:val="20"/>
                <w:lang w:eastAsia="en-US"/>
              </w:rPr>
            </w:pPr>
            <w:r w:rsidRPr="008A0AD4">
              <w:rPr>
                <w:sz w:val="20"/>
                <w:szCs w:val="20"/>
              </w:rPr>
              <w:t>1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ind w:left="72"/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</w:rPr>
              <w:t xml:space="preserve">Арт. скважина </w:t>
            </w:r>
            <w:proofErr w:type="spellStart"/>
            <w:r w:rsidRPr="008A0AD4">
              <w:rPr>
                <w:rFonts w:eastAsia="Times New Roman"/>
                <w:sz w:val="20"/>
                <w:szCs w:val="20"/>
              </w:rPr>
              <w:t>п</w:t>
            </w:r>
            <w:proofErr w:type="gramStart"/>
            <w:r w:rsidRPr="008A0AD4">
              <w:rPr>
                <w:rFonts w:eastAsia="Times New Roman"/>
                <w:sz w:val="20"/>
                <w:szCs w:val="20"/>
              </w:rPr>
              <w:t>.П</w:t>
            </w:r>
            <w:proofErr w:type="gramEnd"/>
            <w:r w:rsidRPr="008A0AD4">
              <w:rPr>
                <w:rFonts w:eastAsia="Times New Roman"/>
                <w:sz w:val="20"/>
                <w:szCs w:val="20"/>
              </w:rPr>
              <w:t>оймо</w:t>
            </w:r>
            <w:proofErr w:type="spellEnd"/>
            <w:r w:rsidRPr="008A0AD4">
              <w:rPr>
                <w:rFonts w:eastAsia="Times New Roman"/>
                <w:sz w:val="20"/>
                <w:szCs w:val="20"/>
              </w:rPr>
              <w:t xml:space="preserve">-Тины </w:t>
            </w:r>
            <w:proofErr w:type="spellStart"/>
            <w:r w:rsidRPr="008A0AD4">
              <w:rPr>
                <w:rFonts w:eastAsia="Times New Roman"/>
                <w:sz w:val="20"/>
                <w:szCs w:val="20"/>
              </w:rPr>
              <w:t>ул.Почтовая</w:t>
            </w:r>
            <w:proofErr w:type="spellEnd"/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9"/>
              <w:jc w:val="center"/>
              <w:rPr>
                <w:sz w:val="20"/>
                <w:szCs w:val="20"/>
                <w:lang w:eastAsia="en-US"/>
              </w:rPr>
            </w:pPr>
            <w:r w:rsidRPr="008A0AD4">
              <w:rPr>
                <w:sz w:val="20"/>
                <w:szCs w:val="20"/>
              </w:rPr>
              <w:t>нет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sz w:val="20"/>
                <w:szCs w:val="20"/>
                <w:lang w:eastAsia="en-US"/>
              </w:rPr>
            </w:pPr>
            <w:r w:rsidRPr="008A0AD4">
              <w:rPr>
                <w:sz w:val="20"/>
                <w:szCs w:val="20"/>
              </w:rPr>
              <w:t>нет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sz w:val="20"/>
                <w:szCs w:val="20"/>
                <w:lang w:eastAsia="en-US"/>
              </w:rPr>
            </w:pPr>
            <w:r w:rsidRPr="008A0AD4">
              <w:rPr>
                <w:sz w:val="20"/>
                <w:szCs w:val="20"/>
              </w:rPr>
              <w:t>Есть</w:t>
            </w:r>
          </w:p>
        </w:tc>
      </w:tr>
      <w:tr w:rsidR="008A0AD4" w:rsidRPr="008A0AD4" w:rsidTr="00CA5350">
        <w:trPr>
          <w:trHeight w:val="85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sz w:val="20"/>
                <w:szCs w:val="20"/>
              </w:rPr>
            </w:pPr>
            <w:r w:rsidRPr="008A0AD4">
              <w:rPr>
                <w:sz w:val="20"/>
                <w:szCs w:val="20"/>
              </w:rPr>
              <w:t>2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ind w:left="72"/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</w:rPr>
              <w:t xml:space="preserve">Арт. скважина </w:t>
            </w:r>
            <w:proofErr w:type="spellStart"/>
            <w:r w:rsidRPr="008A0AD4">
              <w:rPr>
                <w:rFonts w:eastAsia="Times New Roman"/>
                <w:sz w:val="20"/>
                <w:szCs w:val="20"/>
              </w:rPr>
              <w:t>п</w:t>
            </w:r>
            <w:proofErr w:type="gramStart"/>
            <w:r w:rsidRPr="008A0AD4">
              <w:rPr>
                <w:rFonts w:eastAsia="Times New Roman"/>
                <w:sz w:val="20"/>
                <w:szCs w:val="20"/>
              </w:rPr>
              <w:t>.П</w:t>
            </w:r>
            <w:proofErr w:type="gramEnd"/>
            <w:r w:rsidRPr="008A0AD4">
              <w:rPr>
                <w:rFonts w:eastAsia="Times New Roman"/>
                <w:sz w:val="20"/>
                <w:szCs w:val="20"/>
              </w:rPr>
              <w:t>оймо</w:t>
            </w:r>
            <w:proofErr w:type="spellEnd"/>
            <w:r w:rsidRPr="008A0AD4">
              <w:rPr>
                <w:rFonts w:eastAsia="Times New Roman"/>
                <w:sz w:val="20"/>
                <w:szCs w:val="20"/>
              </w:rPr>
              <w:t xml:space="preserve">-Тины </w:t>
            </w:r>
            <w:proofErr w:type="spellStart"/>
            <w:r w:rsidRPr="008A0AD4">
              <w:rPr>
                <w:rFonts w:eastAsia="Times New Roman"/>
                <w:sz w:val="20"/>
                <w:szCs w:val="20"/>
              </w:rPr>
              <w:t>ул.Центральная</w:t>
            </w:r>
            <w:proofErr w:type="spellEnd"/>
          </w:p>
          <w:p w:rsidR="008A0AD4" w:rsidRPr="008A0AD4" w:rsidRDefault="008A0AD4" w:rsidP="008A0AD4">
            <w:pPr>
              <w:ind w:left="72"/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</w:rPr>
              <w:t>(резервная)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sz w:val="20"/>
                <w:szCs w:val="20"/>
                <w:lang w:eastAsia="en-US"/>
              </w:rPr>
            </w:pPr>
            <w:r w:rsidRPr="008A0AD4">
              <w:rPr>
                <w:sz w:val="20"/>
                <w:szCs w:val="20"/>
              </w:rPr>
              <w:t>нет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</w:rPr>
              <w:t>Есть</w:t>
            </w:r>
          </w:p>
        </w:tc>
      </w:tr>
      <w:tr w:rsidR="008A0AD4" w:rsidRPr="008A0AD4" w:rsidTr="00CA5350">
        <w:trPr>
          <w:trHeight w:val="85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sz w:val="20"/>
                <w:szCs w:val="20"/>
              </w:rPr>
            </w:pPr>
            <w:r w:rsidRPr="008A0AD4">
              <w:rPr>
                <w:sz w:val="20"/>
                <w:szCs w:val="20"/>
              </w:rPr>
              <w:t>3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ind w:left="72"/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</w:rPr>
              <w:t xml:space="preserve">Арт. скважина </w:t>
            </w:r>
            <w:proofErr w:type="spellStart"/>
            <w:r w:rsidRPr="008A0AD4">
              <w:rPr>
                <w:rFonts w:eastAsia="Times New Roman"/>
                <w:sz w:val="20"/>
                <w:szCs w:val="20"/>
              </w:rPr>
              <w:t>с</w:t>
            </w:r>
            <w:proofErr w:type="gramStart"/>
            <w:r w:rsidRPr="008A0AD4">
              <w:rPr>
                <w:rFonts w:eastAsia="Times New Roman"/>
                <w:sz w:val="20"/>
                <w:szCs w:val="20"/>
              </w:rPr>
              <w:t>.Т</w:t>
            </w:r>
            <w:proofErr w:type="gramEnd"/>
            <w:r w:rsidRPr="008A0AD4">
              <w:rPr>
                <w:rFonts w:eastAsia="Times New Roman"/>
                <w:sz w:val="20"/>
                <w:szCs w:val="20"/>
              </w:rPr>
              <w:t>ины</w:t>
            </w:r>
            <w:proofErr w:type="spellEnd"/>
            <w:r w:rsidRPr="008A0AD4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8A0AD4">
              <w:rPr>
                <w:rFonts w:eastAsia="Times New Roman"/>
                <w:sz w:val="20"/>
                <w:szCs w:val="20"/>
              </w:rPr>
              <w:t>ул.Садовая</w:t>
            </w:r>
            <w:proofErr w:type="spellEnd"/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sz w:val="20"/>
                <w:szCs w:val="20"/>
              </w:rPr>
            </w:pPr>
            <w:r w:rsidRPr="008A0AD4">
              <w:rPr>
                <w:sz w:val="20"/>
                <w:szCs w:val="20"/>
              </w:rPr>
              <w:t>нет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</w:rPr>
              <w:t>Есть</w:t>
            </w:r>
          </w:p>
        </w:tc>
      </w:tr>
      <w:tr w:rsidR="008A0AD4" w:rsidRPr="008A0AD4" w:rsidTr="00CA5350">
        <w:trPr>
          <w:trHeight w:val="85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sz w:val="20"/>
                <w:szCs w:val="20"/>
              </w:rPr>
            </w:pPr>
            <w:r w:rsidRPr="008A0AD4">
              <w:rPr>
                <w:sz w:val="20"/>
                <w:szCs w:val="20"/>
              </w:rPr>
              <w:t>4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ind w:left="72"/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</w:rPr>
              <w:t xml:space="preserve">Арт. скважина </w:t>
            </w:r>
            <w:proofErr w:type="spellStart"/>
            <w:r w:rsidRPr="008A0AD4">
              <w:rPr>
                <w:rFonts w:eastAsia="Times New Roman"/>
                <w:sz w:val="20"/>
                <w:szCs w:val="20"/>
              </w:rPr>
              <w:t>с</w:t>
            </w:r>
            <w:proofErr w:type="gramStart"/>
            <w:r w:rsidRPr="008A0AD4">
              <w:rPr>
                <w:rFonts w:eastAsia="Times New Roman"/>
                <w:sz w:val="20"/>
                <w:szCs w:val="20"/>
              </w:rPr>
              <w:t>.Т</w:t>
            </w:r>
            <w:proofErr w:type="gramEnd"/>
            <w:r w:rsidRPr="008A0AD4">
              <w:rPr>
                <w:rFonts w:eastAsia="Times New Roman"/>
                <w:sz w:val="20"/>
                <w:szCs w:val="20"/>
              </w:rPr>
              <w:t>ины</w:t>
            </w:r>
            <w:proofErr w:type="spellEnd"/>
            <w:r w:rsidRPr="008A0AD4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8A0AD4">
              <w:rPr>
                <w:rFonts w:eastAsia="Times New Roman"/>
                <w:sz w:val="20"/>
                <w:szCs w:val="20"/>
              </w:rPr>
              <w:t>ул.Гайденко</w:t>
            </w:r>
            <w:proofErr w:type="spellEnd"/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sz w:val="20"/>
                <w:szCs w:val="20"/>
              </w:rPr>
            </w:pPr>
            <w:r w:rsidRPr="008A0AD4">
              <w:rPr>
                <w:sz w:val="20"/>
                <w:szCs w:val="20"/>
              </w:rPr>
              <w:t>нет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</w:rPr>
              <w:t>Есть</w:t>
            </w:r>
          </w:p>
        </w:tc>
      </w:tr>
      <w:tr w:rsidR="008A0AD4" w:rsidRPr="008A0AD4" w:rsidTr="00CA5350">
        <w:trPr>
          <w:trHeight w:val="85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sz w:val="20"/>
                <w:szCs w:val="20"/>
              </w:rPr>
            </w:pPr>
            <w:r w:rsidRPr="008A0AD4">
              <w:rPr>
                <w:sz w:val="20"/>
                <w:szCs w:val="20"/>
              </w:rPr>
              <w:t>5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ind w:left="72"/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</w:rPr>
              <w:t xml:space="preserve">Арт. скважина </w:t>
            </w:r>
            <w:proofErr w:type="spellStart"/>
            <w:r w:rsidRPr="008A0AD4">
              <w:rPr>
                <w:rFonts w:eastAsia="Times New Roman"/>
                <w:sz w:val="20"/>
                <w:szCs w:val="20"/>
              </w:rPr>
              <w:t>с</w:t>
            </w:r>
            <w:proofErr w:type="gramStart"/>
            <w:r w:rsidRPr="008A0AD4">
              <w:rPr>
                <w:rFonts w:eastAsia="Times New Roman"/>
                <w:sz w:val="20"/>
                <w:szCs w:val="20"/>
              </w:rPr>
              <w:t>.Т</w:t>
            </w:r>
            <w:proofErr w:type="gramEnd"/>
            <w:r w:rsidRPr="008A0AD4">
              <w:rPr>
                <w:rFonts w:eastAsia="Times New Roman"/>
                <w:sz w:val="20"/>
                <w:szCs w:val="20"/>
              </w:rPr>
              <w:t>ины</w:t>
            </w:r>
            <w:proofErr w:type="spellEnd"/>
            <w:r w:rsidRPr="008A0AD4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8A0AD4">
              <w:rPr>
                <w:rFonts w:eastAsia="Times New Roman"/>
                <w:sz w:val="20"/>
                <w:szCs w:val="20"/>
              </w:rPr>
              <w:t>ул.Мира</w:t>
            </w:r>
            <w:proofErr w:type="spellEnd"/>
            <w:r w:rsidRPr="008A0AD4">
              <w:rPr>
                <w:rFonts w:eastAsia="Times New Roman"/>
                <w:sz w:val="20"/>
                <w:szCs w:val="20"/>
              </w:rPr>
              <w:t xml:space="preserve"> 13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sz w:val="20"/>
                <w:szCs w:val="20"/>
                <w:lang w:eastAsia="en-US"/>
              </w:rPr>
            </w:pPr>
            <w:r w:rsidRPr="008A0AD4">
              <w:rPr>
                <w:sz w:val="20"/>
                <w:szCs w:val="20"/>
              </w:rPr>
              <w:t>нет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</w:rPr>
              <w:t>Есть</w:t>
            </w:r>
          </w:p>
        </w:tc>
      </w:tr>
      <w:tr w:rsidR="008A0AD4" w:rsidRPr="008A0AD4" w:rsidTr="00CA5350">
        <w:trPr>
          <w:trHeight w:val="85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sz w:val="20"/>
                <w:szCs w:val="20"/>
              </w:rPr>
            </w:pPr>
            <w:r w:rsidRPr="008A0AD4">
              <w:rPr>
                <w:sz w:val="20"/>
                <w:szCs w:val="20"/>
              </w:rPr>
              <w:t>6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ind w:left="72"/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</w:rPr>
              <w:t xml:space="preserve">Арт. скважина </w:t>
            </w:r>
            <w:proofErr w:type="spellStart"/>
            <w:r w:rsidRPr="008A0AD4">
              <w:rPr>
                <w:rFonts w:eastAsia="Times New Roman"/>
                <w:sz w:val="20"/>
                <w:szCs w:val="20"/>
              </w:rPr>
              <w:t>с</w:t>
            </w:r>
            <w:proofErr w:type="gramStart"/>
            <w:r w:rsidRPr="008A0AD4">
              <w:rPr>
                <w:rFonts w:eastAsia="Times New Roman"/>
                <w:sz w:val="20"/>
                <w:szCs w:val="20"/>
              </w:rPr>
              <w:t>.Т</w:t>
            </w:r>
            <w:proofErr w:type="gramEnd"/>
            <w:r w:rsidRPr="008A0AD4">
              <w:rPr>
                <w:rFonts w:eastAsia="Times New Roman"/>
                <w:sz w:val="20"/>
                <w:szCs w:val="20"/>
              </w:rPr>
              <w:t>ины</w:t>
            </w:r>
            <w:proofErr w:type="spellEnd"/>
            <w:r w:rsidRPr="008A0AD4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8A0AD4">
              <w:rPr>
                <w:rFonts w:eastAsia="Times New Roman"/>
                <w:sz w:val="20"/>
                <w:szCs w:val="20"/>
              </w:rPr>
              <w:t>ул.Трактовая</w:t>
            </w:r>
            <w:proofErr w:type="spellEnd"/>
            <w:r w:rsidRPr="008A0AD4">
              <w:rPr>
                <w:rFonts w:eastAsia="Times New Roman"/>
                <w:sz w:val="20"/>
                <w:szCs w:val="20"/>
              </w:rPr>
              <w:t xml:space="preserve"> 99</w:t>
            </w:r>
          </w:p>
          <w:p w:rsidR="008A0AD4" w:rsidRPr="008A0AD4" w:rsidRDefault="008A0AD4" w:rsidP="008A0AD4">
            <w:pPr>
              <w:ind w:left="72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sz w:val="20"/>
                <w:szCs w:val="20"/>
                <w:lang w:eastAsia="en-US"/>
              </w:rPr>
            </w:pPr>
            <w:r w:rsidRPr="008A0AD4">
              <w:rPr>
                <w:sz w:val="20"/>
                <w:szCs w:val="20"/>
              </w:rPr>
              <w:t>нет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</w:rPr>
              <w:t>Есть</w:t>
            </w:r>
          </w:p>
        </w:tc>
      </w:tr>
      <w:tr w:rsidR="008A0AD4" w:rsidRPr="008A0AD4" w:rsidTr="00CA5350">
        <w:trPr>
          <w:trHeight w:val="85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sz w:val="20"/>
                <w:szCs w:val="20"/>
              </w:rPr>
            </w:pPr>
            <w:r w:rsidRPr="008A0AD4">
              <w:rPr>
                <w:sz w:val="20"/>
                <w:szCs w:val="20"/>
              </w:rPr>
              <w:t>7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ind w:left="72"/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</w:rPr>
              <w:t xml:space="preserve">Арт. скважина </w:t>
            </w:r>
            <w:proofErr w:type="spellStart"/>
            <w:r w:rsidRPr="008A0AD4">
              <w:rPr>
                <w:rFonts w:eastAsia="Times New Roman"/>
                <w:sz w:val="20"/>
                <w:szCs w:val="20"/>
              </w:rPr>
              <w:t>с</w:t>
            </w:r>
            <w:proofErr w:type="gramStart"/>
            <w:r w:rsidRPr="008A0AD4">
              <w:rPr>
                <w:rFonts w:eastAsia="Times New Roman"/>
                <w:sz w:val="20"/>
                <w:szCs w:val="20"/>
              </w:rPr>
              <w:t>.Т</w:t>
            </w:r>
            <w:proofErr w:type="gramEnd"/>
            <w:r w:rsidRPr="008A0AD4">
              <w:rPr>
                <w:rFonts w:eastAsia="Times New Roman"/>
                <w:sz w:val="20"/>
                <w:szCs w:val="20"/>
              </w:rPr>
              <w:t>ины</w:t>
            </w:r>
            <w:proofErr w:type="spellEnd"/>
            <w:r w:rsidRPr="008A0AD4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8A0AD4">
              <w:rPr>
                <w:rFonts w:eastAsia="Times New Roman"/>
                <w:sz w:val="20"/>
                <w:szCs w:val="20"/>
              </w:rPr>
              <w:t>ул.Трактовая</w:t>
            </w:r>
            <w:proofErr w:type="spellEnd"/>
            <w:r w:rsidRPr="008A0AD4">
              <w:rPr>
                <w:rFonts w:eastAsia="Times New Roman"/>
                <w:sz w:val="20"/>
                <w:szCs w:val="20"/>
              </w:rPr>
              <w:t xml:space="preserve"> 140</w:t>
            </w:r>
          </w:p>
          <w:p w:rsidR="008A0AD4" w:rsidRPr="008A0AD4" w:rsidRDefault="008A0AD4" w:rsidP="008A0AD4">
            <w:pPr>
              <w:ind w:left="72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</w:rPr>
              <w:t>нет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sz w:val="20"/>
                <w:szCs w:val="20"/>
              </w:rPr>
            </w:pPr>
            <w:r w:rsidRPr="008A0AD4">
              <w:rPr>
                <w:sz w:val="20"/>
                <w:szCs w:val="20"/>
              </w:rPr>
              <w:t>нет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</w:rPr>
              <w:t>Есть</w:t>
            </w:r>
          </w:p>
        </w:tc>
      </w:tr>
    </w:tbl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  <w:szCs w:val="22"/>
          <w:lang w:eastAsia="en-US"/>
        </w:rPr>
      </w:pPr>
      <w:r w:rsidRPr="008A0AD4">
        <w:rPr>
          <w:rFonts w:eastAsia="Times New Roman"/>
        </w:rPr>
        <w:t xml:space="preserve">На водозаборных узлах установлены насосы  различной производительности. Характеристика насосного оборудования представлена в таблице 2.3. </w:t>
      </w:r>
    </w:p>
    <w:p w:rsidR="008A0AD4" w:rsidRPr="008A0AD4" w:rsidRDefault="008A0AD4" w:rsidP="008A0AD4">
      <w:pPr>
        <w:keepNext/>
        <w:keepLines/>
        <w:spacing w:before="200" w:after="200"/>
        <w:jc w:val="right"/>
        <w:rPr>
          <w:rFonts w:eastAsia="Times New Roman"/>
          <w:bCs/>
          <w:szCs w:val="18"/>
          <w:lang w:eastAsia="en-US"/>
        </w:rPr>
      </w:pPr>
      <w:r w:rsidRPr="008A0AD4">
        <w:rPr>
          <w:rFonts w:eastAsia="Times New Roman"/>
          <w:bCs/>
          <w:szCs w:val="18"/>
          <w:lang w:eastAsia="en-US"/>
        </w:rPr>
        <w:lastRenderedPageBreak/>
        <w:t>Таблица 2.3</w:t>
      </w:r>
    </w:p>
    <w:tbl>
      <w:tblPr>
        <w:tblW w:w="48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2767"/>
        <w:gridCol w:w="1316"/>
        <w:gridCol w:w="1593"/>
        <w:gridCol w:w="806"/>
        <w:gridCol w:w="1045"/>
        <w:gridCol w:w="1155"/>
      </w:tblGrid>
      <w:tr w:rsidR="008A0AD4" w:rsidRPr="008A0AD4" w:rsidTr="00CA5350">
        <w:trPr>
          <w:trHeight w:val="20"/>
        </w:trPr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before="200" w:line="228" w:lineRule="auto"/>
              <w:ind w:hanging="208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8A0AD4">
              <w:rPr>
                <w:rFonts w:ascii="Calibri" w:hAnsi="Calibri"/>
                <w:b/>
                <w:sz w:val="20"/>
                <w:szCs w:val="20"/>
              </w:rPr>
              <w:t xml:space="preserve">№ </w:t>
            </w:r>
            <w:proofErr w:type="gramStart"/>
            <w:r w:rsidRPr="008A0AD4">
              <w:rPr>
                <w:rFonts w:ascii="Calibri" w:hAnsi="Calibri"/>
                <w:b/>
                <w:sz w:val="20"/>
                <w:szCs w:val="20"/>
              </w:rPr>
              <w:t>п</w:t>
            </w:r>
            <w:proofErr w:type="gramEnd"/>
            <w:r w:rsidRPr="008A0AD4">
              <w:rPr>
                <w:rFonts w:ascii="Calibri" w:hAnsi="Calibri"/>
                <w:b/>
                <w:sz w:val="20"/>
                <w:szCs w:val="20"/>
              </w:rPr>
              <w:t>/п</w:t>
            </w:r>
          </w:p>
        </w:tc>
        <w:tc>
          <w:tcPr>
            <w:tcW w:w="14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before="200" w:line="228" w:lineRule="auto"/>
              <w:ind w:hanging="431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8A0AD4">
              <w:rPr>
                <w:rFonts w:ascii="Calibri" w:hAnsi="Calibri"/>
                <w:b/>
                <w:sz w:val="20"/>
                <w:szCs w:val="20"/>
              </w:rPr>
              <w:t>Наименование узла и его местоположение</w:t>
            </w:r>
          </w:p>
        </w:tc>
        <w:tc>
          <w:tcPr>
            <w:tcW w:w="318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before="200"/>
              <w:ind w:hanging="431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8A0AD4">
              <w:rPr>
                <w:rFonts w:ascii="Calibri" w:hAnsi="Calibri"/>
                <w:b/>
                <w:sz w:val="20"/>
                <w:szCs w:val="20"/>
              </w:rPr>
              <w:t>Оборудование</w:t>
            </w:r>
          </w:p>
        </w:tc>
      </w:tr>
      <w:tr w:rsidR="008A0AD4" w:rsidRPr="008A0AD4" w:rsidTr="00CA5350">
        <w:trPr>
          <w:trHeight w:val="716"/>
        </w:trPr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ind w:left="788"/>
              <w:rPr>
                <w:b/>
                <w:sz w:val="20"/>
                <w:szCs w:val="20"/>
              </w:rPr>
            </w:pPr>
          </w:p>
        </w:tc>
        <w:tc>
          <w:tcPr>
            <w:tcW w:w="1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ind w:left="788"/>
              <w:rPr>
                <w:b/>
                <w:sz w:val="20"/>
                <w:szCs w:val="20"/>
              </w:rPr>
            </w:pP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before="200"/>
              <w:ind w:hanging="431"/>
              <w:jc w:val="right"/>
              <w:rPr>
                <w:rFonts w:ascii="Calibri" w:hAnsi="Calibri"/>
                <w:b/>
                <w:sz w:val="20"/>
                <w:szCs w:val="20"/>
              </w:rPr>
            </w:pPr>
            <w:r w:rsidRPr="008A0AD4">
              <w:rPr>
                <w:rFonts w:ascii="Calibri" w:hAnsi="Calibri"/>
                <w:b/>
                <w:sz w:val="20"/>
                <w:szCs w:val="20"/>
              </w:rPr>
              <w:t>марка насоса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before="200"/>
              <w:ind w:hanging="431"/>
              <w:jc w:val="right"/>
              <w:rPr>
                <w:rFonts w:ascii="Calibri" w:hAnsi="Calibri"/>
                <w:b/>
                <w:sz w:val="20"/>
                <w:szCs w:val="20"/>
              </w:rPr>
            </w:pPr>
            <w:r w:rsidRPr="008A0AD4">
              <w:rPr>
                <w:rFonts w:ascii="Calibri" w:hAnsi="Calibri"/>
                <w:b/>
                <w:spacing w:val="-20"/>
                <w:sz w:val="20"/>
                <w:szCs w:val="20"/>
              </w:rPr>
              <w:t>производительность</w:t>
            </w:r>
            <w:r w:rsidRPr="008A0AD4">
              <w:rPr>
                <w:rFonts w:ascii="Calibri" w:hAnsi="Calibri"/>
                <w:b/>
                <w:sz w:val="20"/>
                <w:szCs w:val="20"/>
              </w:rPr>
              <w:t>, м</w:t>
            </w:r>
            <w:r w:rsidRPr="008A0AD4">
              <w:rPr>
                <w:rFonts w:ascii="Calibri" w:hAnsi="Calibri"/>
                <w:b/>
                <w:sz w:val="20"/>
                <w:szCs w:val="20"/>
                <w:vertAlign w:val="superscript"/>
              </w:rPr>
              <w:t>3</w:t>
            </w:r>
            <w:r w:rsidRPr="008A0AD4">
              <w:rPr>
                <w:rFonts w:ascii="Calibri" w:hAnsi="Calibri"/>
                <w:b/>
                <w:sz w:val="20"/>
                <w:szCs w:val="20"/>
              </w:rPr>
              <w:t>/час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before="200"/>
              <w:ind w:hanging="431"/>
              <w:jc w:val="right"/>
              <w:rPr>
                <w:rFonts w:ascii="Calibri" w:hAnsi="Calibri"/>
                <w:b/>
                <w:sz w:val="20"/>
                <w:szCs w:val="20"/>
              </w:rPr>
            </w:pPr>
            <w:r w:rsidRPr="008A0AD4">
              <w:rPr>
                <w:rFonts w:ascii="Calibri" w:hAnsi="Calibri"/>
                <w:b/>
                <w:sz w:val="20"/>
                <w:szCs w:val="20"/>
              </w:rPr>
              <w:t xml:space="preserve">напор, </w:t>
            </w:r>
          </w:p>
          <w:p w:rsidR="008A0AD4" w:rsidRPr="008A0AD4" w:rsidRDefault="008A0AD4" w:rsidP="008A0AD4">
            <w:pPr>
              <w:spacing w:before="200"/>
              <w:ind w:hanging="431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8A0AD4">
              <w:rPr>
                <w:rFonts w:ascii="Calibri" w:hAnsi="Calibri"/>
                <w:b/>
                <w:sz w:val="20"/>
                <w:szCs w:val="20"/>
              </w:rPr>
              <w:t>м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before="200"/>
              <w:ind w:hanging="431"/>
              <w:jc w:val="right"/>
              <w:rPr>
                <w:rFonts w:ascii="Calibri" w:hAnsi="Calibri"/>
                <w:b/>
                <w:sz w:val="20"/>
                <w:szCs w:val="20"/>
              </w:rPr>
            </w:pPr>
            <w:r w:rsidRPr="008A0AD4">
              <w:rPr>
                <w:rFonts w:ascii="Calibri" w:hAnsi="Calibri"/>
                <w:b/>
                <w:spacing w:val="-20"/>
                <w:sz w:val="20"/>
                <w:szCs w:val="20"/>
              </w:rPr>
              <w:t>мощность</w:t>
            </w:r>
            <w:r w:rsidRPr="008A0AD4">
              <w:rPr>
                <w:rFonts w:ascii="Calibri" w:hAnsi="Calibri"/>
                <w:b/>
                <w:sz w:val="20"/>
                <w:szCs w:val="20"/>
              </w:rPr>
              <w:t xml:space="preserve">, </w:t>
            </w:r>
          </w:p>
          <w:p w:rsidR="008A0AD4" w:rsidRPr="008A0AD4" w:rsidRDefault="008A0AD4" w:rsidP="008A0AD4">
            <w:pPr>
              <w:spacing w:before="200"/>
              <w:ind w:hanging="431"/>
              <w:jc w:val="right"/>
              <w:rPr>
                <w:rFonts w:ascii="Calibri" w:hAnsi="Calibri"/>
                <w:b/>
                <w:sz w:val="20"/>
                <w:szCs w:val="20"/>
              </w:rPr>
            </w:pPr>
            <w:r w:rsidRPr="008A0AD4">
              <w:rPr>
                <w:rFonts w:ascii="Calibri" w:hAnsi="Calibri"/>
                <w:b/>
                <w:sz w:val="20"/>
                <w:szCs w:val="20"/>
              </w:rPr>
              <w:t>кВт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before="200"/>
              <w:ind w:hanging="431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8A0AD4">
              <w:rPr>
                <w:rFonts w:ascii="Calibri" w:hAnsi="Calibri"/>
                <w:b/>
                <w:sz w:val="20"/>
                <w:szCs w:val="20"/>
              </w:rPr>
              <w:t>замена / установка, год</w:t>
            </w:r>
          </w:p>
        </w:tc>
      </w:tr>
      <w:tr w:rsidR="008A0AD4" w:rsidRPr="008A0AD4" w:rsidTr="00CA5350">
        <w:trPr>
          <w:trHeight w:val="2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A0AD4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A0AD4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jc w:val="center"/>
              <w:rPr>
                <w:sz w:val="20"/>
                <w:szCs w:val="20"/>
              </w:rPr>
            </w:pPr>
            <w:r w:rsidRPr="008A0AD4"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jc w:val="center"/>
              <w:rPr>
                <w:sz w:val="20"/>
                <w:szCs w:val="20"/>
              </w:rPr>
            </w:pPr>
            <w:r w:rsidRPr="008A0AD4"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jc w:val="center"/>
              <w:rPr>
                <w:sz w:val="20"/>
                <w:szCs w:val="20"/>
              </w:rPr>
            </w:pPr>
            <w:r w:rsidRPr="008A0AD4"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jc w:val="center"/>
              <w:rPr>
                <w:sz w:val="20"/>
                <w:szCs w:val="20"/>
              </w:rPr>
            </w:pPr>
            <w:r w:rsidRPr="008A0AD4"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jc w:val="center"/>
              <w:rPr>
                <w:sz w:val="20"/>
                <w:szCs w:val="20"/>
              </w:rPr>
            </w:pPr>
            <w:r w:rsidRPr="008A0AD4">
              <w:rPr>
                <w:rFonts w:ascii="Calibri" w:hAnsi="Calibri"/>
                <w:sz w:val="20"/>
                <w:szCs w:val="20"/>
              </w:rPr>
              <w:t>7</w:t>
            </w:r>
          </w:p>
        </w:tc>
      </w:tr>
      <w:tr w:rsidR="008A0AD4" w:rsidRPr="008A0AD4" w:rsidTr="00CA5350">
        <w:trPr>
          <w:trHeight w:val="2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tabs>
                <w:tab w:val="left" w:pos="301"/>
              </w:tabs>
              <w:spacing w:before="200" w:line="228" w:lineRule="auto"/>
              <w:ind w:hanging="540"/>
              <w:jc w:val="center"/>
              <w:rPr>
                <w:rFonts w:ascii="Calibri" w:hAnsi="Calibri"/>
                <w:sz w:val="20"/>
                <w:szCs w:val="20"/>
              </w:rPr>
            </w:pPr>
            <w:r w:rsidRPr="008A0AD4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ind w:left="72"/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</w:rPr>
              <w:t xml:space="preserve">Арт. скважина </w:t>
            </w:r>
            <w:proofErr w:type="spellStart"/>
            <w:r w:rsidRPr="008A0AD4">
              <w:rPr>
                <w:rFonts w:eastAsia="Times New Roman"/>
                <w:sz w:val="20"/>
                <w:szCs w:val="20"/>
              </w:rPr>
              <w:t>п</w:t>
            </w:r>
            <w:proofErr w:type="gramStart"/>
            <w:r w:rsidRPr="008A0AD4">
              <w:rPr>
                <w:rFonts w:eastAsia="Times New Roman"/>
                <w:sz w:val="20"/>
                <w:szCs w:val="20"/>
              </w:rPr>
              <w:t>.П</w:t>
            </w:r>
            <w:proofErr w:type="gramEnd"/>
            <w:r w:rsidRPr="008A0AD4">
              <w:rPr>
                <w:rFonts w:eastAsia="Times New Roman"/>
                <w:sz w:val="20"/>
                <w:szCs w:val="20"/>
              </w:rPr>
              <w:t>оймо</w:t>
            </w:r>
            <w:proofErr w:type="spellEnd"/>
            <w:r w:rsidRPr="008A0AD4">
              <w:rPr>
                <w:rFonts w:eastAsia="Times New Roman"/>
                <w:sz w:val="20"/>
                <w:szCs w:val="20"/>
              </w:rPr>
              <w:t xml:space="preserve">-Тины </w:t>
            </w:r>
            <w:proofErr w:type="spellStart"/>
            <w:r w:rsidRPr="008A0AD4">
              <w:rPr>
                <w:rFonts w:eastAsia="Times New Roman"/>
                <w:sz w:val="20"/>
                <w:szCs w:val="20"/>
              </w:rPr>
              <w:t>ул.Почтовая</w:t>
            </w:r>
            <w:proofErr w:type="spellEnd"/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ind w:left="72"/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</w:rPr>
              <w:t>ЭЦВ-8-100/25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before="200"/>
              <w:jc w:val="center"/>
              <w:rPr>
                <w:rFonts w:ascii="Calibri" w:hAnsi="Calibri"/>
                <w:sz w:val="20"/>
                <w:szCs w:val="20"/>
              </w:rPr>
            </w:pPr>
            <w:r w:rsidRPr="008A0AD4">
              <w:rPr>
                <w:rFonts w:ascii="Calibri" w:hAnsi="Calibri"/>
                <w:sz w:val="20"/>
                <w:szCs w:val="20"/>
              </w:rPr>
              <w:t>6,5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before="200"/>
              <w:ind w:hanging="431"/>
              <w:jc w:val="center"/>
              <w:rPr>
                <w:rFonts w:ascii="Calibri" w:hAnsi="Calibri"/>
                <w:sz w:val="20"/>
                <w:szCs w:val="20"/>
              </w:rPr>
            </w:pPr>
            <w:r w:rsidRPr="008A0AD4">
              <w:rPr>
                <w:rFonts w:ascii="Calibri" w:hAnsi="Calibri"/>
                <w:sz w:val="20"/>
                <w:szCs w:val="20"/>
              </w:rPr>
              <w:t>90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before="200"/>
              <w:ind w:hanging="431"/>
              <w:jc w:val="center"/>
              <w:rPr>
                <w:rFonts w:ascii="Calibri" w:hAnsi="Calibri"/>
                <w:spacing w:val="-20"/>
                <w:sz w:val="20"/>
                <w:szCs w:val="20"/>
              </w:rPr>
            </w:pPr>
            <w:r w:rsidRPr="008A0AD4">
              <w:rPr>
                <w:rFonts w:ascii="Calibri" w:hAnsi="Calibri"/>
                <w:spacing w:val="-20"/>
                <w:sz w:val="20"/>
                <w:szCs w:val="20"/>
              </w:rPr>
              <w:t>3,5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ind w:hanging="32"/>
              <w:rPr>
                <w:rFonts w:eastAsia="Times New Roman"/>
              </w:rPr>
            </w:pPr>
            <w:r w:rsidRPr="008A0AD4">
              <w:rPr>
                <w:rFonts w:eastAsia="Times New Roman"/>
              </w:rPr>
              <w:t>2013</w:t>
            </w:r>
          </w:p>
        </w:tc>
      </w:tr>
      <w:tr w:rsidR="008A0AD4" w:rsidRPr="008A0AD4" w:rsidTr="00CA5350">
        <w:trPr>
          <w:trHeight w:val="2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before="200" w:line="228" w:lineRule="auto"/>
              <w:ind w:hanging="540"/>
              <w:jc w:val="center"/>
              <w:rPr>
                <w:rFonts w:ascii="Calibri" w:hAnsi="Calibri"/>
                <w:sz w:val="20"/>
                <w:szCs w:val="20"/>
              </w:rPr>
            </w:pPr>
            <w:r w:rsidRPr="008A0AD4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ind w:left="72"/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</w:rPr>
              <w:t xml:space="preserve">Арт. скважина </w:t>
            </w:r>
            <w:proofErr w:type="spellStart"/>
            <w:r w:rsidRPr="008A0AD4">
              <w:rPr>
                <w:rFonts w:eastAsia="Times New Roman"/>
                <w:sz w:val="20"/>
                <w:szCs w:val="20"/>
              </w:rPr>
              <w:t>п</w:t>
            </w:r>
            <w:proofErr w:type="gramStart"/>
            <w:r w:rsidRPr="008A0AD4">
              <w:rPr>
                <w:rFonts w:eastAsia="Times New Roman"/>
                <w:sz w:val="20"/>
                <w:szCs w:val="20"/>
              </w:rPr>
              <w:t>.П</w:t>
            </w:r>
            <w:proofErr w:type="gramEnd"/>
            <w:r w:rsidRPr="008A0AD4">
              <w:rPr>
                <w:rFonts w:eastAsia="Times New Roman"/>
                <w:sz w:val="20"/>
                <w:szCs w:val="20"/>
              </w:rPr>
              <w:t>оймо</w:t>
            </w:r>
            <w:proofErr w:type="spellEnd"/>
            <w:r w:rsidRPr="008A0AD4">
              <w:rPr>
                <w:rFonts w:eastAsia="Times New Roman"/>
                <w:sz w:val="20"/>
                <w:szCs w:val="20"/>
              </w:rPr>
              <w:t xml:space="preserve">-Тины </w:t>
            </w:r>
            <w:proofErr w:type="spellStart"/>
            <w:r w:rsidRPr="008A0AD4">
              <w:rPr>
                <w:rFonts w:eastAsia="Times New Roman"/>
                <w:sz w:val="20"/>
                <w:szCs w:val="20"/>
              </w:rPr>
              <w:t>ул.Центральная</w:t>
            </w:r>
            <w:proofErr w:type="spellEnd"/>
          </w:p>
          <w:p w:rsidR="008A0AD4" w:rsidRPr="008A0AD4" w:rsidRDefault="008A0AD4" w:rsidP="008A0AD4">
            <w:pPr>
              <w:ind w:left="72"/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</w:rPr>
              <w:t>(резервная)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ind w:left="72"/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</w:rPr>
              <w:t>ЭЦВ-8-100/25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jc w:val="center"/>
              <w:rPr>
                <w:rFonts w:eastAsia="Times New Roman"/>
              </w:rPr>
            </w:pPr>
            <w:r w:rsidRPr="008A0AD4">
              <w:rPr>
                <w:rFonts w:ascii="Calibri" w:eastAsia="Times New Roman" w:hAnsi="Calibri"/>
              </w:rPr>
              <w:t>6,5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before="200"/>
              <w:ind w:hanging="431"/>
              <w:jc w:val="center"/>
              <w:rPr>
                <w:rFonts w:ascii="Calibri" w:hAnsi="Calibri"/>
                <w:sz w:val="20"/>
                <w:szCs w:val="20"/>
              </w:rPr>
            </w:pPr>
            <w:r w:rsidRPr="008A0AD4">
              <w:rPr>
                <w:rFonts w:ascii="Calibri" w:hAnsi="Calibri"/>
                <w:sz w:val="20"/>
                <w:szCs w:val="20"/>
              </w:rPr>
              <w:t>90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before="200"/>
              <w:ind w:hanging="431"/>
              <w:jc w:val="center"/>
              <w:rPr>
                <w:rFonts w:ascii="Calibri" w:hAnsi="Calibri"/>
                <w:spacing w:val="-20"/>
                <w:sz w:val="20"/>
                <w:szCs w:val="20"/>
              </w:rPr>
            </w:pPr>
            <w:r w:rsidRPr="008A0AD4">
              <w:rPr>
                <w:rFonts w:ascii="Calibri" w:hAnsi="Calibri"/>
                <w:spacing w:val="-20"/>
                <w:sz w:val="20"/>
                <w:szCs w:val="20"/>
              </w:rPr>
              <w:t>3,5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ind w:hanging="32"/>
              <w:rPr>
                <w:rFonts w:eastAsia="Times New Roman"/>
              </w:rPr>
            </w:pPr>
            <w:r w:rsidRPr="008A0AD4">
              <w:rPr>
                <w:rFonts w:eastAsia="Times New Roman"/>
              </w:rPr>
              <w:t>2011/1971</w:t>
            </w:r>
          </w:p>
          <w:p w:rsidR="008A0AD4" w:rsidRPr="008A0AD4" w:rsidRDefault="008A0AD4" w:rsidP="008A0AD4">
            <w:pPr>
              <w:ind w:hanging="32"/>
              <w:rPr>
                <w:rFonts w:eastAsia="Times New Roman"/>
              </w:rPr>
            </w:pPr>
          </w:p>
        </w:tc>
      </w:tr>
      <w:tr w:rsidR="008A0AD4" w:rsidRPr="008A0AD4" w:rsidTr="00CA5350">
        <w:trPr>
          <w:trHeight w:val="2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before="200" w:line="228" w:lineRule="auto"/>
              <w:ind w:hanging="540"/>
              <w:jc w:val="center"/>
              <w:rPr>
                <w:rFonts w:ascii="Calibri" w:hAnsi="Calibri"/>
                <w:sz w:val="20"/>
                <w:szCs w:val="20"/>
              </w:rPr>
            </w:pPr>
            <w:r w:rsidRPr="008A0AD4"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ind w:left="72"/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</w:rPr>
              <w:t xml:space="preserve">Арт. скважина </w:t>
            </w:r>
            <w:proofErr w:type="spellStart"/>
            <w:r w:rsidRPr="008A0AD4">
              <w:rPr>
                <w:rFonts w:eastAsia="Times New Roman"/>
                <w:sz w:val="20"/>
                <w:szCs w:val="20"/>
              </w:rPr>
              <w:t>с</w:t>
            </w:r>
            <w:proofErr w:type="gramStart"/>
            <w:r w:rsidRPr="008A0AD4">
              <w:rPr>
                <w:rFonts w:eastAsia="Times New Roman"/>
                <w:sz w:val="20"/>
                <w:szCs w:val="20"/>
              </w:rPr>
              <w:t>.Т</w:t>
            </w:r>
            <w:proofErr w:type="gramEnd"/>
            <w:r w:rsidRPr="008A0AD4">
              <w:rPr>
                <w:rFonts w:eastAsia="Times New Roman"/>
                <w:sz w:val="20"/>
                <w:szCs w:val="20"/>
              </w:rPr>
              <w:t>ины</w:t>
            </w:r>
            <w:proofErr w:type="spellEnd"/>
            <w:r w:rsidRPr="008A0AD4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8A0AD4">
              <w:rPr>
                <w:rFonts w:eastAsia="Times New Roman"/>
                <w:sz w:val="20"/>
                <w:szCs w:val="20"/>
              </w:rPr>
              <w:t>ул.Садовая</w:t>
            </w:r>
            <w:proofErr w:type="spellEnd"/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ind w:left="72"/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</w:rPr>
              <w:t>ЭЦВ-6-100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jc w:val="center"/>
              <w:rPr>
                <w:rFonts w:eastAsia="Times New Roman"/>
              </w:rPr>
            </w:pPr>
            <w:r w:rsidRPr="008A0AD4">
              <w:rPr>
                <w:rFonts w:ascii="Calibri" w:eastAsia="Times New Roman" w:hAnsi="Calibri"/>
              </w:rPr>
              <w:t>6,5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before="200"/>
              <w:ind w:hanging="431"/>
              <w:jc w:val="center"/>
              <w:rPr>
                <w:rFonts w:ascii="Calibri" w:hAnsi="Calibri"/>
                <w:sz w:val="20"/>
                <w:szCs w:val="20"/>
              </w:rPr>
            </w:pPr>
            <w:r w:rsidRPr="008A0AD4">
              <w:rPr>
                <w:rFonts w:ascii="Calibri" w:hAnsi="Calibri"/>
                <w:sz w:val="20"/>
                <w:szCs w:val="20"/>
              </w:rPr>
              <w:t>90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before="200"/>
              <w:ind w:hanging="431"/>
              <w:jc w:val="center"/>
              <w:rPr>
                <w:rFonts w:ascii="Calibri" w:hAnsi="Calibri"/>
                <w:spacing w:val="-20"/>
                <w:sz w:val="20"/>
                <w:szCs w:val="20"/>
              </w:rPr>
            </w:pPr>
            <w:r w:rsidRPr="008A0AD4">
              <w:rPr>
                <w:rFonts w:ascii="Calibri" w:hAnsi="Calibri"/>
                <w:spacing w:val="-20"/>
                <w:sz w:val="20"/>
                <w:szCs w:val="20"/>
              </w:rPr>
              <w:t>3,5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ind w:hanging="32"/>
              <w:rPr>
                <w:rFonts w:eastAsia="Times New Roman"/>
              </w:rPr>
            </w:pPr>
            <w:r w:rsidRPr="008A0AD4">
              <w:rPr>
                <w:rFonts w:eastAsia="Times New Roman"/>
              </w:rPr>
              <w:t>2012/1991</w:t>
            </w:r>
          </w:p>
        </w:tc>
      </w:tr>
      <w:tr w:rsidR="008A0AD4" w:rsidRPr="008A0AD4" w:rsidTr="00CA5350">
        <w:trPr>
          <w:trHeight w:val="2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before="200" w:line="228" w:lineRule="auto"/>
              <w:ind w:hanging="540"/>
              <w:jc w:val="center"/>
              <w:rPr>
                <w:rFonts w:ascii="Calibri" w:hAnsi="Calibri"/>
                <w:sz w:val="20"/>
                <w:szCs w:val="20"/>
              </w:rPr>
            </w:pPr>
            <w:r w:rsidRPr="008A0AD4"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ind w:left="72"/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</w:rPr>
              <w:t xml:space="preserve">Арт. скважина </w:t>
            </w:r>
            <w:proofErr w:type="spellStart"/>
            <w:r w:rsidRPr="008A0AD4">
              <w:rPr>
                <w:rFonts w:eastAsia="Times New Roman"/>
                <w:sz w:val="20"/>
                <w:szCs w:val="20"/>
              </w:rPr>
              <w:t>с</w:t>
            </w:r>
            <w:proofErr w:type="gramStart"/>
            <w:r w:rsidRPr="008A0AD4">
              <w:rPr>
                <w:rFonts w:eastAsia="Times New Roman"/>
                <w:sz w:val="20"/>
                <w:szCs w:val="20"/>
              </w:rPr>
              <w:t>.Т</w:t>
            </w:r>
            <w:proofErr w:type="gramEnd"/>
            <w:r w:rsidRPr="008A0AD4">
              <w:rPr>
                <w:rFonts w:eastAsia="Times New Roman"/>
                <w:sz w:val="20"/>
                <w:szCs w:val="20"/>
              </w:rPr>
              <w:t>ины</w:t>
            </w:r>
            <w:proofErr w:type="spellEnd"/>
            <w:r w:rsidRPr="008A0AD4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8A0AD4">
              <w:rPr>
                <w:rFonts w:eastAsia="Times New Roman"/>
                <w:sz w:val="20"/>
                <w:szCs w:val="20"/>
              </w:rPr>
              <w:t>ул.Гайденко</w:t>
            </w:r>
            <w:proofErr w:type="spellEnd"/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ind w:left="72"/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</w:rPr>
              <w:t>ЭЦВ-6-100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jc w:val="center"/>
              <w:rPr>
                <w:rFonts w:eastAsia="Times New Roman"/>
              </w:rPr>
            </w:pPr>
            <w:r w:rsidRPr="008A0AD4">
              <w:rPr>
                <w:rFonts w:ascii="Calibri" w:eastAsia="Times New Roman" w:hAnsi="Calibri"/>
              </w:rPr>
              <w:t>6,5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before="200"/>
              <w:ind w:hanging="431"/>
              <w:jc w:val="center"/>
              <w:rPr>
                <w:rFonts w:ascii="Calibri" w:hAnsi="Calibri"/>
                <w:sz w:val="20"/>
                <w:szCs w:val="20"/>
              </w:rPr>
            </w:pPr>
            <w:r w:rsidRPr="008A0AD4">
              <w:rPr>
                <w:rFonts w:ascii="Calibri" w:hAnsi="Calibri"/>
                <w:sz w:val="20"/>
                <w:szCs w:val="20"/>
              </w:rPr>
              <w:t>90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before="200"/>
              <w:ind w:hanging="431"/>
              <w:jc w:val="center"/>
              <w:rPr>
                <w:rFonts w:ascii="Calibri" w:hAnsi="Calibri"/>
                <w:spacing w:val="-20"/>
                <w:sz w:val="20"/>
                <w:szCs w:val="20"/>
              </w:rPr>
            </w:pPr>
            <w:r w:rsidRPr="008A0AD4">
              <w:rPr>
                <w:rFonts w:ascii="Calibri" w:hAnsi="Calibri"/>
                <w:spacing w:val="-20"/>
                <w:sz w:val="20"/>
                <w:szCs w:val="20"/>
              </w:rPr>
              <w:t>3,5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ind w:hanging="32"/>
              <w:rPr>
                <w:rFonts w:eastAsia="Times New Roman"/>
              </w:rPr>
            </w:pPr>
            <w:r w:rsidRPr="008A0AD4">
              <w:rPr>
                <w:rFonts w:eastAsia="Times New Roman"/>
              </w:rPr>
              <w:t>2011/1991</w:t>
            </w:r>
          </w:p>
        </w:tc>
      </w:tr>
      <w:tr w:rsidR="008A0AD4" w:rsidRPr="008A0AD4" w:rsidTr="00CA5350">
        <w:trPr>
          <w:trHeight w:val="2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before="200" w:line="228" w:lineRule="auto"/>
              <w:ind w:hanging="540"/>
              <w:jc w:val="center"/>
              <w:rPr>
                <w:rFonts w:ascii="Calibri" w:hAnsi="Calibri"/>
                <w:sz w:val="20"/>
                <w:szCs w:val="20"/>
              </w:rPr>
            </w:pPr>
            <w:r w:rsidRPr="008A0AD4"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ind w:left="72"/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</w:rPr>
              <w:t xml:space="preserve">Арт. скважина </w:t>
            </w:r>
            <w:proofErr w:type="spellStart"/>
            <w:r w:rsidRPr="008A0AD4">
              <w:rPr>
                <w:rFonts w:eastAsia="Times New Roman"/>
                <w:sz w:val="20"/>
                <w:szCs w:val="20"/>
              </w:rPr>
              <w:t>с</w:t>
            </w:r>
            <w:proofErr w:type="gramStart"/>
            <w:r w:rsidRPr="008A0AD4">
              <w:rPr>
                <w:rFonts w:eastAsia="Times New Roman"/>
                <w:sz w:val="20"/>
                <w:szCs w:val="20"/>
              </w:rPr>
              <w:t>.Т</w:t>
            </w:r>
            <w:proofErr w:type="gramEnd"/>
            <w:r w:rsidRPr="008A0AD4">
              <w:rPr>
                <w:rFonts w:eastAsia="Times New Roman"/>
                <w:sz w:val="20"/>
                <w:szCs w:val="20"/>
              </w:rPr>
              <w:t>ины</w:t>
            </w:r>
            <w:proofErr w:type="spellEnd"/>
            <w:r w:rsidRPr="008A0AD4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8A0AD4">
              <w:rPr>
                <w:rFonts w:eastAsia="Times New Roman"/>
                <w:sz w:val="20"/>
                <w:szCs w:val="20"/>
              </w:rPr>
              <w:t>ул.Мира</w:t>
            </w:r>
            <w:proofErr w:type="spellEnd"/>
            <w:r w:rsidRPr="008A0AD4">
              <w:rPr>
                <w:rFonts w:eastAsia="Times New Roman"/>
                <w:sz w:val="20"/>
                <w:szCs w:val="20"/>
              </w:rPr>
              <w:t xml:space="preserve"> 13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ind w:left="72"/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</w:rPr>
              <w:t>2ЗЦВ-6-110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jc w:val="center"/>
              <w:rPr>
                <w:rFonts w:eastAsia="Times New Roman"/>
              </w:rPr>
            </w:pPr>
            <w:r w:rsidRPr="008A0AD4">
              <w:rPr>
                <w:rFonts w:ascii="Calibri" w:eastAsia="Times New Roman" w:hAnsi="Calibri"/>
              </w:rPr>
              <w:t>10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before="200"/>
              <w:ind w:hanging="431"/>
              <w:jc w:val="center"/>
              <w:rPr>
                <w:rFonts w:ascii="Calibri" w:hAnsi="Calibri"/>
                <w:sz w:val="20"/>
                <w:szCs w:val="20"/>
              </w:rPr>
            </w:pPr>
            <w:r w:rsidRPr="008A0AD4">
              <w:rPr>
                <w:rFonts w:ascii="Calibri" w:hAnsi="Calibri"/>
                <w:sz w:val="20"/>
                <w:szCs w:val="20"/>
              </w:rPr>
              <w:t>100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before="200"/>
              <w:ind w:hanging="431"/>
              <w:jc w:val="center"/>
              <w:rPr>
                <w:rFonts w:ascii="Calibri" w:hAnsi="Calibri"/>
                <w:spacing w:val="-20"/>
                <w:sz w:val="20"/>
                <w:szCs w:val="20"/>
              </w:rPr>
            </w:pPr>
            <w:r w:rsidRPr="008A0AD4">
              <w:rPr>
                <w:rFonts w:ascii="Calibri" w:hAnsi="Calibri"/>
                <w:spacing w:val="-20"/>
                <w:sz w:val="20"/>
                <w:szCs w:val="20"/>
              </w:rPr>
              <w:t>3,5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ind w:hanging="32"/>
              <w:rPr>
                <w:rFonts w:eastAsia="Times New Roman"/>
              </w:rPr>
            </w:pPr>
            <w:r w:rsidRPr="008A0AD4">
              <w:rPr>
                <w:rFonts w:eastAsia="Times New Roman"/>
              </w:rPr>
              <w:t>2013/1991</w:t>
            </w:r>
          </w:p>
        </w:tc>
      </w:tr>
      <w:tr w:rsidR="008A0AD4" w:rsidRPr="008A0AD4" w:rsidTr="00CA5350">
        <w:trPr>
          <w:trHeight w:val="2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before="200" w:line="228" w:lineRule="auto"/>
              <w:ind w:hanging="540"/>
              <w:jc w:val="center"/>
              <w:rPr>
                <w:rFonts w:ascii="Calibri" w:hAnsi="Calibri"/>
                <w:sz w:val="20"/>
                <w:szCs w:val="20"/>
              </w:rPr>
            </w:pPr>
            <w:r w:rsidRPr="008A0AD4"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ind w:left="72"/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</w:rPr>
              <w:t xml:space="preserve">Арт. скважина </w:t>
            </w:r>
            <w:proofErr w:type="spellStart"/>
            <w:r w:rsidRPr="008A0AD4">
              <w:rPr>
                <w:rFonts w:eastAsia="Times New Roman"/>
                <w:sz w:val="20"/>
                <w:szCs w:val="20"/>
              </w:rPr>
              <w:t>с</w:t>
            </w:r>
            <w:proofErr w:type="gramStart"/>
            <w:r w:rsidRPr="008A0AD4">
              <w:rPr>
                <w:rFonts w:eastAsia="Times New Roman"/>
                <w:sz w:val="20"/>
                <w:szCs w:val="20"/>
              </w:rPr>
              <w:t>.Т</w:t>
            </w:r>
            <w:proofErr w:type="gramEnd"/>
            <w:r w:rsidRPr="008A0AD4">
              <w:rPr>
                <w:rFonts w:eastAsia="Times New Roman"/>
                <w:sz w:val="20"/>
                <w:szCs w:val="20"/>
              </w:rPr>
              <w:t>ины</w:t>
            </w:r>
            <w:proofErr w:type="spellEnd"/>
            <w:r w:rsidRPr="008A0AD4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8A0AD4">
              <w:rPr>
                <w:rFonts w:eastAsia="Times New Roman"/>
                <w:sz w:val="20"/>
                <w:szCs w:val="20"/>
              </w:rPr>
              <w:t>ул.Трактовая</w:t>
            </w:r>
            <w:proofErr w:type="spellEnd"/>
            <w:r w:rsidRPr="008A0AD4">
              <w:rPr>
                <w:rFonts w:eastAsia="Times New Roman"/>
                <w:sz w:val="20"/>
                <w:szCs w:val="20"/>
              </w:rPr>
              <w:t xml:space="preserve"> 99</w:t>
            </w:r>
          </w:p>
          <w:p w:rsidR="008A0AD4" w:rsidRPr="008A0AD4" w:rsidRDefault="008A0AD4" w:rsidP="008A0AD4">
            <w:pPr>
              <w:ind w:left="72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ind w:left="72"/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</w:rPr>
              <w:t>ЭЦВ-6-110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jc w:val="center"/>
              <w:rPr>
                <w:rFonts w:eastAsia="Times New Roman"/>
              </w:rPr>
            </w:pPr>
            <w:r w:rsidRPr="008A0AD4">
              <w:rPr>
                <w:rFonts w:ascii="Calibri" w:eastAsia="Times New Roman" w:hAnsi="Calibri"/>
              </w:rPr>
              <w:t>6,5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before="200"/>
              <w:ind w:hanging="431"/>
              <w:jc w:val="center"/>
              <w:rPr>
                <w:rFonts w:ascii="Calibri" w:hAnsi="Calibri"/>
                <w:sz w:val="20"/>
                <w:szCs w:val="20"/>
              </w:rPr>
            </w:pPr>
            <w:r w:rsidRPr="008A0AD4">
              <w:rPr>
                <w:rFonts w:ascii="Calibri" w:hAnsi="Calibri"/>
                <w:sz w:val="20"/>
                <w:szCs w:val="20"/>
              </w:rPr>
              <w:t>90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before="200"/>
              <w:ind w:hanging="431"/>
              <w:jc w:val="center"/>
              <w:rPr>
                <w:rFonts w:ascii="Calibri" w:hAnsi="Calibri"/>
                <w:spacing w:val="-20"/>
                <w:sz w:val="20"/>
                <w:szCs w:val="20"/>
              </w:rPr>
            </w:pPr>
            <w:r w:rsidRPr="008A0AD4">
              <w:rPr>
                <w:rFonts w:ascii="Calibri" w:hAnsi="Calibri"/>
                <w:spacing w:val="-20"/>
                <w:sz w:val="20"/>
                <w:szCs w:val="20"/>
              </w:rPr>
              <w:t>3,5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ind w:hanging="32"/>
              <w:rPr>
                <w:rFonts w:eastAsia="Times New Roman"/>
              </w:rPr>
            </w:pPr>
            <w:r w:rsidRPr="008A0AD4">
              <w:rPr>
                <w:rFonts w:eastAsia="Times New Roman"/>
              </w:rPr>
              <w:t>2013/1991</w:t>
            </w:r>
          </w:p>
        </w:tc>
      </w:tr>
      <w:tr w:rsidR="008A0AD4" w:rsidRPr="008A0AD4" w:rsidTr="00CA5350">
        <w:trPr>
          <w:trHeight w:val="2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before="200" w:line="228" w:lineRule="auto"/>
              <w:ind w:hanging="540"/>
              <w:jc w:val="center"/>
              <w:rPr>
                <w:rFonts w:ascii="Calibri" w:hAnsi="Calibri"/>
                <w:sz w:val="20"/>
                <w:szCs w:val="20"/>
              </w:rPr>
            </w:pPr>
            <w:r w:rsidRPr="008A0AD4">
              <w:rPr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ind w:left="72"/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</w:rPr>
              <w:t xml:space="preserve">Арт. скважина </w:t>
            </w:r>
            <w:proofErr w:type="spellStart"/>
            <w:r w:rsidRPr="008A0AD4">
              <w:rPr>
                <w:rFonts w:eastAsia="Times New Roman"/>
                <w:sz w:val="20"/>
                <w:szCs w:val="20"/>
              </w:rPr>
              <w:t>с</w:t>
            </w:r>
            <w:proofErr w:type="gramStart"/>
            <w:r w:rsidRPr="008A0AD4">
              <w:rPr>
                <w:rFonts w:eastAsia="Times New Roman"/>
                <w:sz w:val="20"/>
                <w:szCs w:val="20"/>
              </w:rPr>
              <w:t>.Т</w:t>
            </w:r>
            <w:proofErr w:type="gramEnd"/>
            <w:r w:rsidRPr="008A0AD4">
              <w:rPr>
                <w:rFonts w:eastAsia="Times New Roman"/>
                <w:sz w:val="20"/>
                <w:szCs w:val="20"/>
              </w:rPr>
              <w:t>ины</w:t>
            </w:r>
            <w:proofErr w:type="spellEnd"/>
            <w:r w:rsidRPr="008A0AD4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8A0AD4">
              <w:rPr>
                <w:rFonts w:eastAsia="Times New Roman"/>
                <w:sz w:val="20"/>
                <w:szCs w:val="20"/>
              </w:rPr>
              <w:t>ул.Трактовая</w:t>
            </w:r>
            <w:proofErr w:type="spellEnd"/>
            <w:r w:rsidRPr="008A0AD4">
              <w:rPr>
                <w:rFonts w:eastAsia="Times New Roman"/>
                <w:sz w:val="20"/>
                <w:szCs w:val="20"/>
              </w:rPr>
              <w:t xml:space="preserve"> 140</w:t>
            </w:r>
          </w:p>
          <w:p w:rsidR="008A0AD4" w:rsidRPr="008A0AD4" w:rsidRDefault="008A0AD4" w:rsidP="008A0AD4">
            <w:pPr>
              <w:ind w:left="72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ind w:left="72"/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</w:rPr>
              <w:t>ЭЦВ-6-110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jc w:val="center"/>
              <w:rPr>
                <w:rFonts w:eastAsia="Times New Roman"/>
              </w:rPr>
            </w:pPr>
            <w:r w:rsidRPr="008A0AD4">
              <w:rPr>
                <w:rFonts w:ascii="Calibri" w:eastAsia="Times New Roman" w:hAnsi="Calibri"/>
              </w:rPr>
              <w:t>10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before="200"/>
              <w:ind w:hanging="431"/>
              <w:jc w:val="center"/>
              <w:rPr>
                <w:rFonts w:ascii="Calibri" w:hAnsi="Calibri"/>
                <w:sz w:val="20"/>
                <w:szCs w:val="20"/>
              </w:rPr>
            </w:pPr>
            <w:r w:rsidRPr="008A0AD4">
              <w:rPr>
                <w:rFonts w:ascii="Calibri" w:hAnsi="Calibri"/>
                <w:sz w:val="20"/>
                <w:szCs w:val="20"/>
              </w:rPr>
              <w:t>100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before="200"/>
              <w:ind w:hanging="431"/>
              <w:jc w:val="center"/>
              <w:rPr>
                <w:rFonts w:ascii="Calibri" w:hAnsi="Calibri"/>
                <w:spacing w:val="-20"/>
                <w:sz w:val="20"/>
                <w:szCs w:val="20"/>
              </w:rPr>
            </w:pPr>
            <w:r w:rsidRPr="008A0AD4">
              <w:rPr>
                <w:rFonts w:ascii="Calibri" w:hAnsi="Calibri"/>
                <w:spacing w:val="-20"/>
                <w:sz w:val="20"/>
                <w:szCs w:val="20"/>
              </w:rPr>
              <w:t>3,5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ind w:hanging="32"/>
              <w:rPr>
                <w:rFonts w:eastAsia="Times New Roman"/>
              </w:rPr>
            </w:pPr>
            <w:r w:rsidRPr="008A0AD4">
              <w:rPr>
                <w:rFonts w:eastAsia="Times New Roman"/>
              </w:rPr>
              <w:t>2015/1968</w:t>
            </w:r>
          </w:p>
        </w:tc>
      </w:tr>
    </w:tbl>
    <w:p w:rsidR="008A0AD4" w:rsidRPr="008A0AD4" w:rsidRDefault="008A0AD4" w:rsidP="008A0AD4">
      <w:pPr>
        <w:keepNext/>
        <w:keepLines/>
        <w:numPr>
          <w:ilvl w:val="2"/>
          <w:numId w:val="13"/>
        </w:numPr>
        <w:suppressAutoHyphens/>
        <w:spacing w:before="200"/>
        <w:jc w:val="both"/>
        <w:outlineLvl w:val="1"/>
        <w:rPr>
          <w:rFonts w:ascii="Cambria" w:eastAsia="Times New Roman" w:hAnsi="Cambria"/>
          <w:b/>
          <w:bCs/>
          <w:iCs/>
          <w:lang w:val="x-none" w:eastAsia="x-none"/>
        </w:rPr>
      </w:pPr>
      <w:bookmarkStart w:id="16" w:name="_Toc412212611"/>
      <w:bookmarkStart w:id="17" w:name="_Toc375685009"/>
      <w:r w:rsidRPr="008A0AD4">
        <w:rPr>
          <w:rFonts w:ascii="Cambria" w:eastAsia="Times New Roman" w:hAnsi="Cambria"/>
          <w:b/>
          <w:bCs/>
          <w:iCs/>
          <w:lang w:val="x-none" w:eastAsia="x-none"/>
        </w:rPr>
        <w:t>Описание состояния и функционирования водопроводных сетей систем водоснабжения, включая оценку  величины износа сетей и определение возможности обеспечения качества воды в процессе транспортировки по этим сетям</w:t>
      </w:r>
      <w:bookmarkEnd w:id="16"/>
      <w:bookmarkEnd w:id="17"/>
    </w:p>
    <w:p w:rsidR="008A0AD4" w:rsidRPr="008A0AD4" w:rsidRDefault="008A0AD4" w:rsidP="008A0AD4">
      <w:pPr>
        <w:rPr>
          <w:rFonts w:eastAsia="Times New Roman"/>
          <w:lang w:eastAsia="en-US"/>
        </w:rPr>
      </w:pPr>
      <w:r w:rsidRPr="008A0AD4">
        <w:rPr>
          <w:rFonts w:eastAsia="Times New Roman"/>
        </w:rPr>
        <w:t xml:space="preserve">Функционирование и эксплуатация водопроводных сетей систем водоснабжения осуществляется на основании «Правил технической эксплуатации систем и сооружений коммунального водоснабжения и канализации», утвержденных приказом Госстроя РФ №168 от 30.12.1999г.  Для обеспечения качества воды в процессе ее транспортировки производится мониторинг на соответствие требованиям СанПиН 2.1.4.1074-01 «Питьевая вода. Гигиенические требования к качеству воды централизованных систем питьевого водоснабжения. Контроль качества». </w:t>
      </w:r>
    </w:p>
    <w:p w:rsidR="008A0AD4" w:rsidRPr="008A0AD4" w:rsidRDefault="008A0AD4" w:rsidP="008A0AD4">
      <w:pPr>
        <w:rPr>
          <w:rFonts w:eastAsia="Times New Roman"/>
        </w:rPr>
      </w:pPr>
      <w:r w:rsidRPr="008A0AD4">
        <w:rPr>
          <w:rFonts w:eastAsia="Times New Roman"/>
        </w:rPr>
        <w:t xml:space="preserve">Общая протяженность  водопроводных сетей, обеспечивающих  холодным водоснабжением население - 5300 </w:t>
      </w:r>
      <w:proofErr w:type="spellStart"/>
      <w:r w:rsidRPr="008A0AD4">
        <w:rPr>
          <w:rFonts w:eastAsia="Times New Roman"/>
        </w:rPr>
        <w:t>п</w:t>
      </w:r>
      <w:proofErr w:type="gramStart"/>
      <w:r w:rsidRPr="008A0AD4">
        <w:rPr>
          <w:rFonts w:eastAsia="Times New Roman"/>
        </w:rPr>
        <w:t>.м</w:t>
      </w:r>
      <w:proofErr w:type="spellEnd"/>
      <w:proofErr w:type="gramEnd"/>
      <w:r w:rsidRPr="008A0AD4">
        <w:rPr>
          <w:rFonts w:eastAsia="Times New Roman"/>
        </w:rPr>
        <w:t>, все находятся  в муниципальной  собственности администрации Тинского сельсовета Нижнеингашского района Красноярского края.</w:t>
      </w: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spacing w:before="120"/>
        <w:jc w:val="center"/>
        <w:rPr>
          <w:rFonts w:eastAsia="Times New Roman"/>
        </w:rPr>
      </w:pPr>
      <w:r w:rsidRPr="008A0AD4">
        <w:rPr>
          <w:rFonts w:eastAsia="Times New Roman"/>
        </w:rPr>
        <w:t>Характеристика существующих водопроводных сетей приведена в таблице 2.4.</w:t>
      </w:r>
    </w:p>
    <w:p w:rsidR="008A0AD4" w:rsidRPr="008A0AD4" w:rsidRDefault="008A0AD4" w:rsidP="008A0AD4">
      <w:pPr>
        <w:jc w:val="right"/>
        <w:rPr>
          <w:rFonts w:eastAsia="Times New Roman"/>
        </w:rPr>
      </w:pPr>
      <w:r w:rsidRPr="008A0AD4">
        <w:rPr>
          <w:rFonts w:eastAsia="Times New Roman"/>
        </w:rPr>
        <w:t>Таблица 2.4</w:t>
      </w:r>
    </w:p>
    <w:tbl>
      <w:tblPr>
        <w:tblpPr w:leftFromText="180" w:rightFromText="180" w:topFromText="200" w:vertAnchor="text" w:horzAnchor="margin" w:tblpX="-176" w:tblpY="214"/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"/>
        <w:gridCol w:w="1696"/>
        <w:gridCol w:w="711"/>
        <w:gridCol w:w="623"/>
        <w:gridCol w:w="703"/>
        <w:gridCol w:w="1170"/>
        <w:gridCol w:w="545"/>
        <w:gridCol w:w="778"/>
        <w:gridCol w:w="684"/>
        <w:gridCol w:w="543"/>
        <w:gridCol w:w="543"/>
        <w:gridCol w:w="753"/>
        <w:gridCol w:w="537"/>
      </w:tblGrid>
      <w:tr w:rsidR="008A0AD4" w:rsidRPr="008A0AD4" w:rsidTr="00CA5350">
        <w:trPr>
          <w:trHeight w:val="20"/>
        </w:trPr>
        <w:tc>
          <w:tcPr>
            <w:tcW w:w="1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right"/>
              <w:rPr>
                <w:b/>
                <w:sz w:val="20"/>
                <w:szCs w:val="20"/>
              </w:rPr>
            </w:pPr>
            <w:r w:rsidRPr="008A0AD4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8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right"/>
              <w:rPr>
                <w:sz w:val="20"/>
                <w:szCs w:val="20"/>
              </w:rPr>
            </w:pPr>
            <w:r w:rsidRPr="008A0AD4">
              <w:rPr>
                <w:sz w:val="20"/>
                <w:szCs w:val="20"/>
              </w:rPr>
              <w:t>Расположение водовода</w:t>
            </w:r>
          </w:p>
        </w:tc>
        <w:tc>
          <w:tcPr>
            <w:tcW w:w="196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sz w:val="22"/>
                <w:szCs w:val="22"/>
              </w:rPr>
            </w:pPr>
            <w:r w:rsidRPr="008A0AD4">
              <w:rPr>
                <w:sz w:val="22"/>
                <w:szCs w:val="22"/>
              </w:rPr>
              <w:t xml:space="preserve">Протяженность, </w:t>
            </w:r>
            <w:proofErr w:type="spellStart"/>
            <w:r w:rsidRPr="008A0AD4">
              <w:rPr>
                <w:sz w:val="22"/>
                <w:szCs w:val="22"/>
              </w:rPr>
              <w:t>п</w:t>
            </w:r>
            <w:proofErr w:type="gramStart"/>
            <w:r w:rsidRPr="008A0AD4">
              <w:rPr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4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left="113" w:right="113" w:hanging="431"/>
              <w:jc w:val="center"/>
              <w:rPr>
                <w:sz w:val="22"/>
                <w:szCs w:val="22"/>
              </w:rPr>
            </w:pPr>
            <w:r w:rsidRPr="008A0AD4">
              <w:rPr>
                <w:sz w:val="22"/>
                <w:szCs w:val="22"/>
              </w:rPr>
              <w:t xml:space="preserve">Диаметр, </w:t>
            </w:r>
            <w:proofErr w:type="gramStart"/>
            <w:r w:rsidRPr="008A0AD4">
              <w:rPr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3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left="113" w:right="113" w:hanging="431"/>
              <w:jc w:val="right"/>
              <w:rPr>
                <w:sz w:val="18"/>
                <w:szCs w:val="18"/>
              </w:rPr>
            </w:pPr>
            <w:r w:rsidRPr="008A0AD4">
              <w:rPr>
                <w:sz w:val="18"/>
                <w:szCs w:val="18"/>
              </w:rPr>
              <w:t>водоразборная колонка, шт.</w:t>
            </w:r>
          </w:p>
        </w:tc>
        <w:tc>
          <w:tcPr>
            <w:tcW w:w="2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left="113" w:right="113" w:hanging="431"/>
              <w:jc w:val="center"/>
              <w:rPr>
                <w:sz w:val="22"/>
                <w:szCs w:val="22"/>
              </w:rPr>
            </w:pPr>
            <w:r w:rsidRPr="008A0AD4">
              <w:rPr>
                <w:sz w:val="22"/>
                <w:szCs w:val="22"/>
              </w:rPr>
              <w:t>Задвижки, шт.</w:t>
            </w:r>
          </w:p>
        </w:tc>
        <w:tc>
          <w:tcPr>
            <w:tcW w:w="2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left="113" w:right="113" w:hanging="431"/>
              <w:jc w:val="center"/>
              <w:rPr>
                <w:sz w:val="22"/>
                <w:szCs w:val="22"/>
              </w:rPr>
            </w:pPr>
            <w:r w:rsidRPr="008A0AD4">
              <w:rPr>
                <w:sz w:val="22"/>
                <w:szCs w:val="22"/>
              </w:rPr>
              <w:t>Вентили, шт.</w:t>
            </w:r>
          </w:p>
        </w:tc>
        <w:tc>
          <w:tcPr>
            <w:tcW w:w="3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left="113" w:right="113" w:hanging="431"/>
              <w:jc w:val="center"/>
              <w:rPr>
                <w:sz w:val="22"/>
                <w:szCs w:val="22"/>
              </w:rPr>
            </w:pPr>
            <w:r w:rsidRPr="008A0AD4">
              <w:rPr>
                <w:sz w:val="22"/>
                <w:szCs w:val="22"/>
              </w:rPr>
              <w:t>Год постройки</w:t>
            </w:r>
          </w:p>
        </w:tc>
        <w:tc>
          <w:tcPr>
            <w:tcW w:w="2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left="113" w:right="113" w:hanging="431"/>
              <w:jc w:val="center"/>
              <w:rPr>
                <w:sz w:val="22"/>
                <w:szCs w:val="22"/>
              </w:rPr>
            </w:pPr>
            <w:r w:rsidRPr="008A0AD4">
              <w:rPr>
                <w:sz w:val="22"/>
                <w:szCs w:val="22"/>
              </w:rPr>
              <w:t>Степень износа, %</w:t>
            </w:r>
          </w:p>
        </w:tc>
      </w:tr>
      <w:tr w:rsidR="008A0AD4" w:rsidRPr="008A0AD4" w:rsidTr="00CA5350">
        <w:trPr>
          <w:trHeight w:val="20"/>
        </w:trPr>
        <w:tc>
          <w:tcPr>
            <w:tcW w:w="1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rPr>
                <w:b/>
                <w:sz w:val="20"/>
                <w:szCs w:val="20"/>
              </w:rPr>
            </w:pPr>
          </w:p>
        </w:tc>
        <w:tc>
          <w:tcPr>
            <w:tcW w:w="8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rPr>
                <w:b/>
                <w:sz w:val="20"/>
                <w:szCs w:val="20"/>
              </w:rPr>
            </w:pPr>
          </w:p>
        </w:tc>
        <w:tc>
          <w:tcPr>
            <w:tcW w:w="168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sz w:val="22"/>
                <w:szCs w:val="22"/>
              </w:rPr>
            </w:pPr>
            <w:r w:rsidRPr="008A0AD4">
              <w:rPr>
                <w:sz w:val="22"/>
                <w:szCs w:val="22"/>
              </w:rPr>
              <w:t>Материал труб</w:t>
            </w:r>
          </w:p>
        </w:tc>
        <w:tc>
          <w:tcPr>
            <w:tcW w:w="2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left="113" w:right="113" w:hanging="431"/>
              <w:jc w:val="center"/>
              <w:rPr>
                <w:sz w:val="22"/>
                <w:szCs w:val="22"/>
              </w:rPr>
            </w:pPr>
            <w:r w:rsidRPr="008A0AD4">
              <w:rPr>
                <w:sz w:val="22"/>
                <w:szCs w:val="22"/>
              </w:rPr>
              <w:t>Итого</w:t>
            </w:r>
          </w:p>
        </w:tc>
        <w:tc>
          <w:tcPr>
            <w:tcW w:w="4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rPr>
                <w:b/>
                <w:sz w:val="22"/>
                <w:szCs w:val="22"/>
              </w:rPr>
            </w:pPr>
          </w:p>
        </w:tc>
        <w:tc>
          <w:tcPr>
            <w:tcW w:w="3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ind w:hanging="431"/>
              <w:rPr>
                <w:b/>
                <w:sz w:val="22"/>
                <w:szCs w:val="22"/>
              </w:rPr>
            </w:pPr>
          </w:p>
        </w:tc>
        <w:tc>
          <w:tcPr>
            <w:tcW w:w="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rPr>
                <w:b/>
                <w:sz w:val="22"/>
                <w:szCs w:val="22"/>
              </w:rPr>
            </w:pPr>
          </w:p>
        </w:tc>
        <w:tc>
          <w:tcPr>
            <w:tcW w:w="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rPr>
                <w:b/>
                <w:sz w:val="22"/>
                <w:szCs w:val="22"/>
              </w:rPr>
            </w:pPr>
          </w:p>
        </w:tc>
        <w:tc>
          <w:tcPr>
            <w:tcW w:w="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rPr>
                <w:b/>
                <w:sz w:val="22"/>
                <w:szCs w:val="22"/>
              </w:rPr>
            </w:pPr>
          </w:p>
        </w:tc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rPr>
                <w:b/>
                <w:sz w:val="22"/>
                <w:szCs w:val="22"/>
              </w:rPr>
            </w:pPr>
          </w:p>
        </w:tc>
      </w:tr>
      <w:tr w:rsidR="008A0AD4" w:rsidRPr="008A0AD4" w:rsidTr="00CA5350">
        <w:trPr>
          <w:cantSplit/>
          <w:trHeight w:val="1906"/>
        </w:trPr>
        <w:tc>
          <w:tcPr>
            <w:tcW w:w="1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rPr>
                <w:b/>
                <w:sz w:val="20"/>
                <w:szCs w:val="20"/>
              </w:rPr>
            </w:pPr>
          </w:p>
        </w:tc>
        <w:tc>
          <w:tcPr>
            <w:tcW w:w="8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rPr>
                <w:b/>
                <w:sz w:val="20"/>
                <w:szCs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left="113" w:right="113" w:hanging="431"/>
              <w:jc w:val="center"/>
              <w:rPr>
                <w:sz w:val="22"/>
                <w:szCs w:val="22"/>
              </w:rPr>
            </w:pPr>
            <w:r w:rsidRPr="008A0AD4">
              <w:rPr>
                <w:sz w:val="22"/>
                <w:szCs w:val="22"/>
              </w:rPr>
              <w:t>сталь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left="113" w:right="113" w:hanging="431"/>
              <w:jc w:val="center"/>
              <w:rPr>
                <w:sz w:val="22"/>
                <w:szCs w:val="22"/>
              </w:rPr>
            </w:pPr>
            <w:r w:rsidRPr="008A0AD4">
              <w:rPr>
                <w:sz w:val="22"/>
                <w:szCs w:val="22"/>
              </w:rPr>
              <w:t>чугун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left="113" w:right="113" w:hanging="431"/>
              <w:jc w:val="center"/>
              <w:rPr>
                <w:sz w:val="22"/>
                <w:szCs w:val="22"/>
              </w:rPr>
            </w:pPr>
            <w:proofErr w:type="gramStart"/>
            <w:r w:rsidRPr="008A0AD4">
              <w:rPr>
                <w:sz w:val="22"/>
                <w:szCs w:val="22"/>
              </w:rPr>
              <w:t>п</w:t>
            </w:r>
            <w:proofErr w:type="gramEnd"/>
            <w:r w:rsidRPr="008A0AD4">
              <w:rPr>
                <w:sz w:val="22"/>
                <w:szCs w:val="22"/>
              </w:rPr>
              <w:t>/этилен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left="113" w:right="113" w:hanging="431"/>
              <w:jc w:val="center"/>
              <w:rPr>
                <w:sz w:val="22"/>
                <w:szCs w:val="22"/>
              </w:rPr>
            </w:pPr>
            <w:r w:rsidRPr="008A0AD4">
              <w:rPr>
                <w:sz w:val="22"/>
                <w:szCs w:val="22"/>
              </w:rPr>
              <w:t>а/ц</w:t>
            </w:r>
          </w:p>
        </w:tc>
        <w:tc>
          <w:tcPr>
            <w:tcW w:w="5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rPr>
                <w:b/>
                <w:sz w:val="22"/>
                <w:szCs w:val="22"/>
              </w:rPr>
            </w:pPr>
          </w:p>
        </w:tc>
        <w:tc>
          <w:tcPr>
            <w:tcW w:w="4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rPr>
                <w:b/>
                <w:sz w:val="22"/>
                <w:szCs w:val="22"/>
              </w:rPr>
            </w:pPr>
          </w:p>
        </w:tc>
        <w:tc>
          <w:tcPr>
            <w:tcW w:w="3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ind w:hanging="431"/>
              <w:rPr>
                <w:b/>
                <w:sz w:val="22"/>
                <w:szCs w:val="22"/>
              </w:rPr>
            </w:pPr>
          </w:p>
        </w:tc>
        <w:tc>
          <w:tcPr>
            <w:tcW w:w="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rPr>
                <w:b/>
                <w:sz w:val="22"/>
                <w:szCs w:val="22"/>
              </w:rPr>
            </w:pPr>
          </w:p>
        </w:tc>
        <w:tc>
          <w:tcPr>
            <w:tcW w:w="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rPr>
                <w:b/>
                <w:sz w:val="22"/>
                <w:szCs w:val="22"/>
              </w:rPr>
            </w:pPr>
          </w:p>
        </w:tc>
        <w:tc>
          <w:tcPr>
            <w:tcW w:w="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rPr>
                <w:b/>
                <w:sz w:val="22"/>
                <w:szCs w:val="22"/>
              </w:rPr>
            </w:pPr>
          </w:p>
        </w:tc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rPr>
                <w:b/>
                <w:sz w:val="22"/>
                <w:szCs w:val="22"/>
              </w:rPr>
            </w:pPr>
          </w:p>
        </w:tc>
      </w:tr>
      <w:tr w:rsidR="008A0AD4" w:rsidRPr="008A0AD4" w:rsidTr="00CA5350">
        <w:trPr>
          <w:trHeight w:val="20"/>
        </w:trPr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right"/>
              <w:rPr>
                <w:sz w:val="20"/>
                <w:szCs w:val="20"/>
              </w:rPr>
            </w:pPr>
            <w:bookmarkStart w:id="18" w:name="_Toc375685010"/>
            <w:r w:rsidRPr="008A0AD4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ind w:left="67"/>
              <w:rPr>
                <w:rFonts w:eastAsia="Times New Roman"/>
                <w:sz w:val="20"/>
                <w:szCs w:val="20"/>
              </w:rPr>
            </w:pPr>
            <w:proofErr w:type="spellStart"/>
            <w:r w:rsidRPr="008A0AD4">
              <w:rPr>
                <w:rFonts w:eastAsia="Times New Roman"/>
                <w:sz w:val="20"/>
                <w:szCs w:val="20"/>
              </w:rPr>
              <w:t>с</w:t>
            </w:r>
            <w:proofErr w:type="gramStart"/>
            <w:r w:rsidRPr="008A0AD4">
              <w:rPr>
                <w:rFonts w:eastAsia="Times New Roman"/>
                <w:sz w:val="20"/>
                <w:szCs w:val="20"/>
              </w:rPr>
              <w:t>.Т</w:t>
            </w:r>
            <w:proofErr w:type="gramEnd"/>
            <w:r w:rsidRPr="008A0AD4">
              <w:rPr>
                <w:rFonts w:eastAsia="Times New Roman"/>
                <w:sz w:val="20"/>
                <w:szCs w:val="20"/>
              </w:rPr>
              <w:t>ины</w:t>
            </w:r>
            <w:proofErr w:type="spellEnd"/>
            <w:r w:rsidRPr="008A0AD4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8A0AD4">
              <w:rPr>
                <w:rFonts w:eastAsia="Times New Roman"/>
                <w:sz w:val="20"/>
                <w:szCs w:val="20"/>
              </w:rPr>
              <w:t>ул.Гайденко-ул.Пролетарская</w:t>
            </w:r>
            <w:proofErr w:type="spellEnd"/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both"/>
              <w:rPr>
                <w:rFonts w:ascii="Calibri" w:eastAsia="Times New Roman" w:hAnsi="Calibri"/>
                <w:sz w:val="22"/>
                <w:szCs w:val="22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rPr>
                <w:rFonts w:eastAsia="Times New Roman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rPr>
                <w:rFonts w:eastAsia="Times New Roman"/>
              </w:rPr>
            </w:pPr>
            <w:r w:rsidRPr="008A0AD4">
              <w:rPr>
                <w:rFonts w:eastAsia="Times New Roman"/>
              </w:rPr>
              <w:t>364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ind w:left="72" w:hanging="28"/>
              <w:rPr>
                <w:rFonts w:eastAsia="Times New Roman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right"/>
              <w:rPr>
                <w:sz w:val="20"/>
                <w:szCs w:val="20"/>
              </w:rPr>
            </w:pPr>
            <w:r w:rsidRPr="008A0AD4">
              <w:rPr>
                <w:sz w:val="20"/>
                <w:szCs w:val="20"/>
              </w:rPr>
              <w:t>364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rPr>
                <w:rFonts w:eastAsia="Times New Roman"/>
              </w:rPr>
            </w:pPr>
            <w:r w:rsidRPr="008A0AD4">
              <w:rPr>
                <w:rFonts w:eastAsia="Times New Roman"/>
              </w:rPr>
              <w:t>63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ind w:hanging="364"/>
              <w:jc w:val="center"/>
              <w:rPr>
                <w:rFonts w:eastAsia="Times New Roman"/>
              </w:rPr>
            </w:pPr>
            <w:r w:rsidRPr="008A0AD4">
              <w:rPr>
                <w:rFonts w:eastAsia="Times New Roman"/>
              </w:rPr>
              <w:t>2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right"/>
              <w:rPr>
                <w:sz w:val="20"/>
                <w:szCs w:val="20"/>
              </w:rPr>
            </w:pPr>
            <w:r w:rsidRPr="008A0AD4">
              <w:rPr>
                <w:sz w:val="20"/>
                <w:szCs w:val="20"/>
              </w:rPr>
              <w:t>1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right"/>
              <w:rPr>
                <w:sz w:val="20"/>
                <w:szCs w:val="20"/>
              </w:rPr>
            </w:pPr>
            <w:r w:rsidRPr="008A0AD4">
              <w:rPr>
                <w:sz w:val="20"/>
                <w:szCs w:val="20"/>
              </w:rPr>
              <w:t>1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ind w:left="31"/>
              <w:rPr>
                <w:rFonts w:eastAsia="Times New Roman"/>
              </w:rPr>
            </w:pPr>
            <w:r w:rsidRPr="008A0AD4">
              <w:rPr>
                <w:rFonts w:eastAsia="Times New Roman"/>
              </w:rPr>
              <w:t>2009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right"/>
              <w:rPr>
                <w:sz w:val="20"/>
                <w:szCs w:val="20"/>
              </w:rPr>
            </w:pPr>
            <w:r w:rsidRPr="008A0AD4">
              <w:rPr>
                <w:sz w:val="20"/>
                <w:szCs w:val="20"/>
              </w:rPr>
              <w:t>75</w:t>
            </w:r>
          </w:p>
        </w:tc>
      </w:tr>
      <w:tr w:rsidR="008A0AD4" w:rsidRPr="008A0AD4" w:rsidTr="00CA5350">
        <w:trPr>
          <w:trHeight w:val="20"/>
        </w:trPr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right"/>
              <w:rPr>
                <w:sz w:val="20"/>
                <w:szCs w:val="20"/>
              </w:rPr>
            </w:pPr>
            <w:r w:rsidRPr="008A0AD4">
              <w:rPr>
                <w:sz w:val="20"/>
                <w:szCs w:val="20"/>
              </w:rPr>
              <w:t>2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ind w:left="67"/>
              <w:rPr>
                <w:rFonts w:eastAsia="Times New Roman"/>
                <w:sz w:val="20"/>
                <w:szCs w:val="20"/>
              </w:rPr>
            </w:pPr>
            <w:proofErr w:type="spellStart"/>
            <w:r w:rsidRPr="008A0AD4">
              <w:rPr>
                <w:rFonts w:eastAsia="Times New Roman"/>
                <w:sz w:val="20"/>
                <w:szCs w:val="20"/>
              </w:rPr>
              <w:t>с</w:t>
            </w:r>
            <w:proofErr w:type="gramStart"/>
            <w:r w:rsidRPr="008A0AD4">
              <w:rPr>
                <w:rFonts w:eastAsia="Times New Roman"/>
                <w:sz w:val="20"/>
                <w:szCs w:val="20"/>
              </w:rPr>
              <w:t>.Т</w:t>
            </w:r>
            <w:proofErr w:type="gramEnd"/>
            <w:r w:rsidRPr="008A0AD4">
              <w:rPr>
                <w:rFonts w:eastAsia="Times New Roman"/>
                <w:sz w:val="20"/>
                <w:szCs w:val="20"/>
              </w:rPr>
              <w:t>ины</w:t>
            </w:r>
            <w:proofErr w:type="spellEnd"/>
            <w:r w:rsidRPr="008A0AD4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8A0AD4">
              <w:rPr>
                <w:rFonts w:eastAsia="Times New Roman"/>
                <w:sz w:val="20"/>
                <w:szCs w:val="20"/>
              </w:rPr>
              <w:t>Ул.Мира</w:t>
            </w:r>
            <w:proofErr w:type="spellEnd"/>
            <w:r w:rsidRPr="008A0AD4">
              <w:rPr>
                <w:rFonts w:eastAsia="Times New Roman"/>
                <w:sz w:val="20"/>
                <w:szCs w:val="20"/>
              </w:rPr>
              <w:t>- ТСОШ №1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both"/>
              <w:rPr>
                <w:rFonts w:ascii="Calibri" w:eastAsia="Times New Roman" w:hAnsi="Calibri"/>
                <w:sz w:val="22"/>
                <w:szCs w:val="22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rPr>
                <w:rFonts w:eastAsia="Times New Roman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rPr>
                <w:rFonts w:eastAsia="Times New Roman"/>
              </w:rPr>
            </w:pPr>
            <w:r w:rsidRPr="008A0AD4">
              <w:rPr>
                <w:rFonts w:eastAsia="Times New Roman"/>
              </w:rPr>
              <w:t>930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ind w:left="72" w:hanging="28"/>
              <w:rPr>
                <w:rFonts w:eastAsia="Times New Roman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right"/>
              <w:rPr>
                <w:sz w:val="20"/>
                <w:szCs w:val="20"/>
              </w:rPr>
            </w:pPr>
            <w:r w:rsidRPr="008A0AD4">
              <w:rPr>
                <w:sz w:val="20"/>
                <w:szCs w:val="20"/>
              </w:rPr>
              <w:t>930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rPr>
                <w:rFonts w:eastAsia="Times New Roman"/>
              </w:rPr>
            </w:pPr>
            <w:r w:rsidRPr="008A0AD4">
              <w:rPr>
                <w:rFonts w:eastAsia="Times New Roman"/>
              </w:rPr>
              <w:t>76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ind w:hanging="431"/>
              <w:jc w:val="center"/>
              <w:rPr>
                <w:rFonts w:eastAsia="Times New Roman"/>
                <w:sz w:val="28"/>
                <w:szCs w:val="28"/>
              </w:rPr>
            </w:pPr>
            <w:r w:rsidRPr="008A0AD4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right"/>
              <w:rPr>
                <w:sz w:val="20"/>
                <w:szCs w:val="20"/>
              </w:rPr>
            </w:pPr>
            <w:r w:rsidRPr="008A0AD4">
              <w:rPr>
                <w:sz w:val="20"/>
                <w:szCs w:val="20"/>
              </w:rPr>
              <w:t>2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right"/>
              <w:rPr>
                <w:sz w:val="20"/>
                <w:szCs w:val="20"/>
              </w:rPr>
            </w:pPr>
            <w:r w:rsidRPr="008A0AD4">
              <w:rPr>
                <w:sz w:val="20"/>
                <w:szCs w:val="20"/>
              </w:rPr>
              <w:t>2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ind w:left="31"/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</w:rPr>
              <w:t>2010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right"/>
              <w:rPr>
                <w:sz w:val="20"/>
                <w:szCs w:val="20"/>
              </w:rPr>
            </w:pPr>
            <w:r w:rsidRPr="008A0AD4">
              <w:rPr>
                <w:sz w:val="20"/>
                <w:szCs w:val="20"/>
              </w:rPr>
              <w:t>60</w:t>
            </w:r>
          </w:p>
        </w:tc>
      </w:tr>
      <w:tr w:rsidR="008A0AD4" w:rsidRPr="008A0AD4" w:rsidTr="00CA5350">
        <w:trPr>
          <w:trHeight w:val="1305"/>
        </w:trPr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right"/>
              <w:rPr>
                <w:sz w:val="20"/>
                <w:szCs w:val="20"/>
              </w:rPr>
            </w:pPr>
            <w:r w:rsidRPr="008A0AD4">
              <w:rPr>
                <w:sz w:val="20"/>
                <w:szCs w:val="20"/>
              </w:rPr>
              <w:t>3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ind w:left="67"/>
              <w:rPr>
                <w:rFonts w:eastAsia="Times New Roman"/>
                <w:sz w:val="20"/>
                <w:szCs w:val="20"/>
              </w:rPr>
            </w:pPr>
            <w:proofErr w:type="spellStart"/>
            <w:r w:rsidRPr="008A0AD4">
              <w:rPr>
                <w:rFonts w:eastAsia="Times New Roman"/>
                <w:sz w:val="20"/>
                <w:szCs w:val="20"/>
              </w:rPr>
              <w:t>с</w:t>
            </w:r>
            <w:proofErr w:type="gramStart"/>
            <w:r w:rsidRPr="008A0AD4">
              <w:rPr>
                <w:rFonts w:eastAsia="Times New Roman"/>
                <w:sz w:val="20"/>
                <w:szCs w:val="20"/>
              </w:rPr>
              <w:t>.Т</w:t>
            </w:r>
            <w:proofErr w:type="gramEnd"/>
            <w:r w:rsidRPr="008A0AD4">
              <w:rPr>
                <w:rFonts w:eastAsia="Times New Roman"/>
                <w:sz w:val="20"/>
                <w:szCs w:val="20"/>
              </w:rPr>
              <w:t>ины</w:t>
            </w:r>
            <w:proofErr w:type="spellEnd"/>
            <w:r w:rsidRPr="008A0AD4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8A0AD4">
              <w:rPr>
                <w:rFonts w:eastAsia="Times New Roman"/>
                <w:sz w:val="20"/>
                <w:szCs w:val="20"/>
              </w:rPr>
              <w:t>ул.Парижской</w:t>
            </w:r>
            <w:proofErr w:type="spellEnd"/>
            <w:r w:rsidRPr="008A0AD4">
              <w:rPr>
                <w:rFonts w:eastAsia="Times New Roman"/>
                <w:sz w:val="20"/>
                <w:szCs w:val="20"/>
              </w:rPr>
              <w:t xml:space="preserve"> коммуны-</w:t>
            </w:r>
          </w:p>
          <w:p w:rsidR="008A0AD4" w:rsidRPr="008A0AD4" w:rsidRDefault="008A0AD4" w:rsidP="008A0AD4">
            <w:pPr>
              <w:ind w:left="67"/>
              <w:rPr>
                <w:rFonts w:eastAsia="Times New Roman"/>
                <w:sz w:val="20"/>
                <w:szCs w:val="20"/>
              </w:rPr>
            </w:pPr>
            <w:proofErr w:type="spellStart"/>
            <w:r w:rsidRPr="008A0AD4">
              <w:rPr>
                <w:rFonts w:eastAsia="Times New Roman"/>
                <w:sz w:val="20"/>
                <w:szCs w:val="20"/>
              </w:rPr>
              <w:t>ул</w:t>
            </w:r>
            <w:proofErr w:type="gramStart"/>
            <w:r w:rsidRPr="008A0AD4">
              <w:rPr>
                <w:rFonts w:eastAsia="Times New Roman"/>
                <w:sz w:val="20"/>
                <w:szCs w:val="20"/>
              </w:rPr>
              <w:t>.Ч</w:t>
            </w:r>
            <w:proofErr w:type="gramEnd"/>
            <w:r w:rsidRPr="008A0AD4">
              <w:rPr>
                <w:rFonts w:eastAsia="Times New Roman"/>
                <w:sz w:val="20"/>
                <w:szCs w:val="20"/>
              </w:rPr>
              <w:t>калова</w:t>
            </w:r>
            <w:proofErr w:type="spellEnd"/>
            <w:r w:rsidRPr="008A0AD4">
              <w:rPr>
                <w:rFonts w:eastAsia="Times New Roman"/>
                <w:sz w:val="20"/>
                <w:szCs w:val="20"/>
              </w:rPr>
              <w:t>-</w:t>
            </w:r>
          </w:p>
          <w:p w:rsidR="008A0AD4" w:rsidRPr="008A0AD4" w:rsidRDefault="008A0AD4" w:rsidP="008A0AD4">
            <w:pPr>
              <w:ind w:left="67"/>
              <w:rPr>
                <w:rFonts w:eastAsia="Times New Roman"/>
                <w:sz w:val="20"/>
                <w:szCs w:val="20"/>
              </w:rPr>
            </w:pPr>
            <w:proofErr w:type="spellStart"/>
            <w:r w:rsidRPr="008A0AD4">
              <w:rPr>
                <w:rFonts w:eastAsia="Times New Roman"/>
                <w:sz w:val="20"/>
                <w:szCs w:val="20"/>
              </w:rPr>
              <w:t>ул</w:t>
            </w:r>
            <w:proofErr w:type="gramStart"/>
            <w:r w:rsidRPr="008A0AD4">
              <w:rPr>
                <w:rFonts w:eastAsia="Times New Roman"/>
                <w:sz w:val="20"/>
                <w:szCs w:val="20"/>
              </w:rPr>
              <w:t>.Л</w:t>
            </w:r>
            <w:proofErr w:type="gramEnd"/>
            <w:r w:rsidRPr="008A0AD4">
              <w:rPr>
                <w:rFonts w:eastAsia="Times New Roman"/>
                <w:sz w:val="20"/>
                <w:szCs w:val="20"/>
              </w:rPr>
              <w:t>енина</w:t>
            </w:r>
            <w:proofErr w:type="spellEnd"/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both"/>
              <w:rPr>
                <w:rFonts w:ascii="Calibri" w:eastAsia="Times New Roman" w:hAnsi="Calibri"/>
                <w:sz w:val="22"/>
                <w:szCs w:val="22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rPr>
                <w:rFonts w:eastAsia="Times New Roman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rPr>
                <w:rFonts w:eastAsia="Times New Roman"/>
              </w:rPr>
            </w:pPr>
            <w:r w:rsidRPr="008A0AD4">
              <w:rPr>
                <w:rFonts w:eastAsia="Times New Roman"/>
              </w:rPr>
              <w:t>970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ind w:left="72" w:hanging="28"/>
              <w:rPr>
                <w:rFonts w:eastAsia="Times New Roman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right"/>
              <w:rPr>
                <w:sz w:val="20"/>
                <w:szCs w:val="20"/>
              </w:rPr>
            </w:pPr>
            <w:r w:rsidRPr="008A0AD4">
              <w:rPr>
                <w:sz w:val="20"/>
                <w:szCs w:val="20"/>
              </w:rPr>
              <w:t>970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rPr>
                <w:rFonts w:eastAsia="Times New Roman"/>
              </w:rPr>
            </w:pPr>
            <w:r w:rsidRPr="008A0AD4">
              <w:rPr>
                <w:rFonts w:eastAsia="Times New Roman"/>
              </w:rPr>
              <w:t>76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ind w:hanging="431"/>
              <w:jc w:val="center"/>
              <w:rPr>
                <w:rFonts w:eastAsia="Times New Roman"/>
              </w:rPr>
            </w:pPr>
            <w:r w:rsidRPr="008A0AD4">
              <w:rPr>
                <w:rFonts w:eastAsia="Times New Roman"/>
              </w:rPr>
              <w:t>4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right"/>
              <w:rPr>
                <w:sz w:val="20"/>
                <w:szCs w:val="20"/>
              </w:rPr>
            </w:pPr>
            <w:r w:rsidRPr="008A0AD4">
              <w:rPr>
                <w:sz w:val="20"/>
                <w:szCs w:val="20"/>
              </w:rPr>
              <w:t>2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right"/>
              <w:rPr>
                <w:sz w:val="20"/>
                <w:szCs w:val="20"/>
              </w:rPr>
            </w:pPr>
            <w:r w:rsidRPr="008A0AD4">
              <w:rPr>
                <w:sz w:val="20"/>
                <w:szCs w:val="20"/>
              </w:rPr>
              <w:t>2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ind w:left="31"/>
              <w:rPr>
                <w:rFonts w:eastAsia="Times New Roman"/>
              </w:rPr>
            </w:pPr>
            <w:r w:rsidRPr="008A0AD4">
              <w:rPr>
                <w:rFonts w:eastAsia="Times New Roman"/>
              </w:rPr>
              <w:t>2006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right"/>
              <w:rPr>
                <w:sz w:val="20"/>
                <w:szCs w:val="20"/>
              </w:rPr>
            </w:pPr>
            <w:r w:rsidRPr="008A0AD4">
              <w:rPr>
                <w:sz w:val="20"/>
                <w:szCs w:val="20"/>
              </w:rPr>
              <w:t>85</w:t>
            </w:r>
          </w:p>
        </w:tc>
      </w:tr>
      <w:tr w:rsidR="008A0AD4" w:rsidRPr="008A0AD4" w:rsidTr="00CA5350">
        <w:trPr>
          <w:trHeight w:val="20"/>
        </w:trPr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right"/>
              <w:rPr>
                <w:sz w:val="20"/>
                <w:szCs w:val="20"/>
              </w:rPr>
            </w:pPr>
            <w:r w:rsidRPr="008A0AD4">
              <w:rPr>
                <w:sz w:val="20"/>
                <w:szCs w:val="20"/>
              </w:rPr>
              <w:t>4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ind w:left="67"/>
              <w:rPr>
                <w:rFonts w:eastAsia="Times New Roman"/>
                <w:sz w:val="20"/>
                <w:szCs w:val="20"/>
              </w:rPr>
            </w:pPr>
            <w:proofErr w:type="spellStart"/>
            <w:r w:rsidRPr="008A0AD4">
              <w:rPr>
                <w:rFonts w:eastAsia="Times New Roman"/>
                <w:sz w:val="20"/>
                <w:szCs w:val="20"/>
              </w:rPr>
              <w:t>с</w:t>
            </w:r>
            <w:proofErr w:type="gramStart"/>
            <w:r w:rsidRPr="008A0AD4">
              <w:rPr>
                <w:rFonts w:eastAsia="Times New Roman"/>
                <w:sz w:val="20"/>
                <w:szCs w:val="20"/>
              </w:rPr>
              <w:t>.Т</w:t>
            </w:r>
            <w:proofErr w:type="gramEnd"/>
            <w:r w:rsidRPr="008A0AD4">
              <w:rPr>
                <w:rFonts w:eastAsia="Times New Roman"/>
                <w:sz w:val="20"/>
                <w:szCs w:val="20"/>
              </w:rPr>
              <w:t>ины</w:t>
            </w:r>
            <w:proofErr w:type="spellEnd"/>
            <w:r w:rsidRPr="008A0AD4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8A0AD4">
              <w:rPr>
                <w:rFonts w:eastAsia="Times New Roman"/>
                <w:sz w:val="20"/>
                <w:szCs w:val="20"/>
              </w:rPr>
              <w:t>ул.Трактовая</w:t>
            </w:r>
            <w:proofErr w:type="spellEnd"/>
            <w:r w:rsidRPr="008A0AD4">
              <w:rPr>
                <w:rFonts w:eastAsia="Times New Roman"/>
                <w:sz w:val="20"/>
                <w:szCs w:val="20"/>
              </w:rPr>
              <w:t>-левая сторона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rPr>
                <w:rFonts w:eastAsia="Times New Roman"/>
              </w:rPr>
            </w:pPr>
            <w:r w:rsidRPr="008A0AD4">
              <w:rPr>
                <w:rFonts w:eastAsia="Times New Roman"/>
              </w:rPr>
              <w:t>1300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rPr>
                <w:rFonts w:eastAsia="Times New Roman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rPr>
                <w:rFonts w:eastAsia="Times New Roman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ind w:left="72" w:hanging="28"/>
              <w:rPr>
                <w:rFonts w:eastAsia="Times New Roman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right"/>
              <w:rPr>
                <w:sz w:val="20"/>
                <w:szCs w:val="20"/>
              </w:rPr>
            </w:pPr>
            <w:r w:rsidRPr="008A0AD4">
              <w:rPr>
                <w:sz w:val="20"/>
                <w:szCs w:val="20"/>
              </w:rPr>
              <w:t>1300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rPr>
                <w:rFonts w:eastAsia="Times New Roman"/>
              </w:rPr>
            </w:pPr>
            <w:r w:rsidRPr="008A0AD4">
              <w:rPr>
                <w:rFonts w:eastAsia="Times New Roman"/>
              </w:rPr>
              <w:t>53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ind w:hanging="431"/>
              <w:jc w:val="center"/>
              <w:rPr>
                <w:rFonts w:eastAsia="Times New Roman"/>
                <w:sz w:val="28"/>
                <w:szCs w:val="28"/>
              </w:rPr>
            </w:pPr>
            <w:r w:rsidRPr="008A0AD4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right"/>
              <w:rPr>
                <w:sz w:val="20"/>
                <w:szCs w:val="20"/>
              </w:rPr>
            </w:pPr>
            <w:r w:rsidRPr="008A0AD4">
              <w:rPr>
                <w:sz w:val="20"/>
                <w:szCs w:val="20"/>
              </w:rPr>
              <w:t>2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right"/>
              <w:rPr>
                <w:sz w:val="20"/>
                <w:szCs w:val="20"/>
              </w:rPr>
            </w:pPr>
            <w:r w:rsidRPr="008A0AD4">
              <w:rPr>
                <w:sz w:val="20"/>
                <w:szCs w:val="20"/>
              </w:rPr>
              <w:t>2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ind w:left="31"/>
              <w:rPr>
                <w:rFonts w:eastAsia="Times New Roman"/>
              </w:rPr>
            </w:pPr>
            <w:r w:rsidRPr="008A0AD4">
              <w:rPr>
                <w:rFonts w:eastAsia="Times New Roman"/>
              </w:rPr>
              <w:t>1995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right"/>
              <w:rPr>
                <w:sz w:val="20"/>
                <w:szCs w:val="20"/>
              </w:rPr>
            </w:pPr>
            <w:r w:rsidRPr="008A0AD4">
              <w:rPr>
                <w:sz w:val="20"/>
                <w:szCs w:val="20"/>
              </w:rPr>
              <w:t>65</w:t>
            </w:r>
          </w:p>
        </w:tc>
      </w:tr>
      <w:tr w:rsidR="008A0AD4" w:rsidRPr="008A0AD4" w:rsidTr="00CA5350">
        <w:trPr>
          <w:trHeight w:val="20"/>
        </w:trPr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right"/>
              <w:rPr>
                <w:sz w:val="20"/>
                <w:szCs w:val="20"/>
              </w:rPr>
            </w:pPr>
            <w:r w:rsidRPr="008A0AD4">
              <w:rPr>
                <w:sz w:val="20"/>
                <w:szCs w:val="20"/>
              </w:rPr>
              <w:t>5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ind w:left="67"/>
              <w:rPr>
                <w:rFonts w:eastAsia="Times New Roman"/>
                <w:sz w:val="20"/>
                <w:szCs w:val="20"/>
              </w:rPr>
            </w:pPr>
            <w:proofErr w:type="spellStart"/>
            <w:r w:rsidRPr="008A0AD4">
              <w:rPr>
                <w:rFonts w:eastAsia="Times New Roman"/>
                <w:sz w:val="20"/>
                <w:szCs w:val="20"/>
              </w:rPr>
              <w:t>с</w:t>
            </w:r>
            <w:proofErr w:type="gramStart"/>
            <w:r w:rsidRPr="008A0AD4">
              <w:rPr>
                <w:rFonts w:eastAsia="Times New Roman"/>
                <w:sz w:val="20"/>
                <w:szCs w:val="20"/>
              </w:rPr>
              <w:t>.Т</w:t>
            </w:r>
            <w:proofErr w:type="gramEnd"/>
            <w:r w:rsidRPr="008A0AD4">
              <w:rPr>
                <w:rFonts w:eastAsia="Times New Roman"/>
                <w:sz w:val="20"/>
                <w:szCs w:val="20"/>
              </w:rPr>
              <w:t>ины</w:t>
            </w:r>
            <w:proofErr w:type="spellEnd"/>
            <w:r w:rsidRPr="008A0AD4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8A0AD4">
              <w:rPr>
                <w:rFonts w:eastAsia="Times New Roman"/>
                <w:sz w:val="20"/>
                <w:szCs w:val="20"/>
              </w:rPr>
              <w:t>ул.Трактовая</w:t>
            </w:r>
            <w:proofErr w:type="spellEnd"/>
            <w:r w:rsidRPr="008A0AD4">
              <w:rPr>
                <w:rFonts w:eastAsia="Times New Roman"/>
                <w:sz w:val="20"/>
                <w:szCs w:val="20"/>
              </w:rPr>
              <w:t>-</w:t>
            </w:r>
          </w:p>
          <w:p w:rsidR="008A0AD4" w:rsidRPr="008A0AD4" w:rsidRDefault="008A0AD4" w:rsidP="008A0AD4">
            <w:pPr>
              <w:ind w:left="67"/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</w:rPr>
              <w:t>правая сторона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rPr>
                <w:rFonts w:eastAsia="Times New Roman"/>
              </w:rPr>
            </w:pPr>
            <w:r w:rsidRPr="008A0AD4">
              <w:rPr>
                <w:rFonts w:eastAsia="Times New Roman"/>
              </w:rPr>
              <w:t>800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rPr>
                <w:rFonts w:eastAsia="Times New Roman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rPr>
                <w:rFonts w:eastAsia="Times New Roman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ind w:left="72" w:hanging="28"/>
              <w:rPr>
                <w:rFonts w:eastAsia="Times New Roman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right"/>
              <w:rPr>
                <w:sz w:val="20"/>
                <w:szCs w:val="20"/>
              </w:rPr>
            </w:pPr>
            <w:r w:rsidRPr="008A0AD4">
              <w:rPr>
                <w:sz w:val="20"/>
                <w:szCs w:val="20"/>
              </w:rPr>
              <w:t>800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rPr>
                <w:rFonts w:eastAsia="Times New Roman"/>
              </w:rPr>
            </w:pPr>
            <w:r w:rsidRPr="008A0AD4">
              <w:rPr>
                <w:rFonts w:eastAsia="Times New Roman"/>
              </w:rPr>
              <w:t>53</w:t>
            </w:r>
          </w:p>
          <w:p w:rsidR="008A0AD4" w:rsidRPr="008A0AD4" w:rsidRDefault="008A0AD4" w:rsidP="008A0AD4">
            <w:pPr>
              <w:rPr>
                <w:rFonts w:eastAsia="Times New Roman"/>
              </w:rPr>
            </w:pPr>
            <w:r w:rsidRPr="008A0AD4">
              <w:rPr>
                <w:rFonts w:eastAsia="Times New Roman"/>
              </w:rPr>
              <w:t>50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ind w:hanging="431"/>
              <w:jc w:val="center"/>
              <w:rPr>
                <w:rFonts w:eastAsia="Times New Roman"/>
              </w:rPr>
            </w:pPr>
            <w:r w:rsidRPr="008A0AD4">
              <w:rPr>
                <w:rFonts w:eastAsia="Times New Roman"/>
              </w:rPr>
              <w:t>2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right"/>
              <w:rPr>
                <w:sz w:val="20"/>
                <w:szCs w:val="20"/>
              </w:rPr>
            </w:pPr>
            <w:r w:rsidRPr="008A0AD4">
              <w:rPr>
                <w:sz w:val="20"/>
                <w:szCs w:val="20"/>
              </w:rPr>
              <w:t>3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right"/>
              <w:rPr>
                <w:sz w:val="20"/>
                <w:szCs w:val="20"/>
              </w:rPr>
            </w:pPr>
            <w:r w:rsidRPr="008A0AD4">
              <w:rPr>
                <w:sz w:val="20"/>
                <w:szCs w:val="20"/>
              </w:rPr>
              <w:t>3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ind w:left="31"/>
              <w:rPr>
                <w:rFonts w:eastAsia="Times New Roman"/>
              </w:rPr>
            </w:pPr>
            <w:r w:rsidRPr="008A0AD4">
              <w:rPr>
                <w:rFonts w:eastAsia="Times New Roman"/>
              </w:rPr>
              <w:t>1995</w:t>
            </w:r>
          </w:p>
          <w:p w:rsidR="008A0AD4" w:rsidRPr="008A0AD4" w:rsidRDefault="008A0AD4" w:rsidP="008A0AD4">
            <w:pPr>
              <w:ind w:left="31"/>
              <w:rPr>
                <w:rFonts w:eastAsia="Times New Roman"/>
              </w:rPr>
            </w:pPr>
            <w:r w:rsidRPr="008A0AD4">
              <w:rPr>
                <w:rFonts w:eastAsia="Times New Roman"/>
              </w:rPr>
              <w:t>2012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right"/>
              <w:rPr>
                <w:sz w:val="20"/>
                <w:szCs w:val="20"/>
              </w:rPr>
            </w:pPr>
            <w:r w:rsidRPr="008A0AD4">
              <w:rPr>
                <w:sz w:val="20"/>
                <w:szCs w:val="20"/>
              </w:rPr>
              <w:t>10</w:t>
            </w:r>
          </w:p>
        </w:tc>
      </w:tr>
      <w:tr w:rsidR="008A0AD4" w:rsidRPr="008A0AD4" w:rsidTr="00CA5350">
        <w:trPr>
          <w:trHeight w:val="20"/>
        </w:trPr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right"/>
              <w:rPr>
                <w:sz w:val="20"/>
                <w:szCs w:val="20"/>
              </w:rPr>
            </w:pPr>
            <w:r w:rsidRPr="008A0AD4">
              <w:rPr>
                <w:sz w:val="20"/>
                <w:szCs w:val="20"/>
              </w:rPr>
              <w:t>6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ind w:left="67"/>
              <w:rPr>
                <w:rFonts w:eastAsia="Times New Roman"/>
                <w:sz w:val="20"/>
                <w:szCs w:val="20"/>
              </w:rPr>
            </w:pPr>
            <w:proofErr w:type="spellStart"/>
            <w:r w:rsidRPr="008A0AD4">
              <w:rPr>
                <w:rFonts w:eastAsia="Times New Roman"/>
                <w:sz w:val="20"/>
                <w:szCs w:val="20"/>
              </w:rPr>
              <w:t>с</w:t>
            </w:r>
            <w:proofErr w:type="gramStart"/>
            <w:r w:rsidRPr="008A0AD4">
              <w:rPr>
                <w:rFonts w:eastAsia="Times New Roman"/>
                <w:sz w:val="20"/>
                <w:szCs w:val="20"/>
              </w:rPr>
              <w:t>.Т</w:t>
            </w:r>
            <w:proofErr w:type="gramEnd"/>
            <w:r w:rsidRPr="008A0AD4">
              <w:rPr>
                <w:rFonts w:eastAsia="Times New Roman"/>
                <w:sz w:val="20"/>
                <w:szCs w:val="20"/>
              </w:rPr>
              <w:t>ины</w:t>
            </w:r>
            <w:proofErr w:type="spellEnd"/>
            <w:r w:rsidRPr="008A0AD4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8A0AD4">
              <w:rPr>
                <w:rFonts w:eastAsia="Times New Roman"/>
                <w:sz w:val="20"/>
                <w:szCs w:val="20"/>
              </w:rPr>
              <w:t>ул.Лесная</w:t>
            </w:r>
            <w:proofErr w:type="spellEnd"/>
            <w:r w:rsidRPr="008A0AD4">
              <w:rPr>
                <w:rFonts w:eastAsia="Times New Roman"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rPr>
                <w:rFonts w:eastAsia="Times New Roman"/>
              </w:rPr>
            </w:pPr>
            <w:r w:rsidRPr="008A0AD4">
              <w:rPr>
                <w:rFonts w:eastAsia="Times New Roman"/>
              </w:rPr>
              <w:t>435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rPr>
                <w:rFonts w:eastAsia="Times New Roman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rPr>
                <w:rFonts w:eastAsia="Times New Roman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ind w:left="72" w:hanging="28"/>
              <w:rPr>
                <w:rFonts w:eastAsia="Times New Roman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right"/>
              <w:rPr>
                <w:sz w:val="20"/>
                <w:szCs w:val="20"/>
              </w:rPr>
            </w:pPr>
            <w:r w:rsidRPr="008A0AD4">
              <w:rPr>
                <w:sz w:val="20"/>
                <w:szCs w:val="20"/>
              </w:rPr>
              <w:t>435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rPr>
                <w:rFonts w:eastAsia="Times New Roman"/>
              </w:rPr>
            </w:pPr>
            <w:r w:rsidRPr="008A0AD4">
              <w:rPr>
                <w:rFonts w:eastAsia="Times New Roman"/>
              </w:rPr>
              <w:t>65/50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ind w:hanging="431"/>
              <w:jc w:val="center"/>
              <w:rPr>
                <w:rFonts w:eastAsia="Times New Roman"/>
              </w:rPr>
            </w:pPr>
            <w:r w:rsidRPr="008A0AD4">
              <w:rPr>
                <w:rFonts w:eastAsia="Times New Roman"/>
              </w:rPr>
              <w:t>-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right"/>
              <w:rPr>
                <w:sz w:val="20"/>
                <w:szCs w:val="20"/>
              </w:rPr>
            </w:pPr>
            <w:r w:rsidRPr="008A0AD4">
              <w:rPr>
                <w:sz w:val="20"/>
                <w:szCs w:val="20"/>
              </w:rPr>
              <w:t>1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right"/>
              <w:rPr>
                <w:sz w:val="20"/>
                <w:szCs w:val="20"/>
              </w:rPr>
            </w:pPr>
            <w:r w:rsidRPr="008A0AD4">
              <w:rPr>
                <w:sz w:val="20"/>
                <w:szCs w:val="20"/>
              </w:rPr>
              <w:t>1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ind w:left="31" w:firstLine="13"/>
              <w:rPr>
                <w:rFonts w:eastAsia="Times New Roman"/>
              </w:rPr>
            </w:pPr>
            <w:r w:rsidRPr="008A0AD4">
              <w:rPr>
                <w:rFonts w:eastAsia="Times New Roman"/>
              </w:rPr>
              <w:t>1968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right"/>
              <w:rPr>
                <w:sz w:val="20"/>
                <w:szCs w:val="20"/>
              </w:rPr>
            </w:pPr>
            <w:r w:rsidRPr="008A0AD4">
              <w:rPr>
                <w:sz w:val="20"/>
                <w:szCs w:val="20"/>
              </w:rPr>
              <w:t>90</w:t>
            </w:r>
          </w:p>
        </w:tc>
      </w:tr>
      <w:tr w:rsidR="008A0AD4" w:rsidRPr="008A0AD4" w:rsidTr="00CA5350">
        <w:trPr>
          <w:trHeight w:val="20"/>
        </w:trPr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right"/>
              <w:rPr>
                <w:sz w:val="20"/>
                <w:szCs w:val="20"/>
              </w:rPr>
            </w:pPr>
            <w:r w:rsidRPr="008A0AD4">
              <w:rPr>
                <w:sz w:val="20"/>
                <w:szCs w:val="20"/>
              </w:rPr>
              <w:t>7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ind w:left="67"/>
              <w:rPr>
                <w:rFonts w:eastAsia="Times New Roman"/>
                <w:sz w:val="20"/>
                <w:szCs w:val="20"/>
              </w:rPr>
            </w:pPr>
            <w:proofErr w:type="spellStart"/>
            <w:r w:rsidRPr="008A0AD4">
              <w:rPr>
                <w:rFonts w:eastAsia="Times New Roman"/>
                <w:sz w:val="20"/>
                <w:szCs w:val="20"/>
              </w:rPr>
              <w:t>п</w:t>
            </w:r>
            <w:proofErr w:type="gramStart"/>
            <w:r w:rsidRPr="008A0AD4">
              <w:rPr>
                <w:rFonts w:eastAsia="Times New Roman"/>
                <w:sz w:val="20"/>
                <w:szCs w:val="20"/>
              </w:rPr>
              <w:t>.П</w:t>
            </w:r>
            <w:proofErr w:type="gramEnd"/>
            <w:r w:rsidRPr="008A0AD4">
              <w:rPr>
                <w:rFonts w:eastAsia="Times New Roman"/>
                <w:sz w:val="20"/>
                <w:szCs w:val="20"/>
              </w:rPr>
              <w:t>оймо</w:t>
            </w:r>
            <w:proofErr w:type="spellEnd"/>
            <w:r w:rsidRPr="008A0AD4">
              <w:rPr>
                <w:rFonts w:eastAsia="Times New Roman"/>
                <w:sz w:val="20"/>
                <w:szCs w:val="20"/>
              </w:rPr>
              <w:t xml:space="preserve">-Тины </w:t>
            </w:r>
            <w:proofErr w:type="spellStart"/>
            <w:r w:rsidRPr="008A0AD4">
              <w:rPr>
                <w:rFonts w:eastAsia="Times New Roman"/>
                <w:sz w:val="20"/>
                <w:szCs w:val="20"/>
              </w:rPr>
              <w:t>ул.Почтовая</w:t>
            </w:r>
            <w:proofErr w:type="spellEnd"/>
            <w:r w:rsidRPr="008A0AD4">
              <w:rPr>
                <w:rFonts w:eastAsia="Times New Roman"/>
                <w:sz w:val="20"/>
                <w:szCs w:val="20"/>
              </w:rPr>
              <w:t xml:space="preserve"> –</w:t>
            </w:r>
          </w:p>
          <w:p w:rsidR="008A0AD4" w:rsidRPr="008A0AD4" w:rsidRDefault="008A0AD4" w:rsidP="008A0AD4">
            <w:pPr>
              <w:ind w:left="67"/>
              <w:rPr>
                <w:rFonts w:eastAsia="Times New Roman"/>
                <w:sz w:val="20"/>
                <w:szCs w:val="20"/>
              </w:rPr>
            </w:pPr>
            <w:proofErr w:type="spellStart"/>
            <w:r w:rsidRPr="008A0AD4">
              <w:rPr>
                <w:rFonts w:eastAsia="Times New Roman"/>
                <w:sz w:val="20"/>
                <w:szCs w:val="20"/>
              </w:rPr>
              <w:t>ул</w:t>
            </w:r>
            <w:proofErr w:type="gramStart"/>
            <w:r w:rsidRPr="008A0AD4">
              <w:rPr>
                <w:rFonts w:eastAsia="Times New Roman"/>
                <w:sz w:val="20"/>
                <w:szCs w:val="20"/>
              </w:rPr>
              <w:t>.Б</w:t>
            </w:r>
            <w:proofErr w:type="gramEnd"/>
            <w:r w:rsidRPr="008A0AD4">
              <w:rPr>
                <w:rFonts w:eastAsia="Times New Roman"/>
                <w:sz w:val="20"/>
                <w:szCs w:val="20"/>
              </w:rPr>
              <w:t>ольничная</w:t>
            </w:r>
            <w:proofErr w:type="spellEnd"/>
          </w:p>
          <w:p w:rsidR="008A0AD4" w:rsidRPr="008A0AD4" w:rsidRDefault="008A0AD4" w:rsidP="008A0AD4">
            <w:pPr>
              <w:ind w:left="67"/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</w:rPr>
              <w:t>в собственности филиала №4 КГБУЗ ККПНД №1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218"/>
              <w:jc w:val="center"/>
              <w:rPr>
                <w:rFonts w:ascii="Calibri" w:eastAsia="Times New Roman" w:hAnsi="Calibri"/>
                <w:sz w:val="22"/>
                <w:szCs w:val="22"/>
                <w:lang w:eastAsia="en-US"/>
              </w:rPr>
            </w:pPr>
            <w:r w:rsidRPr="008A0AD4">
              <w:rPr>
                <w:rFonts w:ascii="Calibri" w:eastAsia="Times New Roman" w:hAnsi="Calibri"/>
                <w:sz w:val="22"/>
                <w:szCs w:val="22"/>
                <w:lang w:eastAsia="en-US"/>
              </w:rPr>
              <w:t>1500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rPr>
                <w:rFonts w:eastAsia="Times New Roman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rPr>
                <w:rFonts w:eastAsia="Times New Roman"/>
              </w:rPr>
            </w:pPr>
            <w:r w:rsidRPr="008A0AD4">
              <w:rPr>
                <w:rFonts w:eastAsia="Times New Roman"/>
              </w:rPr>
              <w:t>700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ind w:left="72" w:hanging="28"/>
              <w:rPr>
                <w:rFonts w:eastAsia="Times New Roman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right"/>
              <w:rPr>
                <w:sz w:val="20"/>
                <w:szCs w:val="20"/>
              </w:rPr>
            </w:pPr>
            <w:r w:rsidRPr="008A0AD4">
              <w:rPr>
                <w:sz w:val="20"/>
                <w:szCs w:val="20"/>
              </w:rPr>
              <w:t>2200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rPr>
                <w:rFonts w:eastAsia="Times New Roman"/>
              </w:rPr>
            </w:pPr>
            <w:r w:rsidRPr="008A0AD4">
              <w:rPr>
                <w:rFonts w:eastAsia="Times New Roman"/>
              </w:rPr>
              <w:t>90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ind w:hanging="431"/>
              <w:jc w:val="center"/>
              <w:rPr>
                <w:rFonts w:eastAsia="Times New Roman"/>
              </w:rPr>
            </w:pPr>
            <w:r w:rsidRPr="008A0AD4">
              <w:rPr>
                <w:rFonts w:eastAsia="Times New Roman"/>
              </w:rPr>
              <w:t>5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right"/>
              <w:rPr>
                <w:sz w:val="20"/>
                <w:szCs w:val="20"/>
              </w:rPr>
            </w:pPr>
            <w:r w:rsidRPr="008A0AD4">
              <w:rPr>
                <w:sz w:val="20"/>
                <w:szCs w:val="20"/>
              </w:rPr>
              <w:t>4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right"/>
              <w:rPr>
                <w:sz w:val="20"/>
                <w:szCs w:val="20"/>
              </w:rPr>
            </w:pPr>
            <w:r w:rsidRPr="008A0AD4">
              <w:rPr>
                <w:sz w:val="20"/>
                <w:szCs w:val="20"/>
              </w:rPr>
              <w:t>4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ind w:left="31"/>
              <w:rPr>
                <w:rFonts w:eastAsia="Times New Roman"/>
              </w:rPr>
            </w:pPr>
            <w:r w:rsidRPr="008A0AD4">
              <w:rPr>
                <w:rFonts w:eastAsia="Times New Roman"/>
              </w:rPr>
              <w:t>1980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right"/>
              <w:rPr>
                <w:sz w:val="20"/>
                <w:szCs w:val="20"/>
              </w:rPr>
            </w:pPr>
            <w:r w:rsidRPr="008A0AD4">
              <w:rPr>
                <w:sz w:val="20"/>
                <w:szCs w:val="20"/>
              </w:rPr>
              <w:t>50</w:t>
            </w:r>
          </w:p>
        </w:tc>
      </w:tr>
      <w:tr w:rsidR="008A0AD4" w:rsidRPr="008A0AD4" w:rsidTr="00CA5350">
        <w:trPr>
          <w:trHeight w:val="20"/>
        </w:trPr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right"/>
              <w:rPr>
                <w:sz w:val="20"/>
                <w:szCs w:val="20"/>
              </w:rPr>
            </w:pPr>
            <w:r w:rsidRPr="008A0AD4">
              <w:rPr>
                <w:sz w:val="20"/>
                <w:szCs w:val="20"/>
              </w:rPr>
              <w:t>8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ind w:left="67"/>
              <w:rPr>
                <w:rFonts w:eastAsia="Times New Roman"/>
                <w:sz w:val="20"/>
                <w:szCs w:val="20"/>
              </w:rPr>
            </w:pPr>
            <w:proofErr w:type="spellStart"/>
            <w:r w:rsidRPr="008A0AD4">
              <w:rPr>
                <w:rFonts w:eastAsia="Times New Roman"/>
                <w:sz w:val="20"/>
                <w:szCs w:val="20"/>
              </w:rPr>
              <w:t>п</w:t>
            </w:r>
            <w:proofErr w:type="gramStart"/>
            <w:r w:rsidRPr="008A0AD4">
              <w:rPr>
                <w:rFonts w:eastAsia="Times New Roman"/>
                <w:sz w:val="20"/>
                <w:szCs w:val="20"/>
              </w:rPr>
              <w:t>.П</w:t>
            </w:r>
            <w:proofErr w:type="gramEnd"/>
            <w:r w:rsidRPr="008A0AD4">
              <w:rPr>
                <w:rFonts w:eastAsia="Times New Roman"/>
                <w:sz w:val="20"/>
                <w:szCs w:val="20"/>
              </w:rPr>
              <w:t>оймо</w:t>
            </w:r>
            <w:proofErr w:type="spellEnd"/>
            <w:r w:rsidRPr="008A0AD4">
              <w:rPr>
                <w:rFonts w:eastAsia="Times New Roman"/>
                <w:sz w:val="20"/>
                <w:szCs w:val="20"/>
              </w:rPr>
              <w:t xml:space="preserve">-Тины </w:t>
            </w:r>
            <w:proofErr w:type="spellStart"/>
            <w:r w:rsidRPr="008A0AD4">
              <w:rPr>
                <w:rFonts w:eastAsia="Times New Roman"/>
                <w:sz w:val="20"/>
                <w:szCs w:val="20"/>
              </w:rPr>
              <w:t>Ул.Пушкина</w:t>
            </w:r>
            <w:proofErr w:type="spellEnd"/>
            <w:r w:rsidRPr="008A0AD4">
              <w:rPr>
                <w:rFonts w:eastAsia="Times New Roman"/>
                <w:sz w:val="20"/>
                <w:szCs w:val="20"/>
              </w:rPr>
              <w:t>-</w:t>
            </w:r>
          </w:p>
          <w:p w:rsidR="008A0AD4" w:rsidRPr="008A0AD4" w:rsidRDefault="008A0AD4" w:rsidP="008A0AD4">
            <w:pPr>
              <w:ind w:left="67"/>
              <w:rPr>
                <w:rFonts w:eastAsia="Times New Roman"/>
                <w:sz w:val="20"/>
                <w:szCs w:val="20"/>
              </w:rPr>
            </w:pPr>
            <w:proofErr w:type="spellStart"/>
            <w:r w:rsidRPr="008A0AD4">
              <w:rPr>
                <w:rFonts w:eastAsia="Times New Roman"/>
                <w:sz w:val="20"/>
                <w:szCs w:val="20"/>
              </w:rPr>
              <w:t>Ул</w:t>
            </w:r>
            <w:proofErr w:type="gramStart"/>
            <w:r w:rsidRPr="008A0AD4">
              <w:rPr>
                <w:rFonts w:eastAsia="Times New Roman"/>
                <w:sz w:val="20"/>
                <w:szCs w:val="20"/>
              </w:rPr>
              <w:t>.п</w:t>
            </w:r>
            <w:proofErr w:type="gramEnd"/>
            <w:r w:rsidRPr="008A0AD4">
              <w:rPr>
                <w:rFonts w:eastAsia="Times New Roman"/>
                <w:sz w:val="20"/>
                <w:szCs w:val="20"/>
              </w:rPr>
              <w:t>ервомайская</w:t>
            </w:r>
            <w:proofErr w:type="spellEnd"/>
          </w:p>
          <w:p w:rsidR="008A0AD4" w:rsidRPr="008A0AD4" w:rsidRDefault="008A0AD4" w:rsidP="008A0AD4">
            <w:pPr>
              <w:ind w:left="67"/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</w:rPr>
              <w:t>в собственности филиала №4 КГБУЗ ККПНД №1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both"/>
              <w:rPr>
                <w:rFonts w:ascii="Calibri" w:eastAsia="Times New Roman" w:hAnsi="Calibri"/>
                <w:sz w:val="22"/>
                <w:szCs w:val="22"/>
                <w:lang w:eastAsia="en-US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rPr>
                <w:rFonts w:eastAsia="Times New Roman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rPr>
                <w:rFonts w:eastAsia="Times New Roman"/>
              </w:rPr>
            </w:pPr>
            <w:r w:rsidRPr="008A0AD4">
              <w:rPr>
                <w:rFonts w:eastAsia="Times New Roman"/>
              </w:rPr>
              <w:t>1000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rPr>
                <w:rFonts w:eastAsia="Times New Roman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right"/>
              <w:rPr>
                <w:sz w:val="20"/>
                <w:szCs w:val="20"/>
              </w:rPr>
            </w:pPr>
            <w:r w:rsidRPr="008A0AD4">
              <w:rPr>
                <w:sz w:val="20"/>
                <w:szCs w:val="20"/>
              </w:rPr>
              <w:t>1000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rPr>
                <w:rFonts w:eastAsia="Times New Roman"/>
              </w:rPr>
            </w:pPr>
            <w:r w:rsidRPr="008A0AD4">
              <w:rPr>
                <w:rFonts w:eastAsia="Times New Roman"/>
              </w:rPr>
              <w:t>90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ind w:hanging="431"/>
              <w:jc w:val="center"/>
              <w:rPr>
                <w:rFonts w:eastAsia="Times New Roman"/>
              </w:rPr>
            </w:pPr>
            <w:r w:rsidRPr="008A0AD4">
              <w:rPr>
                <w:rFonts w:eastAsia="Times New Roman"/>
              </w:rPr>
              <w:t>3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right"/>
              <w:rPr>
                <w:sz w:val="20"/>
                <w:szCs w:val="20"/>
              </w:rPr>
            </w:pPr>
            <w:r w:rsidRPr="008A0AD4">
              <w:rPr>
                <w:sz w:val="20"/>
                <w:szCs w:val="20"/>
              </w:rPr>
              <w:t>3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right"/>
              <w:rPr>
                <w:sz w:val="20"/>
                <w:szCs w:val="20"/>
              </w:rPr>
            </w:pPr>
            <w:r w:rsidRPr="008A0AD4">
              <w:rPr>
                <w:sz w:val="20"/>
                <w:szCs w:val="20"/>
              </w:rPr>
              <w:t>3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ind w:left="31"/>
              <w:rPr>
                <w:rFonts w:eastAsia="Times New Roman"/>
              </w:rPr>
            </w:pPr>
            <w:r w:rsidRPr="008A0AD4">
              <w:rPr>
                <w:rFonts w:eastAsia="Times New Roman"/>
              </w:rPr>
              <w:t>1993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right"/>
              <w:rPr>
                <w:sz w:val="20"/>
                <w:szCs w:val="20"/>
              </w:rPr>
            </w:pPr>
            <w:r w:rsidRPr="008A0AD4">
              <w:rPr>
                <w:sz w:val="20"/>
                <w:szCs w:val="20"/>
              </w:rPr>
              <w:t>45</w:t>
            </w:r>
          </w:p>
        </w:tc>
      </w:tr>
    </w:tbl>
    <w:p w:rsidR="008A0AD4" w:rsidRPr="008A0AD4" w:rsidRDefault="008A0AD4" w:rsidP="008A0AD4">
      <w:pPr>
        <w:rPr>
          <w:rFonts w:eastAsia="Times New Roman"/>
          <w:szCs w:val="22"/>
          <w:lang w:eastAsia="en-US"/>
        </w:rPr>
      </w:pPr>
      <w:bookmarkStart w:id="19" w:name="_Toc380401995"/>
      <w:bookmarkEnd w:id="18"/>
      <w:r w:rsidRPr="008A0AD4">
        <w:rPr>
          <w:rFonts w:eastAsia="Times New Roman"/>
        </w:rPr>
        <w:t xml:space="preserve">Прокладка водопроводных сетей </w:t>
      </w:r>
      <w:proofErr w:type="spellStart"/>
      <w:r w:rsidRPr="008A0AD4">
        <w:rPr>
          <w:rFonts w:eastAsia="Times New Roman"/>
        </w:rPr>
        <w:t>бесканальная</w:t>
      </w:r>
      <w:proofErr w:type="spellEnd"/>
      <w:r w:rsidRPr="008A0AD4">
        <w:rPr>
          <w:rFonts w:eastAsia="Times New Roman"/>
        </w:rPr>
        <w:t xml:space="preserve"> на глубине до 2-м  метров.  </w:t>
      </w:r>
    </w:p>
    <w:p w:rsidR="008A0AD4" w:rsidRPr="008A0AD4" w:rsidRDefault="008A0AD4" w:rsidP="008A0AD4">
      <w:pPr>
        <w:keepNext/>
        <w:spacing w:before="240" w:after="200"/>
        <w:ind w:left="142" w:hanging="142"/>
        <w:outlineLvl w:val="1"/>
        <w:rPr>
          <w:rFonts w:ascii="Cambria" w:eastAsia="Times New Roman" w:hAnsi="Cambria"/>
          <w:b/>
          <w:bCs/>
          <w:i/>
          <w:iCs/>
          <w:lang w:val="x-none" w:eastAsia="x-none"/>
        </w:rPr>
      </w:pPr>
      <w:bookmarkStart w:id="20" w:name="_Toc412212612"/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keepNext/>
        <w:spacing w:before="240" w:after="200"/>
        <w:ind w:left="142" w:hanging="142"/>
        <w:outlineLvl w:val="1"/>
        <w:rPr>
          <w:rFonts w:ascii="Cambria" w:eastAsia="Times New Roman" w:hAnsi="Cambria"/>
          <w:b/>
          <w:bCs/>
          <w:i/>
          <w:iCs/>
          <w:lang w:val="x-none" w:eastAsia="x-none"/>
        </w:rPr>
      </w:pPr>
      <w:r w:rsidRPr="008A0AD4">
        <w:rPr>
          <w:rFonts w:ascii="Cambria" w:eastAsia="Times New Roman" w:hAnsi="Cambria"/>
          <w:b/>
          <w:bCs/>
          <w:i/>
          <w:iCs/>
          <w:lang w:val="x-none" w:eastAsia="x-none"/>
        </w:rPr>
        <w:t>2.1.4</w:t>
      </w:r>
      <w:r w:rsidRPr="008A0AD4">
        <w:rPr>
          <w:rFonts w:ascii="Cambria" w:eastAsia="Times New Roman" w:hAnsi="Cambria"/>
          <w:b/>
          <w:bCs/>
          <w:i/>
          <w:iCs/>
          <w:sz w:val="28"/>
          <w:szCs w:val="28"/>
          <w:lang w:val="x-none" w:eastAsia="x-none"/>
        </w:rPr>
        <w:t xml:space="preserve"> </w:t>
      </w:r>
      <w:r w:rsidRPr="008A0AD4">
        <w:rPr>
          <w:rFonts w:ascii="Cambria" w:eastAsia="Times New Roman" w:hAnsi="Cambria"/>
          <w:b/>
          <w:bCs/>
          <w:iCs/>
          <w:lang w:val="x-none" w:eastAsia="x-none"/>
        </w:rPr>
        <w:t xml:space="preserve">Описание существующих технических и технологических проблем, возникающих при водоснабжении  в </w:t>
      </w:r>
      <w:proofErr w:type="spellStart"/>
      <w:r w:rsidRPr="008A0AD4">
        <w:rPr>
          <w:rFonts w:ascii="Cambria" w:eastAsia="Times New Roman" w:hAnsi="Cambria"/>
          <w:b/>
          <w:bCs/>
          <w:iCs/>
          <w:lang w:val="x-none" w:eastAsia="x-none"/>
        </w:rPr>
        <w:t>Тинском</w:t>
      </w:r>
      <w:proofErr w:type="spellEnd"/>
      <w:r w:rsidRPr="008A0AD4">
        <w:rPr>
          <w:rFonts w:ascii="Cambria" w:eastAsia="Times New Roman" w:hAnsi="Cambria"/>
          <w:b/>
          <w:bCs/>
          <w:iCs/>
          <w:lang w:val="x-none" w:eastAsia="x-none"/>
        </w:rPr>
        <w:t xml:space="preserve"> сельсовете,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19"/>
      <w:bookmarkEnd w:id="20"/>
      <w:r w:rsidRPr="008A0AD4">
        <w:rPr>
          <w:rFonts w:ascii="Cambria" w:eastAsia="Times New Roman" w:hAnsi="Cambria"/>
          <w:b/>
          <w:bCs/>
          <w:i/>
          <w:iCs/>
          <w:lang w:val="x-none" w:eastAsia="x-none"/>
        </w:rPr>
        <w:t xml:space="preserve"> </w:t>
      </w:r>
    </w:p>
    <w:p w:rsidR="008A0AD4" w:rsidRPr="008A0AD4" w:rsidRDefault="008A0AD4" w:rsidP="008A0AD4">
      <w:pPr>
        <w:keepNext/>
        <w:spacing w:after="200"/>
        <w:rPr>
          <w:rFonts w:eastAsia="Times New Roman"/>
        </w:rPr>
      </w:pPr>
      <w:r w:rsidRPr="008A0AD4">
        <w:rPr>
          <w:rFonts w:eastAsia="Times New Roman"/>
        </w:rPr>
        <w:t xml:space="preserve">В настоящее время основными проблемами в водоснабжении поселения являются: </w:t>
      </w:r>
    </w:p>
    <w:p w:rsidR="008A0AD4" w:rsidRPr="008A0AD4" w:rsidRDefault="008A0AD4" w:rsidP="008A0AD4">
      <w:pPr>
        <w:numPr>
          <w:ilvl w:val="0"/>
          <w:numId w:val="14"/>
        </w:numPr>
        <w:spacing w:line="276" w:lineRule="auto"/>
        <w:ind w:left="1281" w:hanging="357"/>
        <w:contextualSpacing/>
        <w:jc w:val="both"/>
        <w:rPr>
          <w:rFonts w:eastAsia="Times New Roman"/>
        </w:rPr>
      </w:pPr>
      <w:r w:rsidRPr="008A0AD4">
        <w:rPr>
          <w:rFonts w:eastAsia="Times New Roman"/>
        </w:rPr>
        <w:t>Износ водопроводных сетей.</w:t>
      </w:r>
    </w:p>
    <w:p w:rsidR="008A0AD4" w:rsidRPr="008A0AD4" w:rsidRDefault="008A0AD4" w:rsidP="008A0AD4">
      <w:pPr>
        <w:numPr>
          <w:ilvl w:val="0"/>
          <w:numId w:val="14"/>
        </w:numPr>
        <w:spacing w:line="276" w:lineRule="auto"/>
        <w:ind w:left="1281" w:hanging="357"/>
        <w:contextualSpacing/>
        <w:jc w:val="both"/>
        <w:rPr>
          <w:rFonts w:eastAsia="Times New Roman"/>
        </w:rPr>
      </w:pPr>
      <w:r w:rsidRPr="008A0AD4">
        <w:rPr>
          <w:rFonts w:eastAsia="Times New Roman"/>
        </w:rPr>
        <w:t xml:space="preserve">Старение сетей водоснабжения, запорной арматуры, насосных агрегатов, износ 100%, что обусловливает рост аварий и как следствие - утечки и </w:t>
      </w:r>
      <w:r w:rsidRPr="008A0AD4">
        <w:rPr>
          <w:rFonts w:eastAsia="Times New Roman"/>
        </w:rPr>
        <w:lastRenderedPageBreak/>
        <w:t xml:space="preserve">загрязнение водопроводной воды. В настоящее время  нуждается в замене 1405 </w:t>
      </w:r>
      <w:proofErr w:type="spellStart"/>
      <w:r w:rsidRPr="008A0AD4">
        <w:rPr>
          <w:rFonts w:eastAsia="Times New Roman"/>
        </w:rPr>
        <w:t>п.м</w:t>
      </w:r>
      <w:proofErr w:type="spellEnd"/>
      <w:r w:rsidRPr="008A0AD4">
        <w:rPr>
          <w:rFonts w:eastAsia="Times New Roman"/>
        </w:rPr>
        <w:t>. водопроводных сетей.</w:t>
      </w:r>
    </w:p>
    <w:p w:rsidR="008A0AD4" w:rsidRPr="008A0AD4" w:rsidRDefault="008A0AD4" w:rsidP="008A0AD4">
      <w:pPr>
        <w:numPr>
          <w:ilvl w:val="0"/>
          <w:numId w:val="14"/>
        </w:numPr>
        <w:spacing w:line="276" w:lineRule="auto"/>
        <w:ind w:left="1281" w:hanging="357"/>
        <w:contextualSpacing/>
        <w:jc w:val="both"/>
        <w:rPr>
          <w:rFonts w:eastAsia="Times New Roman"/>
        </w:rPr>
      </w:pPr>
      <w:r w:rsidRPr="008A0AD4">
        <w:rPr>
          <w:rFonts w:eastAsia="Times New Roman"/>
        </w:rPr>
        <w:t>Низкая производительность водопроводной системы, вследствие аварийности на водопроводных сетях.</w:t>
      </w:r>
    </w:p>
    <w:p w:rsidR="008A0AD4" w:rsidRPr="008A0AD4" w:rsidRDefault="008A0AD4" w:rsidP="008A0AD4">
      <w:pPr>
        <w:numPr>
          <w:ilvl w:val="0"/>
          <w:numId w:val="14"/>
        </w:numPr>
        <w:spacing w:line="276" w:lineRule="auto"/>
        <w:ind w:left="1281" w:hanging="357"/>
        <w:contextualSpacing/>
        <w:jc w:val="both"/>
        <w:rPr>
          <w:rFonts w:eastAsia="Times New Roman"/>
          <w:shd w:val="clear" w:color="auto" w:fill="FFFFFF"/>
        </w:rPr>
      </w:pPr>
      <w:r w:rsidRPr="008A0AD4">
        <w:rPr>
          <w:rFonts w:eastAsia="Times New Roman"/>
          <w:shd w:val="clear" w:color="auto" w:fill="FFFFFF"/>
        </w:rPr>
        <w:t>Отсутствие очистных сооружений системы питьевого водоснабжения.</w:t>
      </w:r>
    </w:p>
    <w:p w:rsidR="008A0AD4" w:rsidRPr="008A0AD4" w:rsidRDefault="008A0AD4" w:rsidP="008A0AD4">
      <w:pPr>
        <w:numPr>
          <w:ilvl w:val="0"/>
          <w:numId w:val="14"/>
        </w:numPr>
        <w:spacing w:line="276" w:lineRule="auto"/>
        <w:ind w:left="1281" w:hanging="357"/>
        <w:contextualSpacing/>
        <w:jc w:val="both"/>
        <w:rPr>
          <w:rFonts w:eastAsia="Times New Roman"/>
        </w:rPr>
      </w:pPr>
      <w:r w:rsidRPr="008A0AD4">
        <w:rPr>
          <w:rFonts w:eastAsia="Times New Roman"/>
        </w:rPr>
        <w:t>Отсутствие приборов учета</w:t>
      </w:r>
    </w:p>
    <w:p w:rsidR="008A0AD4" w:rsidRPr="008A0AD4" w:rsidRDefault="008A0AD4" w:rsidP="008A0AD4">
      <w:pPr>
        <w:numPr>
          <w:ilvl w:val="0"/>
          <w:numId w:val="14"/>
        </w:numPr>
        <w:spacing w:line="276" w:lineRule="auto"/>
        <w:ind w:left="1281" w:hanging="357"/>
        <w:contextualSpacing/>
        <w:jc w:val="both"/>
        <w:rPr>
          <w:rFonts w:eastAsia="Times New Roman"/>
        </w:rPr>
      </w:pPr>
      <w:r w:rsidRPr="008A0AD4">
        <w:rPr>
          <w:rFonts w:eastAsia="Times New Roman"/>
        </w:rPr>
        <w:t>Ограниченность финансовых сре</w:t>
      </w:r>
      <w:proofErr w:type="gramStart"/>
      <w:r w:rsidRPr="008A0AD4">
        <w:rPr>
          <w:rFonts w:eastAsia="Times New Roman"/>
        </w:rPr>
        <w:t>дств дл</w:t>
      </w:r>
      <w:proofErr w:type="gramEnd"/>
      <w:r w:rsidRPr="008A0AD4">
        <w:rPr>
          <w:rFonts w:eastAsia="Times New Roman"/>
        </w:rPr>
        <w:t>я своевременной замены устаревшего оборудования и ремонта сооружений.</w:t>
      </w:r>
    </w:p>
    <w:p w:rsidR="008A0AD4" w:rsidRPr="008A0AD4" w:rsidRDefault="008A0AD4" w:rsidP="008A0AD4">
      <w:pPr>
        <w:ind w:left="567" w:firstLine="714"/>
        <w:contextualSpacing/>
        <w:rPr>
          <w:rFonts w:eastAsia="Times New Roman"/>
        </w:rPr>
      </w:pPr>
      <w:r w:rsidRPr="008A0AD4">
        <w:rPr>
          <w:rFonts w:eastAsia="Times New Roman"/>
        </w:rPr>
        <w:t>Предписания органов, осуществляющих государственный надзор, муниципальный контроль, об устранении нарушений, влияющих на качество и безопасность воды, в настоящее время отсутствуют.</w:t>
      </w:r>
    </w:p>
    <w:p w:rsidR="008A0AD4" w:rsidRPr="008A0AD4" w:rsidRDefault="008A0AD4" w:rsidP="008A0AD4">
      <w:pPr>
        <w:keepNext/>
        <w:keepLines/>
        <w:numPr>
          <w:ilvl w:val="2"/>
          <w:numId w:val="15"/>
        </w:numPr>
        <w:suppressAutoHyphens/>
        <w:spacing w:before="200" w:after="200"/>
        <w:jc w:val="both"/>
        <w:outlineLvl w:val="1"/>
        <w:rPr>
          <w:rFonts w:ascii="Cambria" w:eastAsia="Times New Roman" w:hAnsi="Cambria"/>
          <w:b/>
          <w:bCs/>
          <w:iCs/>
          <w:lang w:val="x-none" w:eastAsia="x-none"/>
        </w:rPr>
      </w:pPr>
      <w:bookmarkStart w:id="21" w:name="_Toc412212615"/>
      <w:bookmarkStart w:id="22" w:name="_Toc375685020"/>
      <w:r w:rsidRPr="008A0AD4">
        <w:rPr>
          <w:rFonts w:ascii="Cambria" w:eastAsia="Times New Roman" w:hAnsi="Cambria"/>
          <w:b/>
          <w:bCs/>
          <w:iCs/>
          <w:lang w:val="x-none" w:eastAsia="x-none"/>
        </w:rPr>
        <w:t>Перечень юридических лиц, владеющих объектами системы водоснабжения</w:t>
      </w:r>
      <w:bookmarkEnd w:id="21"/>
      <w:bookmarkEnd w:id="22"/>
    </w:p>
    <w:p w:rsidR="008A0AD4" w:rsidRPr="008A0AD4" w:rsidRDefault="008A0AD4" w:rsidP="008A0AD4">
      <w:pPr>
        <w:rPr>
          <w:rFonts w:eastAsia="Times New Roman"/>
        </w:rPr>
      </w:pPr>
      <w:r w:rsidRPr="008A0AD4">
        <w:rPr>
          <w:rFonts w:eastAsia="Times New Roman"/>
        </w:rPr>
        <w:t xml:space="preserve">Оборудование и сети систем водоснабжения находятся  в собственности администрации Тинского сельсовета Нижнеингашского района Красноярского края. В </w:t>
      </w:r>
      <w:proofErr w:type="spellStart"/>
      <w:r w:rsidRPr="008A0AD4">
        <w:rPr>
          <w:rFonts w:eastAsia="Times New Roman"/>
        </w:rPr>
        <w:t>п</w:t>
      </w:r>
      <w:proofErr w:type="gramStart"/>
      <w:r w:rsidRPr="008A0AD4">
        <w:rPr>
          <w:rFonts w:eastAsia="Times New Roman"/>
        </w:rPr>
        <w:t>.П</w:t>
      </w:r>
      <w:proofErr w:type="gramEnd"/>
      <w:r w:rsidRPr="008A0AD4">
        <w:rPr>
          <w:rFonts w:eastAsia="Times New Roman"/>
        </w:rPr>
        <w:t>оймо</w:t>
      </w:r>
      <w:proofErr w:type="spellEnd"/>
      <w:r w:rsidRPr="008A0AD4">
        <w:rPr>
          <w:rFonts w:eastAsia="Times New Roman"/>
        </w:rPr>
        <w:t>-Тины в собственности филиала №4 КГБУЗ ККПНД №1.</w:t>
      </w:r>
    </w:p>
    <w:p w:rsidR="008A0AD4" w:rsidRPr="008A0AD4" w:rsidRDefault="008A0AD4" w:rsidP="008A0AD4">
      <w:pPr>
        <w:keepNext/>
        <w:keepLines/>
        <w:numPr>
          <w:ilvl w:val="1"/>
          <w:numId w:val="15"/>
        </w:numPr>
        <w:suppressAutoHyphens/>
        <w:spacing w:before="200" w:after="200"/>
        <w:ind w:firstLine="142"/>
        <w:jc w:val="both"/>
        <w:outlineLvl w:val="1"/>
        <w:rPr>
          <w:rFonts w:ascii="Cambria" w:eastAsia="Times New Roman" w:hAnsi="Cambria"/>
          <w:b/>
          <w:bCs/>
          <w:iCs/>
          <w:lang w:val="x-none" w:eastAsia="x-none"/>
        </w:rPr>
      </w:pPr>
      <w:bookmarkStart w:id="23" w:name="_Toc412212616"/>
      <w:bookmarkStart w:id="24" w:name="_Toc375685021"/>
      <w:r w:rsidRPr="008A0AD4">
        <w:rPr>
          <w:rFonts w:ascii="Cambria" w:eastAsia="Times New Roman" w:hAnsi="Cambria"/>
          <w:b/>
          <w:bCs/>
          <w:iCs/>
          <w:lang w:val="x-none" w:eastAsia="x-none"/>
        </w:rPr>
        <w:t>НАПРАВЛЕНИЯ РАЗВИТИЯ ЦЕНТРАЛИЗОВАННЫХ СИСТЕМ ВОДОСНАБЖЕНИЯ</w:t>
      </w:r>
      <w:bookmarkEnd w:id="23"/>
      <w:bookmarkEnd w:id="24"/>
    </w:p>
    <w:p w:rsidR="008A0AD4" w:rsidRPr="008A0AD4" w:rsidRDefault="008A0AD4" w:rsidP="008A0AD4">
      <w:pPr>
        <w:keepNext/>
        <w:spacing w:before="240" w:after="200"/>
        <w:outlineLvl w:val="1"/>
        <w:rPr>
          <w:rFonts w:ascii="Cambria" w:eastAsia="Times New Roman" w:hAnsi="Cambria"/>
          <w:b/>
          <w:bCs/>
          <w:iCs/>
          <w:lang w:val="x-none" w:eastAsia="x-none"/>
        </w:rPr>
      </w:pPr>
      <w:bookmarkStart w:id="25" w:name="_Toc412212617"/>
      <w:bookmarkStart w:id="26" w:name="_Toc375685022"/>
      <w:r w:rsidRPr="008A0AD4">
        <w:rPr>
          <w:rFonts w:ascii="Cambria" w:eastAsia="Times New Roman" w:hAnsi="Cambria"/>
          <w:b/>
          <w:bCs/>
          <w:iCs/>
          <w:lang w:val="x-none" w:eastAsia="x-none"/>
        </w:rPr>
        <w:t>2.2.1 Основные направления, принципы, задачи и целевые показатели развития централизованных систем водоснабжения</w:t>
      </w:r>
      <w:bookmarkEnd w:id="25"/>
      <w:bookmarkEnd w:id="26"/>
    </w:p>
    <w:p w:rsidR="008A0AD4" w:rsidRPr="008A0AD4" w:rsidRDefault="008A0AD4" w:rsidP="008A0AD4">
      <w:pPr>
        <w:rPr>
          <w:rFonts w:eastAsia="Times New Roman"/>
        </w:rPr>
      </w:pPr>
      <w:r w:rsidRPr="008A0AD4">
        <w:rPr>
          <w:rFonts w:eastAsia="Times New Roman"/>
        </w:rPr>
        <w:t xml:space="preserve">  Раздел «Водоснабжение» схемы водоснабжения на период до 2028 года разработан в целях реализации государственной политики в сфере водоснабжения, направленной на обеспечение охраны здоровья населения и улучшения качества жизни населения, путем обеспечения бесперебойной подачи гарантированно безопасной питьевой воды потребителям, с учетом развития и преобразования территорий поселения. </w:t>
      </w:r>
    </w:p>
    <w:p w:rsidR="008A0AD4" w:rsidRPr="008A0AD4" w:rsidRDefault="008A0AD4" w:rsidP="008A0AD4">
      <w:pPr>
        <w:keepNext/>
        <w:rPr>
          <w:rFonts w:eastAsia="Times New Roman"/>
        </w:rPr>
      </w:pPr>
      <w:r w:rsidRPr="008A0AD4">
        <w:rPr>
          <w:rFonts w:eastAsia="Times New Roman"/>
        </w:rPr>
        <w:t>Принципами развития системы водоснабжения Тинского сельсовета являются:</w:t>
      </w:r>
    </w:p>
    <w:p w:rsidR="008A0AD4" w:rsidRPr="008A0AD4" w:rsidRDefault="008A0AD4" w:rsidP="008A0AD4">
      <w:pPr>
        <w:rPr>
          <w:rFonts w:eastAsia="Times New Roman"/>
        </w:rPr>
      </w:pPr>
      <w:r w:rsidRPr="008A0AD4">
        <w:rPr>
          <w:rFonts w:eastAsia="Times New Roman"/>
        </w:rPr>
        <w:t>-</w:t>
      </w:r>
      <w:r w:rsidRPr="008A0AD4">
        <w:rPr>
          <w:rFonts w:eastAsia="Times New Roman"/>
        </w:rPr>
        <w:tab/>
        <w:t xml:space="preserve">постоянное улучшение качества предоставления услуг водоснабжения потребителям; </w:t>
      </w:r>
    </w:p>
    <w:p w:rsidR="008A0AD4" w:rsidRPr="008A0AD4" w:rsidRDefault="008A0AD4" w:rsidP="008A0AD4">
      <w:pPr>
        <w:rPr>
          <w:rFonts w:eastAsia="Times New Roman"/>
        </w:rPr>
      </w:pPr>
      <w:r w:rsidRPr="008A0AD4">
        <w:rPr>
          <w:rFonts w:eastAsia="Times New Roman"/>
        </w:rPr>
        <w:t>-</w:t>
      </w:r>
      <w:r w:rsidRPr="008A0AD4">
        <w:rPr>
          <w:rFonts w:eastAsia="Times New Roman"/>
        </w:rPr>
        <w:tab/>
        <w:t xml:space="preserve">удовлетворение потребности в обеспечении услугой водоснабжения новых объектов строительства; </w:t>
      </w:r>
    </w:p>
    <w:p w:rsidR="008A0AD4" w:rsidRPr="008A0AD4" w:rsidRDefault="008A0AD4" w:rsidP="008A0AD4">
      <w:pPr>
        <w:rPr>
          <w:rFonts w:eastAsia="Times New Roman"/>
        </w:rPr>
      </w:pPr>
      <w:r w:rsidRPr="008A0AD4">
        <w:rPr>
          <w:rFonts w:eastAsia="Times New Roman"/>
        </w:rPr>
        <w:t>-</w:t>
      </w:r>
      <w:r w:rsidRPr="008A0AD4">
        <w:rPr>
          <w:rFonts w:eastAsia="Times New Roman"/>
        </w:rPr>
        <w:tab/>
        <w:t xml:space="preserve">постоянное совершенствование схемы водоснабжения на основе последовательного планирования развития системы водоснабжения,  реализации  плановых мероприятий, проверки результатов реализации и своевременной корректировки  технических решений и мероприятий. </w:t>
      </w:r>
    </w:p>
    <w:p w:rsidR="008A0AD4" w:rsidRPr="008A0AD4" w:rsidRDefault="008A0AD4" w:rsidP="008A0AD4">
      <w:pPr>
        <w:rPr>
          <w:rFonts w:eastAsia="Times New Roman"/>
        </w:rPr>
      </w:pPr>
      <w:r w:rsidRPr="008A0AD4">
        <w:rPr>
          <w:rFonts w:eastAsia="Times New Roman"/>
        </w:rPr>
        <w:t xml:space="preserve">  Основные задачи развития системы водоснабжения: </w:t>
      </w:r>
    </w:p>
    <w:p w:rsidR="008A0AD4" w:rsidRPr="008A0AD4" w:rsidRDefault="008A0AD4" w:rsidP="008A0AD4">
      <w:pPr>
        <w:spacing w:before="200" w:line="276" w:lineRule="auto"/>
        <w:contextualSpacing/>
        <w:rPr>
          <w:rFonts w:eastAsia="Times New Roman"/>
        </w:rPr>
      </w:pPr>
      <w:r w:rsidRPr="008A0AD4">
        <w:rPr>
          <w:rFonts w:eastAsia="Times New Roman"/>
        </w:rPr>
        <w:t xml:space="preserve">реконструкция и модернизация существующей водопроводной сети с целью обеспечения качества воды, поставляемой потребителям, повышения надежности водоснабжения и снижения аварийности; </w:t>
      </w:r>
    </w:p>
    <w:p w:rsidR="008A0AD4" w:rsidRPr="008A0AD4" w:rsidRDefault="008A0AD4" w:rsidP="008A0AD4">
      <w:pPr>
        <w:spacing w:before="200" w:line="276" w:lineRule="auto"/>
        <w:contextualSpacing/>
        <w:rPr>
          <w:rFonts w:eastAsia="Times New Roman"/>
        </w:rPr>
      </w:pPr>
      <w:r w:rsidRPr="008A0AD4">
        <w:rPr>
          <w:rFonts w:eastAsia="Times New Roman"/>
        </w:rPr>
        <w:t xml:space="preserve">замена запорной арматуры на водопроводной сети с целью обеспечения исправного технического состояния сети, бесперебойной подачи воды потребителям, в том числе на нужды пожаротушения; </w:t>
      </w:r>
    </w:p>
    <w:p w:rsidR="008A0AD4" w:rsidRPr="008A0AD4" w:rsidRDefault="008A0AD4" w:rsidP="008A0AD4">
      <w:pPr>
        <w:spacing w:before="200" w:line="276" w:lineRule="auto"/>
        <w:contextualSpacing/>
        <w:rPr>
          <w:rFonts w:eastAsia="Times New Roman"/>
        </w:rPr>
      </w:pPr>
      <w:r w:rsidRPr="008A0AD4">
        <w:rPr>
          <w:rFonts w:eastAsia="Times New Roman"/>
        </w:rPr>
        <w:t>строительство сетей и сооружений для водоснабжения осваиваемых и преобразуемых территорий с целью обеспечения доступности  услуг водоснабжения для жителей   Тинского сельсовета;</w:t>
      </w:r>
    </w:p>
    <w:p w:rsidR="008A0AD4" w:rsidRPr="008A0AD4" w:rsidRDefault="008A0AD4" w:rsidP="008A0AD4">
      <w:pPr>
        <w:spacing w:before="200" w:line="276" w:lineRule="auto"/>
        <w:contextualSpacing/>
        <w:rPr>
          <w:rFonts w:eastAsia="Times New Roman"/>
        </w:rPr>
      </w:pPr>
      <w:r w:rsidRPr="008A0AD4">
        <w:rPr>
          <w:rFonts w:eastAsia="Times New Roman"/>
        </w:rPr>
        <w:lastRenderedPageBreak/>
        <w:t>соблюдение технологических, экологических и санитарно-эпидемиологических требований при заборе,  подаче питьевой воды потребителям;</w:t>
      </w:r>
    </w:p>
    <w:p w:rsidR="008A0AD4" w:rsidRPr="008A0AD4" w:rsidRDefault="008A0AD4" w:rsidP="008A0AD4">
      <w:pPr>
        <w:spacing w:before="200" w:line="276" w:lineRule="auto"/>
        <w:contextualSpacing/>
        <w:rPr>
          <w:rFonts w:eastAsia="Times New Roman"/>
        </w:rPr>
      </w:pPr>
      <w:r w:rsidRPr="008A0AD4">
        <w:rPr>
          <w:rFonts w:eastAsia="Times New Roman"/>
        </w:rPr>
        <w:t xml:space="preserve">улучшение обеспечения населения питьевой водой нормативного качества и в достаточном количестве, улучшение на этой основе здоровья человека; </w:t>
      </w:r>
    </w:p>
    <w:p w:rsidR="008A0AD4" w:rsidRPr="008A0AD4" w:rsidRDefault="008A0AD4" w:rsidP="008A0AD4">
      <w:pPr>
        <w:spacing w:before="200" w:line="276" w:lineRule="auto"/>
        <w:contextualSpacing/>
        <w:rPr>
          <w:rFonts w:eastAsia="Times New Roman"/>
        </w:rPr>
      </w:pPr>
      <w:r w:rsidRPr="008A0AD4">
        <w:rPr>
          <w:rFonts w:eastAsia="Times New Roman"/>
        </w:rPr>
        <w:t>внедрение мероприятий по энергосбережению  и повышению энергетической эффективности  систем водоснабжения,  включая приборный учет количества воды, забираемый из источника питьевого водоснабжения, количества расходуемой воды.</w:t>
      </w:r>
    </w:p>
    <w:p w:rsidR="008A0AD4" w:rsidRPr="008A0AD4" w:rsidRDefault="008A0AD4" w:rsidP="008A0AD4">
      <w:pPr>
        <w:rPr>
          <w:rFonts w:eastAsia="Times New Roman"/>
        </w:rPr>
      </w:pPr>
      <w:r w:rsidRPr="008A0AD4">
        <w:rPr>
          <w:rFonts w:eastAsia="Times New Roman"/>
        </w:rPr>
        <w:t>Базовые значения целевых показателей на 2022 год представлены в таблице 2.5.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508"/>
        <w:gridCol w:w="5070"/>
        <w:gridCol w:w="1857"/>
      </w:tblGrid>
      <w:tr w:rsidR="008A0AD4" w:rsidRPr="008A0AD4" w:rsidTr="00CA5350">
        <w:trPr>
          <w:trHeight w:val="20"/>
        </w:trPr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rFonts w:eastAsia="Times New Roman"/>
                <w:b/>
                <w:sz w:val="20"/>
                <w:lang w:eastAsia="en-US"/>
              </w:rPr>
            </w:pPr>
            <w:r w:rsidRPr="008A0AD4">
              <w:rPr>
                <w:rFonts w:eastAsia="Times New Roman"/>
                <w:b/>
                <w:sz w:val="20"/>
                <w:szCs w:val="20"/>
                <w:lang w:eastAsia="en-US"/>
              </w:rPr>
              <w:t>Группа</w:t>
            </w:r>
          </w:p>
        </w:tc>
        <w:tc>
          <w:tcPr>
            <w:tcW w:w="36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rFonts w:eastAsia="Times New Roman"/>
                <w:b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b/>
                <w:sz w:val="20"/>
                <w:szCs w:val="20"/>
                <w:lang w:eastAsia="en-US"/>
              </w:rPr>
              <w:t>Целевые показатели на 2015 год</w:t>
            </w:r>
          </w:p>
        </w:tc>
      </w:tr>
      <w:tr w:rsidR="008A0AD4" w:rsidRPr="008A0AD4" w:rsidTr="00CA5350">
        <w:trPr>
          <w:trHeight w:val="20"/>
        </w:trPr>
        <w:tc>
          <w:tcPr>
            <w:tcW w:w="13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right"/>
              <w:rPr>
                <w:rFonts w:eastAsia="Times New Roman"/>
                <w:sz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1. Показатели качества воды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right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1. Удельный вес проб воды у потребителя, которые не отвечают гигиеническим нормативам по санитарно-химическим показателям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rFonts w:eastAsia="Times New Roman"/>
                <w:sz w:val="20"/>
                <w:lang w:eastAsia="en-US"/>
              </w:rPr>
            </w:pPr>
            <w:r w:rsidRPr="008A0AD4">
              <w:rPr>
                <w:rFonts w:eastAsia="Times New Roman"/>
                <w:sz w:val="20"/>
                <w:lang w:eastAsia="en-US"/>
              </w:rPr>
              <w:t>н/с</w:t>
            </w:r>
          </w:p>
        </w:tc>
      </w:tr>
      <w:tr w:rsidR="008A0AD4" w:rsidRPr="008A0AD4" w:rsidTr="00CA5350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right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2. Удельный вес проб воды у потребителя, которые не отвечают гигиеническим нормативам по микробиологическим показателям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rFonts w:eastAsia="Times New Roman"/>
                <w:sz w:val="20"/>
                <w:lang w:eastAsia="en-US"/>
              </w:rPr>
            </w:pPr>
            <w:r w:rsidRPr="008A0AD4">
              <w:rPr>
                <w:rFonts w:eastAsia="Times New Roman"/>
                <w:sz w:val="20"/>
                <w:lang w:eastAsia="en-US"/>
              </w:rPr>
              <w:t>н/с</w:t>
            </w:r>
          </w:p>
        </w:tc>
      </w:tr>
      <w:tr w:rsidR="008A0AD4" w:rsidRPr="008A0AD4" w:rsidTr="00CA5350">
        <w:trPr>
          <w:trHeight w:val="20"/>
        </w:trPr>
        <w:tc>
          <w:tcPr>
            <w:tcW w:w="13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both"/>
              <w:rPr>
                <w:rFonts w:eastAsia="Times New Roman"/>
                <w:sz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2. Показатели надежности и бесперебойности водоснабжения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right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 xml:space="preserve">1. Водопроводные сети, нуждающиеся в реконструкции, </w:t>
            </w:r>
            <w:proofErr w:type="spellStart"/>
            <w:r w:rsidRPr="008A0AD4">
              <w:rPr>
                <w:rFonts w:eastAsia="Times New Roman"/>
                <w:sz w:val="20"/>
                <w:szCs w:val="20"/>
                <w:lang w:eastAsia="en-US"/>
              </w:rPr>
              <w:t>п.</w:t>
            </w:r>
            <w:proofErr w:type="gramStart"/>
            <w:r w:rsidRPr="008A0AD4">
              <w:rPr>
                <w:rFonts w:eastAsia="Times New Roman"/>
                <w:sz w:val="20"/>
                <w:szCs w:val="20"/>
                <w:lang w:eastAsia="en-US"/>
              </w:rPr>
              <w:t>м</w:t>
            </w:r>
            <w:proofErr w:type="spellEnd"/>
            <w:proofErr w:type="gramEnd"/>
            <w:r w:rsidRPr="008A0AD4">
              <w:rPr>
                <w:rFonts w:eastAsia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1405</w:t>
            </w:r>
          </w:p>
        </w:tc>
      </w:tr>
      <w:tr w:rsidR="008A0AD4" w:rsidRPr="008A0AD4" w:rsidTr="00CA5350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 xml:space="preserve">            2. Аварийность на сетях водопровода, ед./</w:t>
            </w:r>
            <w:proofErr w:type="spellStart"/>
            <w:r w:rsidRPr="008A0AD4">
              <w:rPr>
                <w:rFonts w:eastAsia="Times New Roman"/>
                <w:sz w:val="20"/>
                <w:szCs w:val="20"/>
                <w:lang w:eastAsia="en-US"/>
              </w:rPr>
              <w:t>сут</w:t>
            </w:r>
            <w:proofErr w:type="spellEnd"/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н/с</w:t>
            </w:r>
          </w:p>
        </w:tc>
      </w:tr>
      <w:tr w:rsidR="008A0AD4" w:rsidRPr="008A0AD4" w:rsidTr="00CA5350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 xml:space="preserve">            3. Износ водопроводных сетей, %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60</w:t>
            </w:r>
            <w:r w:rsidRPr="008A0AD4">
              <w:rPr>
                <w:rFonts w:eastAsia="Times New Roman"/>
                <w:sz w:val="20"/>
                <w:szCs w:val="20"/>
                <w:lang w:val="en-US" w:eastAsia="en-US"/>
              </w:rPr>
              <w:t>%</w:t>
            </w:r>
          </w:p>
        </w:tc>
      </w:tr>
      <w:tr w:rsidR="008A0AD4" w:rsidRPr="008A0AD4" w:rsidTr="00CA5350">
        <w:trPr>
          <w:trHeight w:val="20"/>
        </w:trPr>
        <w:tc>
          <w:tcPr>
            <w:tcW w:w="13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both"/>
              <w:rPr>
                <w:rFonts w:eastAsia="Times New Roman"/>
                <w:sz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3. Показатели качества обслуживания абонентов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right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1. Количество жалоб абонентов на качество питьевой воды</w:t>
            </w:r>
            <w:proofErr w:type="gramStart"/>
            <w:r w:rsidRPr="008A0AD4">
              <w:rPr>
                <w:rFonts w:eastAsia="Times New Roman"/>
                <w:sz w:val="20"/>
                <w:szCs w:val="20"/>
                <w:lang w:eastAsia="en-US"/>
              </w:rPr>
              <w:t xml:space="preserve"> ,</w:t>
            </w:r>
            <w:proofErr w:type="gramEnd"/>
            <w:r w:rsidRPr="008A0AD4">
              <w:rPr>
                <w:rFonts w:eastAsia="Times New Roman"/>
                <w:sz w:val="20"/>
                <w:szCs w:val="20"/>
                <w:lang w:eastAsia="en-US"/>
              </w:rPr>
              <w:t>ед.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rFonts w:eastAsia="Times New Roman"/>
                <w:sz w:val="20"/>
                <w:lang w:eastAsia="en-US"/>
              </w:rPr>
            </w:pPr>
            <w:r w:rsidRPr="008A0AD4">
              <w:rPr>
                <w:rFonts w:eastAsia="Times New Roman"/>
                <w:sz w:val="20"/>
                <w:lang w:eastAsia="en-US"/>
              </w:rPr>
              <w:t>нет</w:t>
            </w:r>
          </w:p>
        </w:tc>
      </w:tr>
      <w:tr w:rsidR="008A0AD4" w:rsidRPr="008A0AD4" w:rsidTr="00CA5350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 xml:space="preserve">         2. Обеспеченность населения </w:t>
            </w:r>
            <w:proofErr w:type="gramStart"/>
            <w:r w:rsidRPr="008A0AD4">
              <w:rPr>
                <w:rFonts w:eastAsia="Times New Roman"/>
                <w:sz w:val="20"/>
                <w:szCs w:val="20"/>
                <w:lang w:eastAsia="en-US"/>
              </w:rPr>
              <w:t>централизованным</w:t>
            </w:r>
            <w:proofErr w:type="gramEnd"/>
          </w:p>
          <w:p w:rsidR="008A0AD4" w:rsidRPr="008A0AD4" w:rsidRDefault="008A0AD4" w:rsidP="008A0AD4">
            <w:pPr>
              <w:keepNext/>
              <w:spacing w:line="276" w:lineRule="auto"/>
              <w:ind w:hanging="431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 xml:space="preserve">             водоснабжением (от численности населения), %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rFonts w:eastAsia="Times New Roman"/>
                <w:sz w:val="20"/>
                <w:lang w:eastAsia="en-US"/>
              </w:rPr>
            </w:pPr>
            <w:r w:rsidRPr="008A0AD4">
              <w:rPr>
                <w:rFonts w:eastAsia="Times New Roman"/>
                <w:sz w:val="20"/>
                <w:lang w:eastAsia="en-US"/>
              </w:rPr>
              <w:t>0%</w:t>
            </w:r>
          </w:p>
        </w:tc>
      </w:tr>
      <w:tr w:rsidR="008A0AD4" w:rsidRPr="008A0AD4" w:rsidTr="00CA5350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36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 xml:space="preserve">         3. </w:t>
            </w:r>
            <w:proofErr w:type="gramStart"/>
            <w:r w:rsidRPr="008A0AD4">
              <w:rPr>
                <w:rFonts w:eastAsia="Times New Roman"/>
                <w:sz w:val="20"/>
                <w:szCs w:val="20"/>
                <w:lang w:eastAsia="en-US"/>
              </w:rPr>
              <w:t xml:space="preserve">Охват абонентов приборами учета (доля абонентов с приборами </w:t>
            </w:r>
            <w:proofErr w:type="gramEnd"/>
          </w:p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rFonts w:eastAsia="Times New Roman"/>
                <w:sz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учета по отношению к общему числу абонентов</w:t>
            </w:r>
            <w:proofErr w:type="gramStart"/>
            <w:r w:rsidRPr="008A0AD4">
              <w:rPr>
                <w:rFonts w:eastAsia="Times New Roman"/>
                <w:sz w:val="20"/>
                <w:szCs w:val="20"/>
                <w:lang w:eastAsia="en-US"/>
              </w:rPr>
              <w:t>), %:</w:t>
            </w:r>
            <w:proofErr w:type="gramEnd"/>
          </w:p>
        </w:tc>
      </w:tr>
      <w:tr w:rsidR="008A0AD4" w:rsidRPr="008A0AD4" w:rsidTr="00CA5350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right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население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0</w:t>
            </w:r>
          </w:p>
        </w:tc>
      </w:tr>
      <w:tr w:rsidR="008A0AD4" w:rsidRPr="008A0AD4" w:rsidTr="00CA5350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right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объекты социально-культурного и бытового назначения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0</w:t>
            </w:r>
          </w:p>
        </w:tc>
      </w:tr>
      <w:tr w:rsidR="008A0AD4" w:rsidRPr="008A0AD4" w:rsidTr="00CA5350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rPr>
                <w:rFonts w:eastAsia="Times New Roman"/>
                <w:sz w:val="20"/>
                <w:lang w:eastAsia="en-US"/>
              </w:rPr>
            </w:pP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right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промышленные объекты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0</w:t>
            </w:r>
          </w:p>
        </w:tc>
      </w:tr>
      <w:tr w:rsidR="008A0AD4" w:rsidRPr="008A0AD4" w:rsidTr="00CA5350">
        <w:trPr>
          <w:trHeight w:val="20"/>
        </w:trPr>
        <w:tc>
          <w:tcPr>
            <w:tcW w:w="13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both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4. Показатели эффективности использования ресурсов, в том числе сокращения потерь воды при транспортировке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right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1. Объем неоплаченной воды от общего объема подачи, %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н/с</w:t>
            </w:r>
          </w:p>
        </w:tc>
      </w:tr>
      <w:tr w:rsidR="008A0AD4" w:rsidRPr="008A0AD4" w:rsidTr="00CA5350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rPr>
                <w:rFonts w:eastAsia="Times New Roman"/>
                <w:sz w:val="20"/>
                <w:szCs w:val="20"/>
                <w:lang w:eastAsia="en-US"/>
              </w:rPr>
            </w:pP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 xml:space="preserve">                 2. Потери воды,  м</w:t>
            </w:r>
            <w:r w:rsidRPr="008A0AD4">
              <w:rPr>
                <w:rFonts w:eastAsia="Times New Roman"/>
                <w:sz w:val="20"/>
                <w:szCs w:val="20"/>
                <w:vertAlign w:val="superscript"/>
                <w:lang w:eastAsia="en-US"/>
              </w:rPr>
              <w:t>3</w:t>
            </w: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/км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н\с</w:t>
            </w:r>
          </w:p>
        </w:tc>
      </w:tr>
    </w:tbl>
    <w:p w:rsidR="008A0AD4" w:rsidRPr="008A0AD4" w:rsidRDefault="008A0AD4" w:rsidP="008A0AD4">
      <w:pPr>
        <w:keepNext/>
        <w:spacing w:before="240" w:after="200"/>
        <w:ind w:firstLine="142"/>
        <w:outlineLvl w:val="1"/>
        <w:rPr>
          <w:rFonts w:ascii="Cambria" w:eastAsia="Times New Roman" w:hAnsi="Cambria"/>
          <w:b/>
          <w:bCs/>
          <w:i/>
          <w:iCs/>
          <w:sz w:val="28"/>
          <w:szCs w:val="26"/>
          <w:lang w:val="x-none" w:eastAsia="en-US"/>
        </w:rPr>
      </w:pPr>
      <w:bookmarkStart w:id="27" w:name="_Toc375685023"/>
      <w:bookmarkStart w:id="28" w:name="_Toc412212618"/>
      <w:r w:rsidRPr="008A0AD4">
        <w:rPr>
          <w:rFonts w:ascii="Cambria" w:eastAsia="Times New Roman" w:hAnsi="Cambria"/>
          <w:b/>
          <w:bCs/>
          <w:i/>
          <w:iCs/>
          <w:lang w:val="x-none" w:eastAsia="x-none"/>
        </w:rPr>
        <w:t>2.2.2</w:t>
      </w:r>
      <w:r w:rsidRPr="008A0AD4">
        <w:rPr>
          <w:rFonts w:ascii="Cambria" w:eastAsia="Times New Roman" w:hAnsi="Cambria"/>
          <w:b/>
          <w:bCs/>
          <w:i/>
          <w:iCs/>
          <w:sz w:val="28"/>
          <w:szCs w:val="28"/>
          <w:lang w:val="x-none" w:eastAsia="x-none"/>
        </w:rPr>
        <w:t xml:space="preserve"> </w:t>
      </w:r>
      <w:r w:rsidRPr="008A0AD4">
        <w:rPr>
          <w:rFonts w:ascii="Cambria" w:eastAsia="Times New Roman" w:hAnsi="Cambria"/>
          <w:b/>
          <w:bCs/>
          <w:iCs/>
          <w:lang w:val="x-none" w:eastAsia="x-none"/>
        </w:rPr>
        <w:t xml:space="preserve">Сценарии развития систем водоснабжения в зависимости от сценариев развития  </w:t>
      </w:r>
      <w:bookmarkEnd w:id="27"/>
      <w:r w:rsidRPr="008A0AD4">
        <w:rPr>
          <w:rFonts w:ascii="Cambria" w:eastAsia="Times New Roman" w:hAnsi="Cambria"/>
          <w:b/>
          <w:bCs/>
          <w:iCs/>
          <w:lang w:val="x-none" w:eastAsia="x-none"/>
        </w:rPr>
        <w:t xml:space="preserve"> </w:t>
      </w:r>
      <w:bookmarkEnd w:id="28"/>
      <w:r w:rsidRPr="008A0AD4">
        <w:rPr>
          <w:rFonts w:ascii="Cambria" w:eastAsia="Times New Roman" w:hAnsi="Cambria"/>
          <w:b/>
          <w:bCs/>
          <w:iCs/>
          <w:lang w:val="x-none" w:eastAsia="x-none"/>
        </w:rPr>
        <w:t>Тинского сельсовета</w:t>
      </w:r>
    </w:p>
    <w:p w:rsidR="008A0AD4" w:rsidRPr="008A0AD4" w:rsidRDefault="008A0AD4" w:rsidP="008A0AD4">
      <w:pPr>
        <w:rPr>
          <w:rFonts w:eastAsia="Times New Roman"/>
        </w:rPr>
      </w:pPr>
      <w:r w:rsidRPr="008A0AD4">
        <w:rPr>
          <w:rFonts w:eastAsia="Times New Roman"/>
        </w:rPr>
        <w:t xml:space="preserve">Перспективным на сегодняшний день является  поддержание в работоспособном состоянии существующей системы водоснабжения Тинского сельсовета. На перспективу планируется реконструкция сетей и сооружений водопровода. Качество воды, подаваемой потребителю, должно соответствовать требованиям ГОСТ </w:t>
      </w:r>
      <w:proofErr w:type="gramStart"/>
      <w:r w:rsidRPr="008A0AD4">
        <w:rPr>
          <w:rFonts w:eastAsia="Times New Roman"/>
        </w:rPr>
        <w:t>Р</w:t>
      </w:r>
      <w:proofErr w:type="gramEnd"/>
      <w:r w:rsidRPr="008A0AD4">
        <w:rPr>
          <w:rFonts w:eastAsia="Times New Roman"/>
        </w:rPr>
        <w:t xml:space="preserve"> 51232-98 и СанПиН  2.1.4.1074-01.</w:t>
      </w:r>
    </w:p>
    <w:p w:rsidR="008A0AD4" w:rsidRPr="008A0AD4" w:rsidRDefault="008A0AD4" w:rsidP="008A0AD4">
      <w:pPr>
        <w:rPr>
          <w:rFonts w:eastAsia="Times New Roman"/>
        </w:rPr>
      </w:pPr>
      <w:r w:rsidRPr="008A0AD4">
        <w:rPr>
          <w:rFonts w:eastAsia="Times New Roman"/>
        </w:rPr>
        <w:t>В целях обеспечения всех потребителей населенных пунктов гарантированным объемом воды, а также учитывая значительный износ водопроводных сетей и необходимостью реконструкции водозаборных узлов, предлагаются следующие мероприятия:</w:t>
      </w:r>
    </w:p>
    <w:p w:rsidR="008A0AD4" w:rsidRPr="008A0AD4" w:rsidRDefault="008A0AD4" w:rsidP="008A0AD4">
      <w:pPr>
        <w:rPr>
          <w:rFonts w:eastAsia="Times New Roman"/>
          <w:b/>
        </w:rPr>
      </w:pPr>
      <w:r w:rsidRPr="008A0AD4">
        <w:rPr>
          <w:rFonts w:eastAsia="Times New Roman"/>
          <w:b/>
        </w:rPr>
        <w:t>Мероприятия на первую очередь:</w:t>
      </w:r>
    </w:p>
    <w:p w:rsidR="008A0AD4" w:rsidRPr="008A0AD4" w:rsidRDefault="008A0AD4" w:rsidP="008A0AD4">
      <w:pPr>
        <w:numPr>
          <w:ilvl w:val="0"/>
          <w:numId w:val="16"/>
        </w:numPr>
        <w:spacing w:before="200" w:line="276" w:lineRule="auto"/>
        <w:contextualSpacing/>
        <w:jc w:val="both"/>
        <w:rPr>
          <w:rFonts w:eastAsia="Times New Roman"/>
        </w:rPr>
      </w:pPr>
      <w:r w:rsidRPr="008A0AD4">
        <w:rPr>
          <w:rFonts w:eastAsia="Times New Roman"/>
        </w:rPr>
        <w:t xml:space="preserve">проведение реконструкции водопроводных сетей в </w:t>
      </w:r>
      <w:proofErr w:type="spellStart"/>
      <w:r w:rsidRPr="008A0AD4">
        <w:rPr>
          <w:rFonts w:eastAsia="Times New Roman"/>
        </w:rPr>
        <w:t>с</w:t>
      </w:r>
      <w:proofErr w:type="gramStart"/>
      <w:r w:rsidRPr="008A0AD4">
        <w:rPr>
          <w:rFonts w:eastAsia="Times New Roman"/>
        </w:rPr>
        <w:t>.Т</w:t>
      </w:r>
      <w:proofErr w:type="gramEnd"/>
      <w:r w:rsidRPr="008A0AD4">
        <w:rPr>
          <w:rFonts w:eastAsia="Times New Roman"/>
        </w:rPr>
        <w:t>ины</w:t>
      </w:r>
      <w:proofErr w:type="spellEnd"/>
      <w:r w:rsidRPr="008A0AD4">
        <w:rPr>
          <w:rFonts w:eastAsia="Times New Roman"/>
        </w:rPr>
        <w:t>;</w:t>
      </w:r>
    </w:p>
    <w:p w:rsidR="008A0AD4" w:rsidRPr="008A0AD4" w:rsidRDefault="008A0AD4" w:rsidP="008A0AD4">
      <w:pPr>
        <w:spacing w:before="200" w:line="276" w:lineRule="auto"/>
        <w:ind w:left="927"/>
        <w:contextualSpacing/>
        <w:jc w:val="both"/>
        <w:rPr>
          <w:rFonts w:eastAsia="Times New Roman"/>
        </w:rPr>
      </w:pPr>
      <w:r w:rsidRPr="008A0AD4">
        <w:rPr>
          <w:rFonts w:eastAsia="Times New Roman"/>
        </w:rPr>
        <w:t>-      установка приборов учета воды на всех скважинах;</w:t>
      </w:r>
    </w:p>
    <w:p w:rsidR="008A0AD4" w:rsidRPr="008A0AD4" w:rsidRDefault="008A0AD4" w:rsidP="008A0AD4">
      <w:pPr>
        <w:numPr>
          <w:ilvl w:val="0"/>
          <w:numId w:val="16"/>
        </w:numPr>
        <w:spacing w:before="200" w:line="276" w:lineRule="auto"/>
        <w:contextualSpacing/>
        <w:jc w:val="both"/>
        <w:rPr>
          <w:rFonts w:eastAsia="Times New Roman"/>
        </w:rPr>
      </w:pPr>
      <w:r w:rsidRPr="008A0AD4">
        <w:rPr>
          <w:rFonts w:eastAsia="Times New Roman"/>
        </w:rPr>
        <w:t xml:space="preserve"> ремонт водоразборных колонок.</w:t>
      </w:r>
    </w:p>
    <w:p w:rsidR="008A0AD4" w:rsidRPr="008A0AD4" w:rsidRDefault="008A0AD4" w:rsidP="008A0AD4">
      <w:pPr>
        <w:rPr>
          <w:rFonts w:eastAsia="Times New Roman"/>
          <w:b/>
        </w:rPr>
      </w:pPr>
      <w:r w:rsidRPr="008A0AD4">
        <w:rPr>
          <w:rFonts w:eastAsia="Times New Roman"/>
          <w:b/>
        </w:rPr>
        <w:t>Мероприятия на расчетный срок:</w:t>
      </w:r>
    </w:p>
    <w:p w:rsidR="008A0AD4" w:rsidRPr="008A0AD4" w:rsidRDefault="008A0AD4" w:rsidP="008A0AD4">
      <w:pPr>
        <w:spacing w:before="200" w:after="200"/>
        <w:contextualSpacing/>
        <w:rPr>
          <w:rFonts w:eastAsia="Times New Roman"/>
          <w:color w:val="FF0000"/>
          <w:szCs w:val="22"/>
        </w:rPr>
      </w:pPr>
      <w:r w:rsidRPr="008A0AD4">
        <w:rPr>
          <w:rFonts w:eastAsia="Times New Roman"/>
          <w:color w:val="0D0D0D"/>
        </w:rPr>
        <w:t>развитие системы водоснабжения в поселении в соответствии с</w:t>
      </w:r>
      <w:r w:rsidRPr="008A0AD4">
        <w:rPr>
          <w:rFonts w:eastAsia="Times New Roman"/>
          <w:color w:val="FF0000"/>
        </w:rPr>
        <w:t xml:space="preserve"> </w:t>
      </w:r>
      <w:bookmarkStart w:id="29" w:name="_Toc412212619"/>
      <w:bookmarkStart w:id="30" w:name="_Toc375685025"/>
      <w:r w:rsidRPr="008A0AD4">
        <w:rPr>
          <w:rFonts w:eastAsia="Times New Roman"/>
        </w:rPr>
        <w:t>реконструкцией сетей и сооружений водопровода.</w:t>
      </w:r>
    </w:p>
    <w:p w:rsidR="008A0AD4" w:rsidRPr="008A0AD4" w:rsidRDefault="008A0AD4" w:rsidP="008A0AD4">
      <w:pPr>
        <w:spacing w:before="200" w:after="200"/>
        <w:ind w:left="1898"/>
        <w:contextualSpacing/>
        <w:rPr>
          <w:rFonts w:eastAsia="Times New Roman"/>
          <w:b/>
          <w:szCs w:val="22"/>
        </w:rPr>
      </w:pPr>
    </w:p>
    <w:p w:rsidR="008A0AD4" w:rsidRPr="008A0AD4" w:rsidRDefault="008A0AD4" w:rsidP="008A0AD4">
      <w:pPr>
        <w:spacing w:before="200" w:after="200"/>
        <w:ind w:left="1898"/>
        <w:contextualSpacing/>
        <w:rPr>
          <w:rFonts w:eastAsia="Times New Roman"/>
          <w:b/>
          <w:szCs w:val="22"/>
        </w:rPr>
      </w:pPr>
    </w:p>
    <w:p w:rsidR="008A0AD4" w:rsidRPr="008A0AD4" w:rsidRDefault="008A0AD4" w:rsidP="008A0AD4">
      <w:pPr>
        <w:spacing w:before="200" w:after="200"/>
        <w:ind w:left="1898"/>
        <w:contextualSpacing/>
        <w:rPr>
          <w:rFonts w:eastAsia="Times New Roman"/>
          <w:b/>
          <w:szCs w:val="22"/>
        </w:rPr>
      </w:pPr>
    </w:p>
    <w:p w:rsidR="008A0AD4" w:rsidRPr="008A0AD4" w:rsidRDefault="008A0AD4" w:rsidP="008A0AD4">
      <w:pPr>
        <w:spacing w:before="200" w:after="200"/>
        <w:ind w:left="1898"/>
        <w:contextualSpacing/>
        <w:rPr>
          <w:rFonts w:eastAsia="Times New Roman"/>
          <w:b/>
          <w:szCs w:val="22"/>
        </w:rPr>
      </w:pPr>
    </w:p>
    <w:p w:rsidR="008A0AD4" w:rsidRPr="008A0AD4" w:rsidRDefault="008A0AD4" w:rsidP="008A0AD4">
      <w:pPr>
        <w:spacing w:before="200" w:after="200"/>
        <w:ind w:left="1898"/>
        <w:contextualSpacing/>
        <w:rPr>
          <w:rFonts w:eastAsia="Times New Roman"/>
          <w:b/>
          <w:szCs w:val="22"/>
        </w:rPr>
      </w:pPr>
    </w:p>
    <w:p w:rsidR="008A0AD4" w:rsidRPr="008A0AD4" w:rsidRDefault="008A0AD4" w:rsidP="008A0AD4">
      <w:pPr>
        <w:spacing w:before="200" w:after="200"/>
        <w:ind w:left="1898"/>
        <w:contextualSpacing/>
        <w:rPr>
          <w:rFonts w:eastAsia="Times New Roman"/>
          <w:b/>
          <w:szCs w:val="22"/>
        </w:rPr>
      </w:pPr>
    </w:p>
    <w:p w:rsidR="008A0AD4" w:rsidRPr="008A0AD4" w:rsidRDefault="008A0AD4" w:rsidP="008A0AD4">
      <w:pPr>
        <w:spacing w:before="200" w:after="200"/>
        <w:ind w:left="1898"/>
        <w:contextualSpacing/>
        <w:rPr>
          <w:rFonts w:eastAsia="Times New Roman"/>
          <w:b/>
          <w:szCs w:val="22"/>
        </w:rPr>
      </w:pPr>
    </w:p>
    <w:p w:rsidR="008A0AD4" w:rsidRPr="008A0AD4" w:rsidRDefault="008A0AD4" w:rsidP="008A0AD4">
      <w:pPr>
        <w:numPr>
          <w:ilvl w:val="1"/>
          <w:numId w:val="15"/>
        </w:numPr>
        <w:spacing w:before="200" w:after="200"/>
        <w:contextualSpacing/>
        <w:rPr>
          <w:rFonts w:eastAsia="Times New Roman"/>
          <w:b/>
        </w:rPr>
      </w:pPr>
      <w:r w:rsidRPr="008A0AD4">
        <w:rPr>
          <w:rFonts w:eastAsia="Times New Roman"/>
          <w:b/>
        </w:rPr>
        <w:t>БАЛАНС ВОДОСНАБЖЕНИЯ И ПОТРЕБЛЕНИЯ ВОДЫ</w:t>
      </w:r>
      <w:bookmarkEnd w:id="29"/>
      <w:bookmarkEnd w:id="30"/>
    </w:p>
    <w:p w:rsidR="008A0AD4" w:rsidRPr="008A0AD4" w:rsidRDefault="008A0AD4" w:rsidP="008A0AD4">
      <w:pPr>
        <w:keepNext/>
        <w:spacing w:before="240" w:after="200"/>
        <w:outlineLvl w:val="1"/>
        <w:rPr>
          <w:rFonts w:ascii="Cambria" w:eastAsia="Times New Roman" w:hAnsi="Cambria"/>
          <w:b/>
          <w:bCs/>
          <w:iCs/>
          <w:lang w:val="x-none" w:eastAsia="x-none"/>
        </w:rPr>
      </w:pPr>
      <w:bookmarkStart w:id="31" w:name="_Toc412212620"/>
      <w:bookmarkStart w:id="32" w:name="_Toc375685026"/>
      <w:bookmarkStart w:id="33" w:name="_Toc360699993"/>
      <w:bookmarkStart w:id="34" w:name="_Toc360699607"/>
      <w:bookmarkStart w:id="35" w:name="_Toc360699221"/>
      <w:r w:rsidRPr="008A0AD4">
        <w:rPr>
          <w:rFonts w:ascii="Cambria" w:eastAsia="Times New Roman" w:hAnsi="Cambria"/>
          <w:b/>
          <w:bCs/>
          <w:i/>
          <w:iCs/>
          <w:lang w:val="x-none" w:eastAsia="x-none"/>
        </w:rPr>
        <w:t xml:space="preserve">2.3.1 </w:t>
      </w:r>
      <w:r w:rsidRPr="008A0AD4">
        <w:rPr>
          <w:rFonts w:ascii="Cambria" w:eastAsia="Times New Roman" w:hAnsi="Cambria"/>
          <w:b/>
          <w:bCs/>
          <w:iCs/>
          <w:lang w:val="x-none" w:eastAsia="x-none"/>
        </w:rPr>
        <w:t>Общий баланс подачи и реализации воды, включая оценку и анализ структурных составляющих неучтенных расходов и потерь воды при ее производстве и транспортировке</w:t>
      </w:r>
      <w:bookmarkEnd w:id="31"/>
      <w:bookmarkEnd w:id="32"/>
      <w:bookmarkEnd w:id="33"/>
      <w:bookmarkEnd w:id="34"/>
      <w:bookmarkEnd w:id="35"/>
    </w:p>
    <w:p w:rsidR="008A0AD4" w:rsidRPr="008A0AD4" w:rsidRDefault="008A0AD4" w:rsidP="008A0AD4">
      <w:pPr>
        <w:rPr>
          <w:rFonts w:eastAsia="Times New Roman"/>
        </w:rPr>
      </w:pPr>
      <w:r w:rsidRPr="008A0AD4">
        <w:rPr>
          <w:rFonts w:eastAsia="Times New Roman"/>
        </w:rPr>
        <w:t xml:space="preserve">Общий водный баланс подачи и реализации воды  на территории   </w:t>
      </w:r>
      <w:r w:rsidRPr="008A0AD4">
        <w:rPr>
          <w:rFonts w:eastAsia="Times New Roman"/>
          <w:color w:val="000000"/>
        </w:rPr>
        <w:t xml:space="preserve"> сельского поселения </w:t>
      </w:r>
      <w:r w:rsidRPr="008A0AD4">
        <w:rPr>
          <w:rFonts w:eastAsia="Times New Roman"/>
        </w:rPr>
        <w:t>представлен в таблице 2.6.</w:t>
      </w:r>
    </w:p>
    <w:p w:rsidR="008A0AD4" w:rsidRPr="008A0AD4" w:rsidRDefault="008A0AD4" w:rsidP="008A0AD4">
      <w:pPr>
        <w:keepNext/>
        <w:keepLines/>
        <w:spacing w:before="200" w:after="200"/>
        <w:jc w:val="right"/>
        <w:rPr>
          <w:rFonts w:eastAsia="Times New Roman"/>
          <w:bCs/>
          <w:szCs w:val="18"/>
          <w:lang w:eastAsia="en-US"/>
        </w:rPr>
      </w:pPr>
      <w:r w:rsidRPr="008A0AD4">
        <w:rPr>
          <w:rFonts w:eastAsia="Times New Roman"/>
          <w:bCs/>
          <w:szCs w:val="18"/>
          <w:lang w:eastAsia="en-US"/>
        </w:rPr>
        <w:t>Таблица 2.6</w:t>
      </w:r>
    </w:p>
    <w:tbl>
      <w:tblPr>
        <w:tblW w:w="4400" w:type="pct"/>
        <w:jc w:val="center"/>
        <w:tblInd w:w="-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80"/>
        <w:gridCol w:w="1142"/>
      </w:tblGrid>
      <w:tr w:rsidR="008A0AD4" w:rsidRPr="008A0AD4" w:rsidTr="00CA5350">
        <w:trPr>
          <w:trHeight w:val="472"/>
          <w:jc w:val="center"/>
        </w:trPr>
        <w:tc>
          <w:tcPr>
            <w:tcW w:w="4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rFonts w:eastAsia="Times New Roman"/>
                <w:b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b/>
                <w:sz w:val="20"/>
                <w:szCs w:val="20"/>
                <w:lang w:eastAsia="en-US"/>
              </w:rPr>
              <w:t>Статья расхода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rFonts w:eastAsia="Times New Roman"/>
                <w:b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b/>
                <w:sz w:val="20"/>
                <w:szCs w:val="20"/>
                <w:lang w:eastAsia="en-US"/>
              </w:rPr>
              <w:t>2022</w:t>
            </w:r>
          </w:p>
        </w:tc>
      </w:tr>
      <w:tr w:rsidR="008A0AD4" w:rsidRPr="008A0AD4" w:rsidTr="00CA5350">
        <w:trPr>
          <w:trHeight w:val="373"/>
          <w:jc w:val="center"/>
        </w:trPr>
        <w:tc>
          <w:tcPr>
            <w:tcW w:w="4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right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Объем поднятой воды, м</w:t>
            </w:r>
            <w:r w:rsidRPr="008A0AD4">
              <w:rPr>
                <w:rFonts w:eastAsia="Times New Roman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25400</w:t>
            </w:r>
          </w:p>
        </w:tc>
      </w:tr>
      <w:tr w:rsidR="008A0AD4" w:rsidRPr="008A0AD4" w:rsidTr="00CA5350">
        <w:trPr>
          <w:trHeight w:val="373"/>
          <w:jc w:val="center"/>
        </w:trPr>
        <w:tc>
          <w:tcPr>
            <w:tcW w:w="4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right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Объем воды на собственные нужды, м</w:t>
            </w:r>
            <w:r w:rsidRPr="008A0AD4">
              <w:rPr>
                <w:rFonts w:eastAsia="Times New Roman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25400</w:t>
            </w:r>
          </w:p>
        </w:tc>
      </w:tr>
      <w:tr w:rsidR="008A0AD4" w:rsidRPr="008A0AD4" w:rsidTr="00CA5350">
        <w:trPr>
          <w:trHeight w:val="373"/>
          <w:jc w:val="center"/>
        </w:trPr>
        <w:tc>
          <w:tcPr>
            <w:tcW w:w="4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right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Полезный отпуск воды в сеть потребителям, м</w:t>
            </w:r>
            <w:r w:rsidRPr="008A0AD4">
              <w:rPr>
                <w:rFonts w:eastAsia="Times New Roman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25400</w:t>
            </w:r>
          </w:p>
        </w:tc>
      </w:tr>
      <w:tr w:rsidR="008A0AD4" w:rsidRPr="008A0AD4" w:rsidTr="00CA5350">
        <w:trPr>
          <w:trHeight w:val="373"/>
          <w:jc w:val="center"/>
        </w:trPr>
        <w:tc>
          <w:tcPr>
            <w:tcW w:w="4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right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Потери в сетях, м</w:t>
            </w:r>
            <w:r w:rsidRPr="008A0AD4">
              <w:rPr>
                <w:rFonts w:eastAsia="Times New Roman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н\с</w:t>
            </w:r>
          </w:p>
        </w:tc>
      </w:tr>
      <w:tr w:rsidR="008A0AD4" w:rsidRPr="008A0AD4" w:rsidTr="00CA5350">
        <w:trPr>
          <w:trHeight w:val="373"/>
          <w:jc w:val="center"/>
        </w:trPr>
        <w:tc>
          <w:tcPr>
            <w:tcW w:w="4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right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Отпущено всем потребителям, м</w:t>
            </w:r>
            <w:r w:rsidRPr="008A0AD4">
              <w:rPr>
                <w:rFonts w:eastAsia="Times New Roman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25400</w:t>
            </w:r>
          </w:p>
        </w:tc>
      </w:tr>
    </w:tbl>
    <w:p w:rsidR="008A0AD4" w:rsidRPr="008A0AD4" w:rsidRDefault="008A0AD4" w:rsidP="008A0AD4">
      <w:pPr>
        <w:keepNext/>
        <w:spacing w:before="240" w:after="200"/>
        <w:outlineLvl w:val="1"/>
        <w:rPr>
          <w:rFonts w:ascii="Cambria" w:eastAsia="Times New Roman" w:hAnsi="Cambria"/>
          <w:b/>
          <w:bCs/>
          <w:i/>
          <w:iCs/>
          <w:lang w:val="x-none" w:eastAsia="en-US"/>
        </w:rPr>
      </w:pPr>
      <w:bookmarkStart w:id="36" w:name="_Toc412212621"/>
      <w:bookmarkStart w:id="37" w:name="_Toc375685027"/>
      <w:r w:rsidRPr="008A0AD4">
        <w:rPr>
          <w:rFonts w:ascii="Cambria" w:eastAsia="Times New Roman" w:hAnsi="Cambria"/>
          <w:b/>
          <w:bCs/>
          <w:i/>
          <w:iCs/>
          <w:lang w:val="x-none" w:eastAsia="x-none"/>
        </w:rPr>
        <w:t xml:space="preserve">2.3.2 </w:t>
      </w:r>
      <w:r w:rsidRPr="008A0AD4">
        <w:rPr>
          <w:rFonts w:ascii="Cambria" w:eastAsia="Times New Roman" w:hAnsi="Cambria"/>
          <w:b/>
          <w:bCs/>
          <w:iCs/>
          <w:lang w:val="x-none" w:eastAsia="x-none"/>
        </w:rPr>
        <w:t>Территориальный водный баланс подачи воды по зонам действия водопроводных сооружений (годовой и в сутки максимального водопотребления)</w:t>
      </w:r>
      <w:bookmarkEnd w:id="36"/>
      <w:bookmarkEnd w:id="37"/>
    </w:p>
    <w:p w:rsidR="008A0AD4" w:rsidRPr="008A0AD4" w:rsidRDefault="008A0AD4" w:rsidP="008A0AD4">
      <w:pPr>
        <w:rPr>
          <w:rFonts w:eastAsia="Times New Roman"/>
        </w:rPr>
      </w:pPr>
      <w:r w:rsidRPr="008A0AD4">
        <w:rPr>
          <w:rFonts w:eastAsia="Times New Roman"/>
        </w:rPr>
        <w:t>На территории Тинского сельсовета можно выделить 2 технологические зоны по местоположению водозаборных сооружений.   Источники водоснабжения между населенными пунктами никак не связаны.</w:t>
      </w:r>
    </w:p>
    <w:p w:rsidR="008A0AD4" w:rsidRPr="008A0AD4" w:rsidRDefault="008A0AD4" w:rsidP="008A0AD4">
      <w:pPr>
        <w:rPr>
          <w:rFonts w:eastAsia="Times New Roman"/>
        </w:rPr>
      </w:pPr>
      <w:r w:rsidRPr="008A0AD4">
        <w:rPr>
          <w:rFonts w:eastAsia="Times New Roman"/>
        </w:rPr>
        <w:t xml:space="preserve">  Территориальный водный баланс подачи воды по зонам водопроводных сооружений представлен в таблице 2.7 </w:t>
      </w:r>
    </w:p>
    <w:p w:rsidR="008A0AD4" w:rsidRPr="008A0AD4" w:rsidRDefault="008A0AD4" w:rsidP="008A0AD4">
      <w:pPr>
        <w:jc w:val="right"/>
        <w:rPr>
          <w:rFonts w:eastAsia="Times New Roman"/>
        </w:rPr>
      </w:pPr>
      <w:r w:rsidRPr="008A0AD4">
        <w:rPr>
          <w:rFonts w:eastAsia="Times New Roman"/>
        </w:rPr>
        <w:t>Таблица 2.7</w:t>
      </w:r>
    </w:p>
    <w:tbl>
      <w:tblPr>
        <w:tblW w:w="956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3960"/>
        <w:gridCol w:w="2268"/>
        <w:gridCol w:w="2253"/>
        <w:gridCol w:w="8"/>
      </w:tblGrid>
      <w:tr w:rsidR="008A0AD4" w:rsidRPr="008A0AD4" w:rsidTr="00CA5350">
        <w:trPr>
          <w:trHeight w:val="386"/>
        </w:trPr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8A0AD4">
              <w:rPr>
                <w:b/>
                <w:sz w:val="20"/>
                <w:szCs w:val="20"/>
              </w:rPr>
              <w:t>№ зоны</w:t>
            </w:r>
          </w:p>
        </w:tc>
        <w:tc>
          <w:tcPr>
            <w:tcW w:w="3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b/>
                <w:sz w:val="20"/>
                <w:szCs w:val="20"/>
                <w:lang w:eastAsia="en-US"/>
              </w:rPr>
            </w:pPr>
            <w:r w:rsidRPr="008A0AD4">
              <w:rPr>
                <w:b/>
                <w:sz w:val="20"/>
                <w:szCs w:val="20"/>
              </w:rPr>
              <w:t>Расположение и номер скважины</w:t>
            </w:r>
          </w:p>
        </w:tc>
        <w:tc>
          <w:tcPr>
            <w:tcW w:w="452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b/>
                <w:sz w:val="22"/>
                <w:szCs w:val="20"/>
                <w:lang w:eastAsia="en-US"/>
              </w:rPr>
            </w:pPr>
            <w:r w:rsidRPr="008A0AD4">
              <w:rPr>
                <w:b/>
                <w:sz w:val="20"/>
                <w:szCs w:val="20"/>
              </w:rPr>
              <w:t>Водопотребление</w:t>
            </w:r>
          </w:p>
        </w:tc>
      </w:tr>
      <w:tr w:rsidR="008A0AD4" w:rsidRPr="008A0AD4" w:rsidTr="00CA5350">
        <w:trPr>
          <w:gridAfter w:val="1"/>
          <w:wAfter w:w="8" w:type="dxa"/>
          <w:trHeight w:val="485"/>
        </w:trPr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0AD4" w:rsidRPr="008A0AD4" w:rsidRDefault="008A0AD4" w:rsidP="008A0AD4">
            <w:pPr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3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0AD4" w:rsidRPr="008A0AD4" w:rsidRDefault="008A0AD4" w:rsidP="008A0AD4">
            <w:pPr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b/>
                <w:sz w:val="20"/>
                <w:szCs w:val="20"/>
                <w:lang w:eastAsia="en-US"/>
              </w:rPr>
            </w:pPr>
            <w:r w:rsidRPr="008A0AD4">
              <w:rPr>
                <w:b/>
                <w:sz w:val="20"/>
                <w:szCs w:val="20"/>
              </w:rPr>
              <w:t>в год, м</w:t>
            </w:r>
            <w:r w:rsidRPr="008A0AD4">
              <w:rPr>
                <w:b/>
                <w:sz w:val="20"/>
                <w:szCs w:val="20"/>
                <w:vertAlign w:val="superscript"/>
              </w:rPr>
              <w:t>3</w:t>
            </w:r>
            <w:r w:rsidRPr="008A0AD4">
              <w:rPr>
                <w:b/>
                <w:sz w:val="20"/>
                <w:szCs w:val="20"/>
              </w:rPr>
              <w:t>/год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b/>
                <w:sz w:val="22"/>
                <w:szCs w:val="20"/>
                <w:lang w:eastAsia="en-US"/>
              </w:rPr>
            </w:pPr>
            <w:proofErr w:type="gramStart"/>
            <w:r w:rsidRPr="008A0AD4">
              <w:rPr>
                <w:b/>
                <w:sz w:val="20"/>
                <w:szCs w:val="20"/>
                <w:lang w:val="en-US"/>
              </w:rPr>
              <w:t>max</w:t>
            </w:r>
            <w:proofErr w:type="gramEnd"/>
            <w:r w:rsidRPr="008A0AD4">
              <w:rPr>
                <w:b/>
                <w:sz w:val="20"/>
                <w:szCs w:val="20"/>
              </w:rPr>
              <w:t xml:space="preserve"> сутки, м</w:t>
            </w:r>
            <w:r w:rsidRPr="008A0AD4">
              <w:rPr>
                <w:b/>
                <w:sz w:val="20"/>
                <w:szCs w:val="20"/>
                <w:vertAlign w:val="superscript"/>
              </w:rPr>
              <w:t>3</w:t>
            </w:r>
            <w:r w:rsidRPr="008A0AD4">
              <w:rPr>
                <w:b/>
                <w:sz w:val="20"/>
                <w:szCs w:val="20"/>
              </w:rPr>
              <w:t>/</w:t>
            </w:r>
            <w:proofErr w:type="spellStart"/>
            <w:r w:rsidRPr="008A0AD4">
              <w:rPr>
                <w:b/>
                <w:sz w:val="20"/>
                <w:szCs w:val="20"/>
              </w:rPr>
              <w:t>сут</w:t>
            </w:r>
            <w:proofErr w:type="spellEnd"/>
            <w:r w:rsidRPr="008A0AD4">
              <w:rPr>
                <w:b/>
                <w:sz w:val="20"/>
                <w:szCs w:val="20"/>
              </w:rPr>
              <w:t>.</w:t>
            </w:r>
          </w:p>
        </w:tc>
      </w:tr>
      <w:tr w:rsidR="008A0AD4" w:rsidRPr="008A0AD4" w:rsidTr="00CA5350">
        <w:trPr>
          <w:gridAfter w:val="1"/>
          <w:wAfter w:w="8" w:type="dxa"/>
          <w:trHeight w:val="304"/>
        </w:trPr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0AD4" w:rsidRPr="008A0AD4" w:rsidRDefault="008A0AD4" w:rsidP="008A0AD4">
            <w:pPr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3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0AD4" w:rsidRPr="008A0AD4" w:rsidRDefault="008A0AD4" w:rsidP="008A0AD4">
            <w:pPr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4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b/>
                <w:sz w:val="22"/>
                <w:szCs w:val="20"/>
                <w:lang w:eastAsia="en-US"/>
              </w:rPr>
            </w:pPr>
            <w:r w:rsidRPr="008A0AD4">
              <w:rPr>
                <w:b/>
                <w:sz w:val="20"/>
                <w:szCs w:val="20"/>
              </w:rPr>
              <w:t>2022 год</w:t>
            </w:r>
          </w:p>
        </w:tc>
      </w:tr>
      <w:tr w:rsidR="008A0AD4" w:rsidRPr="008A0AD4" w:rsidTr="00CA5350">
        <w:trPr>
          <w:gridAfter w:val="1"/>
          <w:wAfter w:w="8" w:type="dxa"/>
          <w:trHeight w:val="403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sz w:val="20"/>
                <w:szCs w:val="20"/>
                <w:lang w:eastAsia="en-US"/>
              </w:rPr>
            </w:pPr>
            <w:r w:rsidRPr="008A0AD4">
              <w:rPr>
                <w:sz w:val="20"/>
                <w:szCs w:val="20"/>
              </w:rPr>
              <w:t>1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sz w:val="20"/>
                <w:szCs w:val="20"/>
              </w:rPr>
            </w:pPr>
            <w:r w:rsidRPr="008A0AD4">
              <w:rPr>
                <w:sz w:val="20"/>
                <w:szCs w:val="20"/>
                <w:lang w:val="en-US"/>
              </w:rPr>
              <w:t>I</w:t>
            </w:r>
            <w:r w:rsidRPr="008A0AD4">
              <w:rPr>
                <w:sz w:val="20"/>
                <w:szCs w:val="20"/>
              </w:rPr>
              <w:t xml:space="preserve"> технологическая зона арт. скважины </w:t>
            </w:r>
          </w:p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8A0AD4">
              <w:rPr>
                <w:sz w:val="20"/>
                <w:szCs w:val="20"/>
              </w:rPr>
              <w:t>с</w:t>
            </w:r>
            <w:proofErr w:type="gramStart"/>
            <w:r w:rsidRPr="008A0AD4">
              <w:rPr>
                <w:sz w:val="20"/>
                <w:szCs w:val="20"/>
              </w:rPr>
              <w:t>.Т</w:t>
            </w:r>
            <w:proofErr w:type="gramEnd"/>
            <w:r w:rsidRPr="008A0AD4">
              <w:rPr>
                <w:sz w:val="20"/>
                <w:szCs w:val="20"/>
              </w:rPr>
              <w:t>ины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sz w:val="20"/>
                <w:szCs w:val="20"/>
                <w:lang w:eastAsia="en-US"/>
              </w:rPr>
            </w:pPr>
            <w:r w:rsidRPr="008A0AD4">
              <w:rPr>
                <w:sz w:val="20"/>
                <w:szCs w:val="20"/>
              </w:rPr>
              <w:t>14400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sz w:val="22"/>
                <w:szCs w:val="20"/>
                <w:lang w:eastAsia="en-US"/>
              </w:rPr>
            </w:pPr>
            <w:r w:rsidRPr="008A0AD4">
              <w:rPr>
                <w:sz w:val="22"/>
                <w:szCs w:val="20"/>
              </w:rPr>
              <w:t>39,4</w:t>
            </w:r>
          </w:p>
        </w:tc>
      </w:tr>
      <w:tr w:rsidR="008A0AD4" w:rsidRPr="008A0AD4" w:rsidTr="00CA5350">
        <w:trPr>
          <w:gridAfter w:val="1"/>
          <w:wAfter w:w="8" w:type="dxa"/>
          <w:trHeight w:val="403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sz w:val="20"/>
                <w:szCs w:val="20"/>
              </w:rPr>
            </w:pPr>
            <w:r w:rsidRPr="008A0AD4">
              <w:rPr>
                <w:sz w:val="20"/>
                <w:szCs w:val="20"/>
              </w:rPr>
              <w:t>2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sz w:val="20"/>
                <w:szCs w:val="20"/>
              </w:rPr>
            </w:pPr>
            <w:r w:rsidRPr="008A0AD4">
              <w:rPr>
                <w:sz w:val="20"/>
                <w:szCs w:val="20"/>
              </w:rPr>
              <w:t xml:space="preserve">2 технологическая зона арт. скважины </w:t>
            </w:r>
          </w:p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sz w:val="20"/>
                <w:szCs w:val="20"/>
              </w:rPr>
            </w:pPr>
            <w:proofErr w:type="spellStart"/>
            <w:r w:rsidRPr="008A0AD4">
              <w:rPr>
                <w:sz w:val="20"/>
                <w:szCs w:val="20"/>
              </w:rPr>
              <w:t>п</w:t>
            </w:r>
            <w:proofErr w:type="gramStart"/>
            <w:r w:rsidRPr="008A0AD4">
              <w:rPr>
                <w:sz w:val="20"/>
                <w:szCs w:val="20"/>
              </w:rPr>
              <w:t>.П</w:t>
            </w:r>
            <w:proofErr w:type="gramEnd"/>
            <w:r w:rsidRPr="008A0AD4">
              <w:rPr>
                <w:sz w:val="20"/>
                <w:szCs w:val="20"/>
              </w:rPr>
              <w:t>оймо</w:t>
            </w:r>
            <w:proofErr w:type="spellEnd"/>
            <w:r w:rsidRPr="008A0AD4">
              <w:rPr>
                <w:sz w:val="20"/>
                <w:szCs w:val="20"/>
              </w:rPr>
              <w:t>-Тины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sz w:val="20"/>
                <w:szCs w:val="20"/>
              </w:rPr>
            </w:pPr>
            <w:r w:rsidRPr="008A0AD4">
              <w:rPr>
                <w:sz w:val="20"/>
                <w:szCs w:val="20"/>
              </w:rPr>
              <w:t>11000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sz w:val="22"/>
                <w:szCs w:val="20"/>
              </w:rPr>
            </w:pPr>
            <w:r w:rsidRPr="008A0AD4">
              <w:rPr>
                <w:sz w:val="22"/>
                <w:szCs w:val="20"/>
              </w:rPr>
              <w:t>30,1</w:t>
            </w:r>
          </w:p>
        </w:tc>
      </w:tr>
    </w:tbl>
    <w:p w:rsidR="008A0AD4" w:rsidRPr="008A0AD4" w:rsidRDefault="008A0AD4" w:rsidP="008A0AD4">
      <w:pPr>
        <w:keepNext/>
        <w:spacing w:before="240" w:after="60"/>
        <w:outlineLvl w:val="1"/>
        <w:rPr>
          <w:rFonts w:ascii="Cambria" w:eastAsia="Times New Roman" w:hAnsi="Cambria"/>
          <w:bCs/>
          <w:i/>
          <w:iCs/>
          <w:lang w:val="x-none" w:eastAsia="x-none"/>
        </w:rPr>
      </w:pPr>
      <w:bookmarkStart w:id="38" w:name="_Toc412212622"/>
      <w:bookmarkStart w:id="39" w:name="_Toc375685028"/>
      <w:r w:rsidRPr="008A0AD4">
        <w:rPr>
          <w:rFonts w:eastAsia="Times New Roman"/>
          <w:b/>
          <w:bCs/>
          <w:i/>
          <w:iCs/>
          <w:sz w:val="26"/>
          <w:szCs w:val="28"/>
          <w:lang w:eastAsia="zh-CN"/>
        </w:rPr>
        <w:t xml:space="preserve">2.3.3 </w:t>
      </w:r>
      <w:r w:rsidRPr="008A0AD4">
        <w:rPr>
          <w:rFonts w:eastAsia="Times New Roman"/>
          <w:b/>
          <w:bCs/>
          <w:iCs/>
          <w:lang w:eastAsia="zh-CN"/>
        </w:rPr>
        <w:t>Структурный водный баланс реализации воды по группам потребителей</w:t>
      </w:r>
      <w:bookmarkEnd w:id="38"/>
      <w:bookmarkEnd w:id="39"/>
    </w:p>
    <w:p w:rsidR="008A0AD4" w:rsidRPr="008A0AD4" w:rsidRDefault="008A0AD4" w:rsidP="008A0AD4">
      <w:pPr>
        <w:rPr>
          <w:rFonts w:eastAsia="Times New Roman"/>
        </w:rPr>
      </w:pPr>
      <w:r w:rsidRPr="008A0AD4">
        <w:rPr>
          <w:rFonts w:eastAsia="Times New Roman"/>
          <w:bCs/>
          <w:szCs w:val="26"/>
        </w:rPr>
        <w:t xml:space="preserve">Структура водопотребления по группам потребителей, </w:t>
      </w:r>
      <w:r w:rsidRPr="008A0AD4">
        <w:rPr>
          <w:rFonts w:eastAsia="Times New Roman"/>
        </w:rPr>
        <w:t xml:space="preserve"> представлена в таблице 2.8 </w:t>
      </w:r>
      <w:bookmarkStart w:id="40" w:name="_Toc360700125"/>
      <w:bookmarkStart w:id="41" w:name="_Toc360699739"/>
      <w:bookmarkStart w:id="42" w:name="_Toc360699353"/>
    </w:p>
    <w:p w:rsidR="008A0AD4" w:rsidRPr="008A0AD4" w:rsidRDefault="008A0AD4" w:rsidP="008A0AD4">
      <w:pPr>
        <w:rPr>
          <w:rFonts w:eastAsia="Times New Roman"/>
        </w:rPr>
      </w:pPr>
      <w:r w:rsidRPr="008A0AD4">
        <w:rPr>
          <w:rFonts w:eastAsia="Times New Roman"/>
        </w:rPr>
        <w:t>Таблица 2.8</w:t>
      </w:r>
    </w:p>
    <w:tbl>
      <w:tblPr>
        <w:tblW w:w="49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1"/>
        <w:gridCol w:w="5684"/>
        <w:gridCol w:w="1027"/>
        <w:gridCol w:w="1893"/>
      </w:tblGrid>
      <w:tr w:rsidR="008A0AD4" w:rsidRPr="008A0AD4" w:rsidTr="00CA5350">
        <w:trPr>
          <w:trHeight w:val="780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b/>
                <w:sz w:val="20"/>
                <w:szCs w:val="20"/>
                <w:lang w:eastAsia="en-US"/>
              </w:rPr>
            </w:pPr>
            <w:bookmarkStart w:id="43" w:name="_Toc360700157"/>
            <w:bookmarkStart w:id="44" w:name="_Toc360699771"/>
            <w:bookmarkStart w:id="45" w:name="_Toc360699385"/>
            <w:bookmarkEnd w:id="40"/>
            <w:bookmarkEnd w:id="41"/>
            <w:bookmarkEnd w:id="42"/>
            <w:r w:rsidRPr="008A0AD4">
              <w:rPr>
                <w:b/>
                <w:sz w:val="20"/>
                <w:szCs w:val="20"/>
              </w:rPr>
              <w:lastRenderedPageBreak/>
              <w:t xml:space="preserve">№ </w:t>
            </w:r>
            <w:proofErr w:type="gramStart"/>
            <w:r w:rsidRPr="008A0AD4">
              <w:rPr>
                <w:b/>
                <w:sz w:val="20"/>
                <w:szCs w:val="20"/>
              </w:rPr>
              <w:t>п</w:t>
            </w:r>
            <w:proofErr w:type="gramEnd"/>
            <w:r w:rsidRPr="008A0AD4">
              <w:rPr>
                <w:b/>
                <w:sz w:val="20"/>
                <w:szCs w:val="20"/>
              </w:rPr>
              <w:t xml:space="preserve">/п </w:t>
            </w:r>
          </w:p>
        </w:tc>
        <w:tc>
          <w:tcPr>
            <w:tcW w:w="3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b/>
                <w:sz w:val="20"/>
                <w:szCs w:val="20"/>
                <w:lang w:eastAsia="en-US"/>
              </w:rPr>
            </w:pPr>
            <w:r w:rsidRPr="008A0AD4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25"/>
              <w:jc w:val="center"/>
              <w:rPr>
                <w:b/>
                <w:sz w:val="20"/>
                <w:szCs w:val="20"/>
                <w:lang w:eastAsia="en-US"/>
              </w:rPr>
            </w:pPr>
            <w:r w:rsidRPr="008A0AD4">
              <w:rPr>
                <w:b/>
                <w:sz w:val="20"/>
                <w:szCs w:val="20"/>
              </w:rPr>
              <w:t>Ед. изм.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b/>
                <w:sz w:val="20"/>
                <w:szCs w:val="20"/>
                <w:lang w:eastAsia="en-US"/>
              </w:rPr>
            </w:pPr>
            <w:r w:rsidRPr="008A0AD4">
              <w:rPr>
                <w:b/>
                <w:sz w:val="20"/>
                <w:szCs w:val="20"/>
              </w:rPr>
              <w:t>2023</w:t>
            </w:r>
          </w:p>
        </w:tc>
      </w:tr>
      <w:tr w:rsidR="008A0AD4" w:rsidRPr="008A0AD4" w:rsidTr="00CA5350">
        <w:trPr>
          <w:trHeight w:val="22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sz w:val="20"/>
                <w:szCs w:val="20"/>
                <w:lang w:eastAsia="en-US"/>
              </w:rPr>
            </w:pPr>
            <w:r w:rsidRPr="008A0AD4">
              <w:rPr>
                <w:sz w:val="20"/>
                <w:szCs w:val="20"/>
              </w:rPr>
              <w:t>1</w:t>
            </w:r>
          </w:p>
        </w:tc>
        <w:tc>
          <w:tcPr>
            <w:tcW w:w="3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sz w:val="20"/>
                <w:szCs w:val="20"/>
                <w:lang w:eastAsia="en-US"/>
              </w:rPr>
            </w:pPr>
            <w:r w:rsidRPr="008A0AD4">
              <w:rPr>
                <w:sz w:val="20"/>
                <w:szCs w:val="20"/>
              </w:rPr>
              <w:t>2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sz w:val="20"/>
                <w:szCs w:val="20"/>
                <w:lang w:eastAsia="en-US"/>
              </w:rPr>
            </w:pPr>
            <w:r w:rsidRPr="008A0AD4">
              <w:rPr>
                <w:sz w:val="20"/>
                <w:szCs w:val="20"/>
              </w:rPr>
              <w:t>3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sz w:val="20"/>
                <w:szCs w:val="20"/>
                <w:lang w:eastAsia="en-US"/>
              </w:rPr>
            </w:pPr>
            <w:r w:rsidRPr="008A0AD4">
              <w:rPr>
                <w:sz w:val="20"/>
                <w:szCs w:val="20"/>
              </w:rPr>
              <w:t>4</w:t>
            </w:r>
          </w:p>
        </w:tc>
      </w:tr>
      <w:tr w:rsidR="008A0AD4" w:rsidRPr="008A0AD4" w:rsidTr="00CA5350">
        <w:trPr>
          <w:trHeight w:val="22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i/>
                <w:sz w:val="20"/>
                <w:szCs w:val="20"/>
                <w:lang w:eastAsia="en-US"/>
              </w:rPr>
            </w:pPr>
            <w:r w:rsidRPr="008A0AD4">
              <w:rPr>
                <w:i/>
                <w:sz w:val="20"/>
                <w:szCs w:val="20"/>
              </w:rPr>
              <w:t>1</w:t>
            </w:r>
          </w:p>
        </w:tc>
        <w:tc>
          <w:tcPr>
            <w:tcW w:w="3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sz w:val="20"/>
                <w:szCs w:val="20"/>
                <w:lang w:eastAsia="en-US"/>
              </w:rPr>
            </w:pPr>
            <w:r w:rsidRPr="008A0AD4">
              <w:rPr>
                <w:iCs/>
                <w:sz w:val="20"/>
                <w:szCs w:val="20"/>
              </w:rPr>
              <w:t>Население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i/>
                <w:sz w:val="20"/>
                <w:szCs w:val="20"/>
                <w:lang w:eastAsia="en-US"/>
              </w:rPr>
            </w:pPr>
            <w:r w:rsidRPr="008A0AD4">
              <w:rPr>
                <w:i/>
                <w:sz w:val="20"/>
                <w:szCs w:val="20"/>
              </w:rPr>
              <w:t>м</w:t>
            </w:r>
            <w:r w:rsidRPr="008A0AD4">
              <w:rPr>
                <w:i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10200</w:t>
            </w:r>
          </w:p>
        </w:tc>
      </w:tr>
      <w:tr w:rsidR="008A0AD4" w:rsidRPr="008A0AD4" w:rsidTr="00CA5350">
        <w:trPr>
          <w:trHeight w:val="22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i/>
                <w:sz w:val="20"/>
                <w:szCs w:val="20"/>
              </w:rPr>
            </w:pPr>
            <w:r w:rsidRPr="008A0AD4">
              <w:rPr>
                <w:i/>
                <w:sz w:val="20"/>
                <w:szCs w:val="20"/>
              </w:rPr>
              <w:t>2</w:t>
            </w:r>
          </w:p>
        </w:tc>
        <w:tc>
          <w:tcPr>
            <w:tcW w:w="3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iCs/>
                <w:sz w:val="20"/>
                <w:szCs w:val="20"/>
              </w:rPr>
            </w:pPr>
            <w:r w:rsidRPr="008A0AD4">
              <w:rPr>
                <w:iCs/>
                <w:sz w:val="20"/>
                <w:szCs w:val="20"/>
              </w:rPr>
              <w:t>Организации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i/>
                <w:sz w:val="20"/>
                <w:szCs w:val="20"/>
                <w:lang w:eastAsia="en-US"/>
              </w:rPr>
            </w:pPr>
            <w:r w:rsidRPr="008A0AD4">
              <w:rPr>
                <w:i/>
                <w:sz w:val="20"/>
                <w:szCs w:val="20"/>
              </w:rPr>
              <w:t>м</w:t>
            </w:r>
            <w:r w:rsidRPr="008A0AD4">
              <w:rPr>
                <w:i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15200</w:t>
            </w:r>
          </w:p>
        </w:tc>
      </w:tr>
    </w:tbl>
    <w:p w:rsidR="008A0AD4" w:rsidRPr="008A0AD4" w:rsidRDefault="008A0AD4" w:rsidP="008A0AD4">
      <w:pPr>
        <w:spacing w:before="100"/>
        <w:rPr>
          <w:rFonts w:eastAsia="Times New Roman"/>
          <w:lang w:eastAsia="en-US"/>
        </w:rPr>
      </w:pPr>
      <w:r w:rsidRPr="008A0AD4">
        <w:rPr>
          <w:rFonts w:eastAsia="Times New Roman"/>
        </w:rPr>
        <w:tab/>
        <w:t>Основным потребителем артезианской воды на территории сельсовета является население.</w:t>
      </w:r>
    </w:p>
    <w:p w:rsidR="008A0AD4" w:rsidRPr="008A0AD4" w:rsidRDefault="008A0AD4" w:rsidP="008A0AD4">
      <w:pPr>
        <w:keepNext/>
        <w:spacing w:before="240" w:after="200"/>
        <w:ind w:left="142" w:hanging="142"/>
        <w:outlineLvl w:val="1"/>
        <w:rPr>
          <w:rFonts w:ascii="Cambria" w:eastAsia="Times New Roman" w:hAnsi="Cambria"/>
          <w:b/>
          <w:bCs/>
          <w:iCs/>
          <w:lang w:val="x-none" w:eastAsia="x-none"/>
        </w:rPr>
      </w:pPr>
      <w:bookmarkStart w:id="46" w:name="_Toc412212623"/>
      <w:bookmarkStart w:id="47" w:name="_Toc375685029"/>
      <w:bookmarkStart w:id="48" w:name="_Toc360700164"/>
      <w:bookmarkStart w:id="49" w:name="_Toc360699778"/>
      <w:bookmarkStart w:id="50" w:name="_Toc360699392"/>
      <w:bookmarkEnd w:id="43"/>
      <w:bookmarkEnd w:id="44"/>
      <w:bookmarkEnd w:id="45"/>
      <w:r w:rsidRPr="008A0AD4">
        <w:rPr>
          <w:rFonts w:ascii="Cambria" w:eastAsia="Times New Roman" w:hAnsi="Cambria"/>
          <w:b/>
          <w:bCs/>
          <w:i/>
          <w:iCs/>
          <w:lang w:val="x-none" w:eastAsia="x-none"/>
        </w:rPr>
        <w:t>2.3.4</w:t>
      </w:r>
      <w:r w:rsidRPr="008A0AD4">
        <w:rPr>
          <w:rFonts w:ascii="Cambria" w:eastAsia="Times New Roman" w:hAnsi="Cambria"/>
          <w:b/>
          <w:bCs/>
          <w:i/>
          <w:iCs/>
          <w:sz w:val="28"/>
          <w:szCs w:val="28"/>
          <w:lang w:val="x-none" w:eastAsia="x-none"/>
        </w:rPr>
        <w:t xml:space="preserve"> </w:t>
      </w:r>
      <w:r w:rsidRPr="008A0AD4">
        <w:rPr>
          <w:rFonts w:ascii="Cambria" w:eastAsia="Times New Roman" w:hAnsi="Cambria"/>
          <w:b/>
          <w:bCs/>
          <w:iCs/>
          <w:lang w:val="x-none" w:eastAsia="x-none"/>
        </w:rPr>
        <w:t>Сведения о фактическом потреблении населением воды исходя из статистических и расчетных данных и сведений о действующих нормативах потребления коммунальных услуг</w:t>
      </w:r>
      <w:bookmarkEnd w:id="46"/>
      <w:bookmarkEnd w:id="47"/>
    </w:p>
    <w:p w:rsidR="008A0AD4" w:rsidRPr="008A0AD4" w:rsidRDefault="008A0AD4" w:rsidP="008A0AD4">
      <w:pPr>
        <w:rPr>
          <w:rFonts w:eastAsia="Times New Roman"/>
        </w:rPr>
      </w:pPr>
      <w:r w:rsidRPr="008A0AD4">
        <w:rPr>
          <w:rFonts w:eastAsia="Times New Roman"/>
        </w:rPr>
        <w:t xml:space="preserve"> </w:t>
      </w:r>
      <w:bookmarkStart w:id="51" w:name="_Toc373745171"/>
      <w:r w:rsidRPr="008A0AD4">
        <w:rPr>
          <w:rFonts w:eastAsia="Times New Roman"/>
        </w:rPr>
        <w:t xml:space="preserve">В настоящее время в </w:t>
      </w:r>
      <w:proofErr w:type="spellStart"/>
      <w:r w:rsidRPr="008A0AD4">
        <w:rPr>
          <w:rFonts w:eastAsia="Times New Roman"/>
        </w:rPr>
        <w:t>Тинском</w:t>
      </w:r>
      <w:proofErr w:type="spellEnd"/>
      <w:r w:rsidRPr="008A0AD4">
        <w:rPr>
          <w:rFonts w:eastAsia="Times New Roman"/>
        </w:rPr>
        <w:t xml:space="preserve"> сельсовете тарифы на питьевую воду</w:t>
      </w:r>
      <w:bookmarkEnd w:id="51"/>
      <w:r w:rsidRPr="008A0AD4">
        <w:rPr>
          <w:rFonts w:eastAsia="Times New Roman"/>
        </w:rPr>
        <w:t xml:space="preserve"> установлены.</w:t>
      </w:r>
    </w:p>
    <w:p w:rsidR="008A0AD4" w:rsidRPr="008A0AD4" w:rsidRDefault="008A0AD4" w:rsidP="008A0AD4">
      <w:pPr>
        <w:rPr>
          <w:rFonts w:eastAsia="Times New Roman"/>
        </w:rPr>
      </w:pPr>
      <w:bookmarkStart w:id="52" w:name="_Toc373745426"/>
      <w:bookmarkStart w:id="53" w:name="_Toc373745173"/>
      <w:bookmarkStart w:id="54" w:name="_Toc373745427"/>
      <w:bookmarkStart w:id="55" w:name="_Toc373745174"/>
      <w:r w:rsidRPr="008A0AD4">
        <w:rPr>
          <w:rFonts w:eastAsia="Times New Roman"/>
        </w:rPr>
        <w:t>Приборы учета потребленной воды не установлены.  На данный момент скважины не оборудованы приборами учета воды. Установка запланирована на 2025 год.</w:t>
      </w:r>
    </w:p>
    <w:p w:rsidR="008A0AD4" w:rsidRPr="008A0AD4" w:rsidRDefault="008A0AD4" w:rsidP="008A0AD4">
      <w:pPr>
        <w:rPr>
          <w:rFonts w:eastAsia="Times New Roman"/>
        </w:rPr>
      </w:pPr>
      <w:r w:rsidRPr="008A0AD4">
        <w:rPr>
          <w:rFonts w:eastAsia="Times New Roman"/>
        </w:rPr>
        <w:t>Достоверный приборный мониторинг фактического подъема воды произвести невозможно из-за не оснащенности приборами учета артезианских скважин.</w:t>
      </w:r>
      <w:bookmarkEnd w:id="52"/>
      <w:bookmarkEnd w:id="53"/>
      <w:r w:rsidRPr="008A0AD4">
        <w:rPr>
          <w:rFonts w:eastAsia="Times New Roman"/>
        </w:rPr>
        <w:t xml:space="preserve"> </w:t>
      </w:r>
    </w:p>
    <w:p w:rsidR="008A0AD4" w:rsidRPr="008A0AD4" w:rsidRDefault="008A0AD4" w:rsidP="008A0AD4">
      <w:pPr>
        <w:rPr>
          <w:rFonts w:eastAsia="Times New Roman"/>
        </w:rPr>
      </w:pPr>
      <w:r w:rsidRPr="008A0AD4">
        <w:rPr>
          <w:rFonts w:eastAsia="Times New Roman"/>
        </w:rPr>
        <w:t>Исходя из общего количества реализованной воды населению удельное потребление воды представлено в таблице 2.9.</w:t>
      </w:r>
    </w:p>
    <w:p w:rsidR="008A0AD4" w:rsidRPr="008A0AD4" w:rsidRDefault="008A0AD4" w:rsidP="008A0AD4">
      <w:pPr>
        <w:keepNext/>
        <w:keepLines/>
        <w:spacing w:before="200" w:after="200"/>
        <w:jc w:val="right"/>
        <w:rPr>
          <w:rFonts w:eastAsia="Times New Roman"/>
          <w:bCs/>
          <w:szCs w:val="18"/>
          <w:lang w:eastAsia="en-US"/>
        </w:rPr>
      </w:pPr>
      <w:bookmarkStart w:id="56" w:name="_Toc374023472"/>
      <w:bookmarkStart w:id="57" w:name="_Toc373745428"/>
      <w:bookmarkStart w:id="58" w:name="_Toc373745175"/>
      <w:bookmarkStart w:id="59" w:name="_Toc375685030"/>
      <w:r w:rsidRPr="008A0AD4">
        <w:rPr>
          <w:rFonts w:eastAsia="Times New Roman"/>
          <w:bCs/>
          <w:szCs w:val="18"/>
          <w:lang w:eastAsia="en-US"/>
        </w:rPr>
        <w:t xml:space="preserve">Таблица </w:t>
      </w:r>
      <w:bookmarkEnd w:id="56"/>
      <w:bookmarkEnd w:id="57"/>
      <w:bookmarkEnd w:id="58"/>
      <w:r w:rsidRPr="008A0AD4">
        <w:rPr>
          <w:rFonts w:eastAsia="Times New Roman"/>
          <w:bCs/>
          <w:szCs w:val="18"/>
          <w:lang w:eastAsia="en-US"/>
        </w:rPr>
        <w:t>2.</w:t>
      </w:r>
      <w:bookmarkEnd w:id="59"/>
      <w:r w:rsidRPr="008A0AD4">
        <w:rPr>
          <w:rFonts w:eastAsia="Times New Roman"/>
          <w:bCs/>
          <w:szCs w:val="18"/>
          <w:lang w:eastAsia="en-US"/>
        </w:rPr>
        <w:t>9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995"/>
        <w:gridCol w:w="1244"/>
        <w:gridCol w:w="1332"/>
      </w:tblGrid>
      <w:tr w:rsidR="008A0AD4" w:rsidRPr="008A0AD4" w:rsidTr="00CA5350">
        <w:trPr>
          <w:trHeight w:val="57"/>
        </w:trPr>
        <w:tc>
          <w:tcPr>
            <w:tcW w:w="3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6" w:type="dxa"/>
              <w:left w:w="108" w:type="dxa"/>
              <w:bottom w:w="6" w:type="dxa"/>
              <w:right w:w="108" w:type="dxa"/>
            </w:tcMar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rFonts w:eastAsia="Times New Roman"/>
                <w:b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b/>
                <w:sz w:val="20"/>
                <w:szCs w:val="20"/>
                <w:lang w:eastAsia="en-US"/>
              </w:rPr>
              <w:t>Показатель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6" w:type="dxa"/>
              <w:left w:w="108" w:type="dxa"/>
              <w:bottom w:w="6" w:type="dxa"/>
              <w:right w:w="108" w:type="dxa"/>
            </w:tcMar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rFonts w:eastAsia="Times New Roman"/>
                <w:b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b/>
                <w:sz w:val="20"/>
                <w:szCs w:val="20"/>
                <w:lang w:eastAsia="en-US"/>
              </w:rPr>
              <w:t>Ед. изм.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108" w:type="dxa"/>
              <w:bottom w:w="6" w:type="dxa"/>
              <w:right w:w="108" w:type="dxa"/>
            </w:tcMar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rFonts w:eastAsia="Times New Roman"/>
                <w:b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b/>
                <w:sz w:val="20"/>
                <w:szCs w:val="20"/>
                <w:lang w:eastAsia="en-US"/>
              </w:rPr>
              <w:t>2022</w:t>
            </w:r>
          </w:p>
        </w:tc>
      </w:tr>
      <w:tr w:rsidR="008A0AD4" w:rsidRPr="008A0AD4" w:rsidTr="00CA5350">
        <w:trPr>
          <w:trHeight w:val="57"/>
        </w:trPr>
        <w:tc>
          <w:tcPr>
            <w:tcW w:w="3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6" w:type="dxa"/>
              <w:left w:w="108" w:type="dxa"/>
              <w:bottom w:w="6" w:type="dxa"/>
              <w:right w:w="108" w:type="dxa"/>
            </w:tcMar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right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количество проживающих в населенных пунктах, чел.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6" w:type="dxa"/>
              <w:left w:w="108" w:type="dxa"/>
              <w:bottom w:w="6" w:type="dxa"/>
              <w:right w:w="108" w:type="dxa"/>
            </w:tcMar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чел.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108" w:type="dxa"/>
              <w:bottom w:w="6" w:type="dxa"/>
              <w:right w:w="108" w:type="dxa"/>
            </w:tcMar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sz w:val="20"/>
                <w:szCs w:val="20"/>
                <w:lang w:eastAsia="en-US"/>
              </w:rPr>
            </w:pPr>
            <w:r w:rsidRPr="008A0AD4">
              <w:rPr>
                <w:sz w:val="20"/>
                <w:szCs w:val="20"/>
              </w:rPr>
              <w:t>2225</w:t>
            </w:r>
          </w:p>
        </w:tc>
      </w:tr>
      <w:tr w:rsidR="008A0AD4" w:rsidRPr="008A0AD4" w:rsidTr="00CA5350">
        <w:trPr>
          <w:trHeight w:val="57"/>
        </w:trPr>
        <w:tc>
          <w:tcPr>
            <w:tcW w:w="3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6" w:type="dxa"/>
              <w:left w:w="108" w:type="dxa"/>
              <w:bottom w:w="6" w:type="dxa"/>
              <w:right w:w="108" w:type="dxa"/>
            </w:tcMar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right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количество проживающих, пользующихся водой из водонапорной башни, чел.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6" w:type="dxa"/>
              <w:left w:w="108" w:type="dxa"/>
              <w:bottom w:w="6" w:type="dxa"/>
              <w:right w:w="108" w:type="dxa"/>
            </w:tcMar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чел.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108" w:type="dxa"/>
              <w:bottom w:w="6" w:type="dxa"/>
              <w:right w:w="108" w:type="dxa"/>
            </w:tcMar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sz w:val="20"/>
                <w:szCs w:val="20"/>
                <w:lang w:eastAsia="en-US"/>
              </w:rPr>
            </w:pPr>
            <w:r w:rsidRPr="008A0AD4">
              <w:rPr>
                <w:sz w:val="20"/>
                <w:szCs w:val="20"/>
              </w:rPr>
              <w:t>1300</w:t>
            </w:r>
          </w:p>
        </w:tc>
      </w:tr>
      <w:tr w:rsidR="008A0AD4" w:rsidRPr="008A0AD4" w:rsidTr="00CA5350">
        <w:trPr>
          <w:trHeight w:val="57"/>
        </w:trPr>
        <w:tc>
          <w:tcPr>
            <w:tcW w:w="3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6" w:type="dxa"/>
              <w:left w:w="108" w:type="dxa"/>
              <w:bottom w:w="6" w:type="dxa"/>
              <w:right w:w="108" w:type="dxa"/>
            </w:tcMar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right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общее количество реализованной воды населению в год с учетом полива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6" w:type="dxa"/>
              <w:left w:w="108" w:type="dxa"/>
              <w:bottom w:w="6" w:type="dxa"/>
              <w:right w:w="108" w:type="dxa"/>
            </w:tcMar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м</w:t>
            </w:r>
            <w:r w:rsidRPr="008A0AD4">
              <w:rPr>
                <w:rFonts w:eastAsia="Times New Roman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108" w:type="dxa"/>
              <w:bottom w:w="6" w:type="dxa"/>
              <w:right w:w="108" w:type="dxa"/>
            </w:tcMar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sz w:val="20"/>
                <w:szCs w:val="20"/>
                <w:lang w:eastAsia="en-US"/>
              </w:rPr>
            </w:pPr>
            <w:r w:rsidRPr="008A0AD4">
              <w:rPr>
                <w:sz w:val="20"/>
                <w:szCs w:val="20"/>
              </w:rPr>
              <w:t>10200</w:t>
            </w:r>
          </w:p>
        </w:tc>
      </w:tr>
      <w:tr w:rsidR="008A0AD4" w:rsidRPr="008A0AD4" w:rsidTr="00CA5350">
        <w:trPr>
          <w:trHeight w:val="57"/>
        </w:trPr>
        <w:tc>
          <w:tcPr>
            <w:tcW w:w="365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6" w:type="dxa"/>
              <w:left w:w="108" w:type="dxa"/>
              <w:bottom w:w="6" w:type="dxa"/>
              <w:right w:w="108" w:type="dxa"/>
            </w:tcMar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right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удельное водопотребление холодной воды на 1 человека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6" w:type="dxa"/>
              <w:left w:w="108" w:type="dxa"/>
              <w:bottom w:w="6" w:type="dxa"/>
              <w:right w:w="108" w:type="dxa"/>
            </w:tcMar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  <w:proofErr w:type="gramStart"/>
            <w:r w:rsidRPr="008A0AD4">
              <w:rPr>
                <w:rFonts w:eastAsia="Times New Roman"/>
                <w:sz w:val="20"/>
                <w:szCs w:val="20"/>
                <w:lang w:eastAsia="en-US"/>
              </w:rPr>
              <w:t>л</w:t>
            </w:r>
            <w:proofErr w:type="gramEnd"/>
            <w:r w:rsidRPr="008A0AD4">
              <w:rPr>
                <w:rFonts w:eastAsia="Times New Roman"/>
                <w:sz w:val="20"/>
                <w:szCs w:val="20"/>
                <w:lang w:eastAsia="en-US"/>
              </w:rPr>
              <w:t>/</w:t>
            </w:r>
            <w:proofErr w:type="spellStart"/>
            <w:r w:rsidRPr="008A0AD4">
              <w:rPr>
                <w:rFonts w:eastAsia="Times New Roman"/>
                <w:sz w:val="20"/>
                <w:szCs w:val="20"/>
                <w:lang w:eastAsia="en-US"/>
              </w:rPr>
              <w:t>сут</w:t>
            </w:r>
            <w:proofErr w:type="spellEnd"/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108" w:type="dxa"/>
              <w:bottom w:w="6" w:type="dxa"/>
              <w:right w:w="108" w:type="dxa"/>
            </w:tcMar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sz w:val="20"/>
                <w:szCs w:val="20"/>
                <w:lang w:eastAsia="en-US"/>
              </w:rPr>
            </w:pPr>
            <w:r w:rsidRPr="008A0AD4">
              <w:rPr>
                <w:sz w:val="20"/>
                <w:szCs w:val="20"/>
              </w:rPr>
              <w:t>50</w:t>
            </w:r>
          </w:p>
        </w:tc>
      </w:tr>
      <w:tr w:rsidR="008A0AD4" w:rsidRPr="008A0AD4" w:rsidTr="00CA5350">
        <w:trPr>
          <w:trHeight w:val="5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rPr>
                <w:rFonts w:eastAsia="Times New Roman"/>
                <w:sz w:val="20"/>
                <w:szCs w:val="20"/>
                <w:lang w:eastAsia="en-US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6" w:type="dxa"/>
              <w:left w:w="108" w:type="dxa"/>
              <w:bottom w:w="6" w:type="dxa"/>
              <w:right w:w="108" w:type="dxa"/>
            </w:tcMar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м</w:t>
            </w:r>
            <w:r w:rsidRPr="008A0AD4">
              <w:rPr>
                <w:rFonts w:eastAsia="Times New Roman"/>
                <w:sz w:val="20"/>
                <w:szCs w:val="20"/>
                <w:vertAlign w:val="superscript"/>
                <w:lang w:eastAsia="en-US"/>
              </w:rPr>
              <w:t>3</w:t>
            </w: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/</w:t>
            </w:r>
            <w:proofErr w:type="spellStart"/>
            <w:proofErr w:type="gramStart"/>
            <w:r w:rsidRPr="008A0AD4">
              <w:rPr>
                <w:rFonts w:eastAsia="Times New Roman"/>
                <w:sz w:val="20"/>
                <w:szCs w:val="20"/>
                <w:lang w:eastAsia="en-US"/>
              </w:rPr>
              <w:t>мес</w:t>
            </w:r>
            <w:proofErr w:type="spellEnd"/>
            <w:proofErr w:type="gramEnd"/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" w:type="dxa"/>
              <w:left w:w="108" w:type="dxa"/>
              <w:bottom w:w="6" w:type="dxa"/>
              <w:right w:w="108" w:type="dxa"/>
            </w:tcMar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sz w:val="20"/>
                <w:szCs w:val="20"/>
                <w:lang w:eastAsia="en-US"/>
              </w:rPr>
            </w:pPr>
            <w:r w:rsidRPr="008A0AD4">
              <w:rPr>
                <w:sz w:val="20"/>
                <w:szCs w:val="20"/>
              </w:rPr>
              <w:t>1,5</w:t>
            </w:r>
          </w:p>
        </w:tc>
      </w:tr>
    </w:tbl>
    <w:p w:rsidR="008A0AD4" w:rsidRPr="008A0AD4" w:rsidRDefault="008A0AD4" w:rsidP="008A0AD4">
      <w:pPr>
        <w:rPr>
          <w:rFonts w:eastAsia="Times New Roman"/>
          <w:bCs/>
          <w:szCs w:val="26"/>
          <w:lang w:eastAsia="en-US"/>
        </w:rPr>
      </w:pPr>
      <w:r w:rsidRPr="008A0AD4">
        <w:rPr>
          <w:rFonts w:eastAsia="Times New Roman"/>
          <w:bCs/>
          <w:szCs w:val="26"/>
        </w:rPr>
        <w:t>Величины удельного водопотребления не превышают существующих норм.</w:t>
      </w:r>
    </w:p>
    <w:p w:rsidR="008A0AD4" w:rsidRPr="008A0AD4" w:rsidRDefault="008A0AD4" w:rsidP="008A0AD4">
      <w:pPr>
        <w:rPr>
          <w:rFonts w:eastAsia="Times New Roman"/>
          <w:szCs w:val="22"/>
        </w:rPr>
      </w:pPr>
      <w:r w:rsidRPr="008A0AD4">
        <w:rPr>
          <w:rFonts w:eastAsia="Times New Roman"/>
        </w:rPr>
        <w:t>В период с 2015 по 2028 год ожидается тенденция к увеличению удельного водопотребления, связанная с улучшением жилищных условий.</w:t>
      </w:r>
    </w:p>
    <w:p w:rsidR="008A0AD4" w:rsidRPr="008A0AD4" w:rsidRDefault="008A0AD4" w:rsidP="008A0AD4">
      <w:pPr>
        <w:keepNext/>
        <w:keepLines/>
        <w:numPr>
          <w:ilvl w:val="2"/>
          <w:numId w:val="15"/>
        </w:numPr>
        <w:suppressAutoHyphens/>
        <w:spacing w:before="200" w:after="200"/>
        <w:jc w:val="both"/>
        <w:outlineLvl w:val="1"/>
        <w:rPr>
          <w:rFonts w:ascii="Cambria" w:eastAsia="Times New Roman" w:hAnsi="Cambria"/>
          <w:b/>
          <w:bCs/>
          <w:iCs/>
          <w:lang w:val="x-none" w:eastAsia="x-none"/>
        </w:rPr>
      </w:pPr>
      <w:bookmarkStart w:id="60" w:name="_Toc412212624"/>
      <w:bookmarkStart w:id="61" w:name="_Toc375685031"/>
      <w:bookmarkStart w:id="62" w:name="_Toc360700165"/>
      <w:bookmarkStart w:id="63" w:name="_Toc360699779"/>
      <w:bookmarkStart w:id="64" w:name="_Toc360699393"/>
      <w:bookmarkEnd w:id="48"/>
      <w:bookmarkEnd w:id="49"/>
      <w:bookmarkEnd w:id="50"/>
      <w:bookmarkEnd w:id="54"/>
      <w:bookmarkEnd w:id="55"/>
      <w:r w:rsidRPr="008A0AD4">
        <w:rPr>
          <w:rFonts w:ascii="Cambria" w:eastAsia="Times New Roman" w:hAnsi="Cambria"/>
          <w:b/>
          <w:bCs/>
          <w:i/>
          <w:iCs/>
          <w:lang w:val="x-none" w:eastAsia="x-none"/>
        </w:rPr>
        <w:t xml:space="preserve"> </w:t>
      </w:r>
      <w:r w:rsidRPr="008A0AD4">
        <w:rPr>
          <w:rFonts w:ascii="Cambria" w:eastAsia="Times New Roman" w:hAnsi="Cambria"/>
          <w:b/>
          <w:bCs/>
          <w:iCs/>
          <w:lang w:val="x-none" w:eastAsia="x-none"/>
        </w:rPr>
        <w:t>Описание существующей системы коммерческого учета воды и планов по установке приборов учета</w:t>
      </w:r>
      <w:bookmarkEnd w:id="60"/>
      <w:bookmarkEnd w:id="61"/>
      <w:bookmarkEnd w:id="62"/>
      <w:bookmarkEnd w:id="63"/>
      <w:bookmarkEnd w:id="64"/>
    </w:p>
    <w:p w:rsidR="008A0AD4" w:rsidRPr="008A0AD4" w:rsidRDefault="008A0AD4" w:rsidP="008A0AD4">
      <w:pPr>
        <w:rPr>
          <w:rFonts w:eastAsia="Times New Roman"/>
        </w:rPr>
      </w:pPr>
      <w:r w:rsidRPr="008A0AD4">
        <w:rPr>
          <w:rFonts w:eastAsia="Times New Roman"/>
        </w:rPr>
        <w:t xml:space="preserve">В соответствии с Федеральным законом Российской Федерации от 23 ноября 2009 года № 261-ФЗ «Об энергосбережении и о повышении энергетической эффективности и о внесении изменений в отдельные законодательные акты Российской Федерации»  разработана долгосрочная целевая программа «Энергосбережение и повышение энергетической эффективности  на 2010-2015 годы и на перспективу до 2030 года». Программой предусмотрены организационные мероприятия, обеспечивающие создание условий для повышения энергетической эффективности экономики области, в числе которых оснащение </w:t>
      </w:r>
      <w:bookmarkStart w:id="65" w:name="_Toc375685034"/>
      <w:r w:rsidRPr="008A0AD4">
        <w:rPr>
          <w:rFonts w:eastAsia="Times New Roman"/>
        </w:rPr>
        <w:t>водопроводных сооружений приборами учета расхода воды.</w:t>
      </w:r>
      <w:bookmarkEnd w:id="65"/>
    </w:p>
    <w:p w:rsidR="008A0AD4" w:rsidRPr="008A0AD4" w:rsidRDefault="008A0AD4" w:rsidP="008A0AD4">
      <w:pPr>
        <w:keepNext/>
        <w:keepLines/>
        <w:numPr>
          <w:ilvl w:val="2"/>
          <w:numId w:val="15"/>
        </w:numPr>
        <w:suppressAutoHyphens/>
        <w:spacing w:before="200" w:after="200"/>
        <w:jc w:val="both"/>
        <w:outlineLvl w:val="1"/>
        <w:rPr>
          <w:rFonts w:ascii="Cambria" w:eastAsia="Times New Roman" w:hAnsi="Cambria"/>
          <w:b/>
          <w:bCs/>
          <w:i/>
          <w:iCs/>
          <w:lang w:val="x-none" w:eastAsia="x-none"/>
        </w:rPr>
      </w:pPr>
      <w:bookmarkStart w:id="66" w:name="_Toc412212626"/>
      <w:bookmarkStart w:id="67" w:name="_Toc375685035"/>
      <w:r w:rsidRPr="008A0AD4">
        <w:rPr>
          <w:rFonts w:ascii="Cambria" w:eastAsia="Times New Roman" w:hAnsi="Cambria"/>
          <w:b/>
          <w:bCs/>
          <w:i/>
          <w:iCs/>
          <w:lang w:val="x-none" w:eastAsia="x-none"/>
        </w:rPr>
        <w:lastRenderedPageBreak/>
        <w:t>Прогнозный баланс потребления воды на срок не менее 10 лет с учетом сценария развития Тинского сельсовета на основании расхода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 и структуры застройки</w:t>
      </w:r>
      <w:bookmarkEnd w:id="66"/>
      <w:bookmarkEnd w:id="67"/>
    </w:p>
    <w:p w:rsidR="008A0AD4" w:rsidRPr="008A0AD4" w:rsidRDefault="008A0AD4" w:rsidP="008A0AD4">
      <w:pPr>
        <w:rPr>
          <w:rFonts w:eastAsia="Times New Roman"/>
        </w:rPr>
      </w:pPr>
      <w:r w:rsidRPr="008A0AD4">
        <w:rPr>
          <w:rFonts w:eastAsia="Times New Roman"/>
        </w:rPr>
        <w:t>Прогнозный расход воды на  расчетный срок (2030 год), при численности населения 2225 чел, составит 46,2  м</w:t>
      </w:r>
      <w:r w:rsidRPr="008A0AD4">
        <w:rPr>
          <w:rFonts w:eastAsia="Times New Roman"/>
          <w:vertAlign w:val="superscript"/>
        </w:rPr>
        <w:t>3</w:t>
      </w:r>
      <w:r w:rsidRPr="008A0AD4">
        <w:rPr>
          <w:rFonts w:eastAsia="Times New Roman"/>
        </w:rPr>
        <w:t>/</w:t>
      </w:r>
      <w:proofErr w:type="spellStart"/>
      <w:r w:rsidRPr="008A0AD4">
        <w:rPr>
          <w:rFonts w:eastAsia="Times New Roman"/>
        </w:rPr>
        <w:t>сут</w:t>
      </w:r>
      <w:proofErr w:type="spellEnd"/>
      <w:r w:rsidRPr="008A0AD4">
        <w:rPr>
          <w:rFonts w:eastAsia="Times New Roman"/>
        </w:rPr>
        <w:t>. (при удельной норме водопотребления 50 л/</w:t>
      </w:r>
      <w:proofErr w:type="spellStart"/>
      <w:r w:rsidRPr="008A0AD4">
        <w:rPr>
          <w:rFonts w:eastAsia="Times New Roman"/>
        </w:rPr>
        <w:t>сут</w:t>
      </w:r>
      <w:proofErr w:type="spellEnd"/>
      <w:r w:rsidRPr="008A0AD4">
        <w:rPr>
          <w:rFonts w:eastAsia="Times New Roman"/>
        </w:rPr>
        <w:t xml:space="preserve">. </w:t>
      </w:r>
      <w:proofErr w:type="gramStart"/>
      <w:r w:rsidRPr="008A0AD4">
        <w:rPr>
          <w:rFonts w:eastAsia="Times New Roman"/>
        </w:rPr>
        <w:t>на</w:t>
      </w:r>
      <w:proofErr w:type="gramEnd"/>
      <w:r w:rsidRPr="008A0AD4">
        <w:rPr>
          <w:rFonts w:eastAsia="Times New Roman"/>
        </w:rPr>
        <w:t xml:space="preserve"> </w:t>
      </w:r>
      <w:proofErr w:type="gramStart"/>
      <w:r w:rsidRPr="008A0AD4">
        <w:rPr>
          <w:rFonts w:eastAsia="Times New Roman"/>
        </w:rPr>
        <w:t>чел</w:t>
      </w:r>
      <w:proofErr w:type="gramEnd"/>
      <w:r w:rsidRPr="008A0AD4">
        <w:rPr>
          <w:rFonts w:eastAsia="Times New Roman"/>
        </w:rPr>
        <w:t xml:space="preserve">.) и улучшении жилищных условий для проживания. </w:t>
      </w:r>
    </w:p>
    <w:p w:rsidR="008A0AD4" w:rsidRPr="008A0AD4" w:rsidRDefault="008A0AD4" w:rsidP="008A0AD4">
      <w:pPr>
        <w:rPr>
          <w:rFonts w:eastAsia="Times New Roman"/>
        </w:rPr>
      </w:pPr>
      <w:r w:rsidRPr="008A0AD4">
        <w:rPr>
          <w:rFonts w:eastAsia="Times New Roman"/>
          <w:noProof/>
        </w:rPr>
        <w:t xml:space="preserve">Водопотребление в Тинском сельсовете остается на том же уровне. </w:t>
      </w:r>
    </w:p>
    <w:p w:rsidR="008A0AD4" w:rsidRPr="008A0AD4" w:rsidRDefault="008A0AD4" w:rsidP="008A0AD4">
      <w:pPr>
        <w:rPr>
          <w:rFonts w:eastAsia="Times New Roman"/>
        </w:rPr>
      </w:pPr>
      <w:bookmarkStart w:id="68" w:name="_Toc375685037"/>
      <w:r w:rsidRPr="008A0AD4">
        <w:rPr>
          <w:rFonts w:eastAsia="Times New Roman"/>
        </w:rPr>
        <w:t>На территории   Тинского сельсовета горячее водоснабжение не осуществляется. Для нагрева воды используются индивидуальные электрические водонагреватели и иные водогрейные установки.</w:t>
      </w:r>
    </w:p>
    <w:p w:rsidR="008A0AD4" w:rsidRPr="008A0AD4" w:rsidRDefault="008A0AD4" w:rsidP="008A0AD4">
      <w:pPr>
        <w:keepNext/>
        <w:keepLines/>
        <w:numPr>
          <w:ilvl w:val="2"/>
          <w:numId w:val="15"/>
        </w:numPr>
        <w:suppressAutoHyphens/>
        <w:spacing w:before="200" w:after="200"/>
        <w:jc w:val="both"/>
        <w:outlineLvl w:val="1"/>
        <w:rPr>
          <w:rFonts w:ascii="Cambria" w:eastAsia="Times New Roman" w:hAnsi="Cambria"/>
          <w:b/>
          <w:bCs/>
          <w:i/>
          <w:iCs/>
          <w:lang w:val="x-none" w:eastAsia="x-none"/>
        </w:rPr>
      </w:pPr>
      <w:bookmarkStart w:id="69" w:name="_Toc412212628"/>
      <w:r w:rsidRPr="008A0AD4">
        <w:rPr>
          <w:rFonts w:ascii="Cambria" w:eastAsia="Times New Roman" w:hAnsi="Cambria"/>
          <w:b/>
          <w:bCs/>
          <w:i/>
          <w:iCs/>
          <w:sz w:val="28"/>
          <w:szCs w:val="28"/>
          <w:lang w:val="x-none" w:eastAsia="x-none"/>
        </w:rPr>
        <w:t xml:space="preserve"> </w:t>
      </w:r>
      <w:r w:rsidRPr="008A0AD4">
        <w:rPr>
          <w:rFonts w:ascii="Cambria" w:eastAsia="Times New Roman" w:hAnsi="Cambria"/>
          <w:b/>
          <w:bCs/>
          <w:i/>
          <w:iCs/>
          <w:lang w:val="x-none" w:eastAsia="x-none"/>
        </w:rPr>
        <w:t>Сведения о фактическом и ожидаемом потреблении воды (годовое, среднесуточное, максимальное суточное)</w:t>
      </w:r>
      <w:bookmarkEnd w:id="68"/>
      <w:bookmarkEnd w:id="69"/>
    </w:p>
    <w:p w:rsidR="008A0AD4" w:rsidRPr="008A0AD4" w:rsidRDefault="008A0AD4" w:rsidP="008A0AD4">
      <w:pPr>
        <w:rPr>
          <w:rFonts w:eastAsia="Times New Roman"/>
        </w:rPr>
      </w:pPr>
      <w:r w:rsidRPr="008A0AD4">
        <w:rPr>
          <w:rFonts w:eastAsia="Times New Roman"/>
        </w:rPr>
        <w:t>Фактическое потребление воды за 2022 год всеми абонентами составило 25400  м</w:t>
      </w:r>
      <w:r w:rsidRPr="008A0AD4">
        <w:rPr>
          <w:rFonts w:eastAsia="Times New Roman"/>
          <w:vertAlign w:val="superscript"/>
        </w:rPr>
        <w:t>3</w:t>
      </w:r>
      <w:r w:rsidRPr="008A0AD4">
        <w:rPr>
          <w:rFonts w:eastAsia="Times New Roman"/>
        </w:rPr>
        <w:t>, следовательно, в средние сутки 46,2  м</w:t>
      </w:r>
      <w:r w:rsidRPr="008A0AD4">
        <w:rPr>
          <w:rFonts w:eastAsia="Times New Roman"/>
          <w:vertAlign w:val="superscript"/>
        </w:rPr>
        <w:t>3</w:t>
      </w:r>
      <w:r w:rsidRPr="008A0AD4">
        <w:rPr>
          <w:rFonts w:eastAsia="Times New Roman"/>
        </w:rPr>
        <w:t>/</w:t>
      </w:r>
      <w:proofErr w:type="spellStart"/>
      <w:r w:rsidRPr="008A0AD4">
        <w:rPr>
          <w:rFonts w:eastAsia="Times New Roman"/>
        </w:rPr>
        <w:t>сут</w:t>
      </w:r>
      <w:proofErr w:type="spellEnd"/>
      <w:r w:rsidRPr="008A0AD4">
        <w:rPr>
          <w:rFonts w:eastAsia="Times New Roman"/>
        </w:rPr>
        <w:t>., в сутки максимального водного разбора (К=1,1) 50,8  м</w:t>
      </w:r>
      <w:r w:rsidRPr="008A0AD4">
        <w:rPr>
          <w:rFonts w:eastAsia="Times New Roman"/>
          <w:vertAlign w:val="superscript"/>
        </w:rPr>
        <w:t>3</w:t>
      </w:r>
      <w:r w:rsidRPr="008A0AD4">
        <w:rPr>
          <w:rFonts w:eastAsia="Times New Roman"/>
        </w:rPr>
        <w:t>/</w:t>
      </w:r>
      <w:proofErr w:type="spellStart"/>
      <w:r w:rsidRPr="008A0AD4">
        <w:rPr>
          <w:rFonts w:eastAsia="Times New Roman"/>
        </w:rPr>
        <w:t>сут</w:t>
      </w:r>
      <w:proofErr w:type="spellEnd"/>
      <w:r w:rsidRPr="008A0AD4">
        <w:rPr>
          <w:rFonts w:eastAsia="Times New Roman"/>
        </w:rPr>
        <w:t>.</w:t>
      </w:r>
    </w:p>
    <w:p w:rsidR="008A0AD4" w:rsidRPr="008A0AD4" w:rsidRDefault="008A0AD4" w:rsidP="008A0AD4">
      <w:pPr>
        <w:rPr>
          <w:rFonts w:eastAsia="Times New Roman"/>
        </w:rPr>
      </w:pPr>
      <w:r w:rsidRPr="008A0AD4">
        <w:rPr>
          <w:rFonts w:eastAsia="Times New Roman"/>
        </w:rPr>
        <w:t>Ожидаемое потребление воды к 2028 году составляет 27940 м</w:t>
      </w:r>
      <w:r w:rsidRPr="008A0AD4">
        <w:rPr>
          <w:rFonts w:eastAsia="Times New Roman"/>
          <w:vertAlign w:val="superscript"/>
        </w:rPr>
        <w:t>3</w:t>
      </w:r>
      <w:r w:rsidRPr="008A0AD4">
        <w:rPr>
          <w:rFonts w:eastAsia="Times New Roman"/>
        </w:rPr>
        <w:t>/год (при удельной норме водопотребления 50 л/</w:t>
      </w:r>
      <w:proofErr w:type="spellStart"/>
      <w:r w:rsidRPr="008A0AD4">
        <w:rPr>
          <w:rFonts w:eastAsia="Times New Roman"/>
        </w:rPr>
        <w:t>сут</w:t>
      </w:r>
      <w:proofErr w:type="spellEnd"/>
      <w:r w:rsidRPr="008A0AD4">
        <w:rPr>
          <w:rFonts w:eastAsia="Times New Roman"/>
        </w:rPr>
        <w:t>. на человека). В средние сутки 50,8 м</w:t>
      </w:r>
      <w:r w:rsidRPr="008A0AD4">
        <w:rPr>
          <w:rFonts w:eastAsia="Times New Roman"/>
          <w:vertAlign w:val="superscript"/>
        </w:rPr>
        <w:t>3</w:t>
      </w:r>
      <w:r w:rsidRPr="008A0AD4">
        <w:rPr>
          <w:rFonts w:eastAsia="Times New Roman"/>
        </w:rPr>
        <w:t>/</w:t>
      </w:r>
      <w:proofErr w:type="spellStart"/>
      <w:r w:rsidRPr="008A0AD4">
        <w:rPr>
          <w:rFonts w:eastAsia="Times New Roman"/>
        </w:rPr>
        <w:t>сут</w:t>
      </w:r>
      <w:proofErr w:type="spellEnd"/>
      <w:r w:rsidRPr="008A0AD4">
        <w:rPr>
          <w:rFonts w:eastAsia="Times New Roman"/>
        </w:rPr>
        <w:t>., в сутки максимального водного разбора 55,8 м</w:t>
      </w:r>
      <w:r w:rsidRPr="008A0AD4">
        <w:rPr>
          <w:rFonts w:eastAsia="Times New Roman"/>
          <w:vertAlign w:val="superscript"/>
        </w:rPr>
        <w:t>3</w:t>
      </w:r>
      <w:r w:rsidRPr="008A0AD4">
        <w:rPr>
          <w:rFonts w:eastAsia="Times New Roman"/>
        </w:rPr>
        <w:t>/</w:t>
      </w:r>
      <w:proofErr w:type="spellStart"/>
      <w:r w:rsidRPr="008A0AD4">
        <w:rPr>
          <w:rFonts w:eastAsia="Times New Roman"/>
        </w:rPr>
        <w:t>сут</w:t>
      </w:r>
      <w:proofErr w:type="spellEnd"/>
      <w:r w:rsidRPr="008A0AD4">
        <w:rPr>
          <w:rFonts w:eastAsia="Times New Roman"/>
        </w:rPr>
        <w:t>.</w:t>
      </w:r>
    </w:p>
    <w:p w:rsidR="008A0AD4" w:rsidRPr="008A0AD4" w:rsidRDefault="008A0AD4" w:rsidP="008A0AD4">
      <w:pPr>
        <w:keepNext/>
        <w:keepLines/>
        <w:numPr>
          <w:ilvl w:val="2"/>
          <w:numId w:val="15"/>
        </w:numPr>
        <w:suppressAutoHyphens/>
        <w:spacing w:before="200" w:after="200"/>
        <w:jc w:val="both"/>
        <w:outlineLvl w:val="1"/>
        <w:rPr>
          <w:rFonts w:ascii="Cambria" w:eastAsia="Times New Roman" w:hAnsi="Cambria"/>
          <w:b/>
          <w:bCs/>
          <w:i/>
          <w:iCs/>
          <w:lang w:val="x-none" w:eastAsia="x-none"/>
        </w:rPr>
      </w:pPr>
      <w:bookmarkStart w:id="70" w:name="_Toc412212629"/>
      <w:bookmarkStart w:id="71" w:name="_Toc375685038"/>
      <w:r w:rsidRPr="008A0AD4">
        <w:rPr>
          <w:rFonts w:ascii="Cambria" w:eastAsia="Times New Roman" w:hAnsi="Cambria"/>
          <w:b/>
          <w:bCs/>
          <w:i/>
          <w:iCs/>
          <w:lang w:val="x-none" w:eastAsia="x-none"/>
        </w:rPr>
        <w:t>Описание территориальной структуры потребления питьевой воды</w:t>
      </w:r>
      <w:bookmarkEnd w:id="70"/>
      <w:bookmarkEnd w:id="71"/>
    </w:p>
    <w:p w:rsidR="008A0AD4" w:rsidRPr="008A0AD4" w:rsidRDefault="008A0AD4" w:rsidP="008A0AD4">
      <w:pPr>
        <w:rPr>
          <w:rFonts w:eastAsia="Times New Roman"/>
        </w:rPr>
      </w:pPr>
      <w:r w:rsidRPr="008A0AD4">
        <w:rPr>
          <w:rFonts w:eastAsia="Times New Roman"/>
        </w:rPr>
        <w:t xml:space="preserve">Территориальная структура водопотребления Тинского сельсовета состоит из 1 и 2 технологических зон. Текущее состояние описано в пункте 2.3.2 схемы -  «Территориальный водный баланс подачи воды по зонам действия водопроводных сооружений». В будущем территориальная структура потребления воды значительно не изменится. Существующая территориальная структура приведена в таблице 2.12 </w:t>
      </w:r>
    </w:p>
    <w:p w:rsidR="008A0AD4" w:rsidRPr="008A0AD4" w:rsidRDefault="008A0AD4" w:rsidP="008A0AD4">
      <w:pPr>
        <w:jc w:val="right"/>
        <w:rPr>
          <w:rFonts w:eastAsia="Times New Roman"/>
          <w:szCs w:val="28"/>
        </w:rPr>
      </w:pPr>
      <w:r w:rsidRPr="008A0AD4">
        <w:rPr>
          <w:rFonts w:eastAsia="Times New Roman"/>
        </w:rPr>
        <w:t>Таблица 2.12</w:t>
      </w:r>
    </w:p>
    <w:tbl>
      <w:tblPr>
        <w:tblW w:w="4894" w:type="pct"/>
        <w:tblInd w:w="108" w:type="dxa"/>
        <w:tblLook w:val="04A0" w:firstRow="1" w:lastRow="0" w:firstColumn="1" w:lastColumn="0" w:noHBand="0" w:noVBand="1"/>
      </w:tblPr>
      <w:tblGrid>
        <w:gridCol w:w="652"/>
        <w:gridCol w:w="4425"/>
        <w:gridCol w:w="4291"/>
      </w:tblGrid>
      <w:tr w:rsidR="008A0AD4" w:rsidRPr="008A0AD4" w:rsidTr="00CA5350">
        <w:trPr>
          <w:trHeight w:val="21"/>
        </w:trPr>
        <w:tc>
          <w:tcPr>
            <w:tcW w:w="34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0AD4" w:rsidRPr="008A0AD4" w:rsidRDefault="008A0AD4" w:rsidP="008A0AD4">
            <w:pPr>
              <w:jc w:val="center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8A0AD4">
              <w:rPr>
                <w:rFonts w:eastAsia="Times New Roman"/>
                <w:b/>
                <w:color w:val="000000"/>
                <w:sz w:val="18"/>
                <w:szCs w:val="18"/>
              </w:rPr>
              <w:t xml:space="preserve">№ </w:t>
            </w:r>
            <w:proofErr w:type="gramStart"/>
            <w:r w:rsidRPr="008A0AD4">
              <w:rPr>
                <w:rFonts w:eastAsia="Times New Roman"/>
                <w:b/>
                <w:color w:val="000000"/>
                <w:sz w:val="18"/>
                <w:szCs w:val="18"/>
              </w:rPr>
              <w:t>п</w:t>
            </w:r>
            <w:proofErr w:type="gramEnd"/>
            <w:r w:rsidRPr="008A0AD4">
              <w:rPr>
                <w:rFonts w:eastAsia="Times New Roman"/>
                <w:b/>
                <w:color w:val="000000"/>
                <w:sz w:val="18"/>
                <w:szCs w:val="18"/>
              </w:rPr>
              <w:t>/п</w:t>
            </w:r>
          </w:p>
        </w:tc>
        <w:tc>
          <w:tcPr>
            <w:tcW w:w="236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0AD4" w:rsidRPr="008A0AD4" w:rsidRDefault="008A0AD4" w:rsidP="008A0AD4">
            <w:pPr>
              <w:jc w:val="center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8A0AD4">
              <w:rPr>
                <w:rFonts w:eastAsia="Times New Roman"/>
                <w:b/>
                <w:color w:val="000000"/>
                <w:sz w:val="18"/>
                <w:szCs w:val="18"/>
              </w:rPr>
              <w:t>Технологическая зона</w:t>
            </w:r>
          </w:p>
        </w:tc>
        <w:tc>
          <w:tcPr>
            <w:tcW w:w="229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jc w:val="center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8A0AD4">
              <w:rPr>
                <w:rFonts w:eastAsia="Times New Roman"/>
                <w:b/>
                <w:color w:val="000000"/>
                <w:sz w:val="18"/>
                <w:szCs w:val="18"/>
              </w:rPr>
              <w:t>Объем потребляемой воды от общей подачи воды, %</w:t>
            </w:r>
          </w:p>
        </w:tc>
      </w:tr>
      <w:tr w:rsidR="008A0AD4" w:rsidRPr="008A0AD4" w:rsidTr="00CA5350">
        <w:trPr>
          <w:trHeight w:val="21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0AD4" w:rsidRPr="008A0AD4" w:rsidRDefault="008A0AD4" w:rsidP="008A0AD4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0AD4" w:rsidRPr="008A0AD4" w:rsidRDefault="008A0AD4" w:rsidP="008A0AD4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29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jc w:val="center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8A0AD4">
              <w:rPr>
                <w:rFonts w:eastAsia="Times New Roman"/>
                <w:b/>
                <w:color w:val="000000"/>
                <w:sz w:val="18"/>
                <w:szCs w:val="18"/>
              </w:rPr>
              <w:t>холодное водоснабжение</w:t>
            </w:r>
          </w:p>
        </w:tc>
      </w:tr>
      <w:tr w:rsidR="008A0AD4" w:rsidRPr="008A0AD4" w:rsidTr="00CA5350">
        <w:trPr>
          <w:trHeight w:val="21"/>
        </w:trPr>
        <w:tc>
          <w:tcPr>
            <w:tcW w:w="34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A0AD4" w:rsidRPr="008A0AD4" w:rsidRDefault="008A0AD4" w:rsidP="008A0AD4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A0AD4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sz w:val="18"/>
                <w:szCs w:val="18"/>
                <w:lang w:eastAsia="en-US"/>
              </w:rPr>
            </w:pPr>
            <w:r w:rsidRPr="008A0AD4">
              <w:rPr>
                <w:sz w:val="18"/>
                <w:szCs w:val="18"/>
                <w:lang w:val="en-US"/>
              </w:rPr>
              <w:t>I</w:t>
            </w:r>
            <w:r w:rsidRPr="008A0AD4">
              <w:rPr>
                <w:sz w:val="18"/>
                <w:szCs w:val="18"/>
              </w:rPr>
              <w:t xml:space="preserve"> технологическая зона арт. скважины </w:t>
            </w:r>
            <w:proofErr w:type="spellStart"/>
            <w:r w:rsidRPr="008A0AD4">
              <w:rPr>
                <w:sz w:val="18"/>
                <w:szCs w:val="18"/>
              </w:rPr>
              <w:t>с</w:t>
            </w:r>
            <w:proofErr w:type="gramStart"/>
            <w:r w:rsidRPr="008A0AD4">
              <w:rPr>
                <w:sz w:val="18"/>
                <w:szCs w:val="18"/>
              </w:rPr>
              <w:t>.Т</w:t>
            </w:r>
            <w:proofErr w:type="gramEnd"/>
            <w:r w:rsidRPr="008A0AD4">
              <w:rPr>
                <w:sz w:val="18"/>
                <w:szCs w:val="18"/>
              </w:rPr>
              <w:t>ины</w:t>
            </w:r>
            <w:proofErr w:type="spellEnd"/>
          </w:p>
        </w:tc>
        <w:tc>
          <w:tcPr>
            <w:tcW w:w="229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8A0AD4" w:rsidRPr="008A0AD4" w:rsidRDefault="008A0AD4" w:rsidP="008A0AD4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A0AD4">
              <w:rPr>
                <w:rFonts w:eastAsia="Times New Roman"/>
                <w:color w:val="000000"/>
                <w:sz w:val="18"/>
                <w:szCs w:val="18"/>
              </w:rPr>
              <w:t>100%</w:t>
            </w:r>
          </w:p>
        </w:tc>
      </w:tr>
      <w:tr w:rsidR="008A0AD4" w:rsidRPr="008A0AD4" w:rsidTr="00CA5350">
        <w:trPr>
          <w:trHeight w:val="21"/>
        </w:trPr>
        <w:tc>
          <w:tcPr>
            <w:tcW w:w="34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A0AD4" w:rsidRPr="008A0AD4" w:rsidRDefault="008A0AD4" w:rsidP="008A0AD4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A0AD4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3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sz w:val="18"/>
                <w:szCs w:val="18"/>
              </w:rPr>
            </w:pPr>
            <w:r w:rsidRPr="008A0AD4">
              <w:rPr>
                <w:sz w:val="18"/>
                <w:szCs w:val="18"/>
              </w:rPr>
              <w:t xml:space="preserve">2 технологическая зона арт. скважины </w:t>
            </w:r>
            <w:proofErr w:type="spellStart"/>
            <w:r w:rsidRPr="008A0AD4">
              <w:rPr>
                <w:sz w:val="18"/>
                <w:szCs w:val="18"/>
              </w:rPr>
              <w:t>п</w:t>
            </w:r>
            <w:proofErr w:type="gramStart"/>
            <w:r w:rsidRPr="008A0AD4">
              <w:rPr>
                <w:sz w:val="18"/>
                <w:szCs w:val="18"/>
              </w:rPr>
              <w:t>.П</w:t>
            </w:r>
            <w:proofErr w:type="gramEnd"/>
            <w:r w:rsidRPr="008A0AD4">
              <w:rPr>
                <w:sz w:val="18"/>
                <w:szCs w:val="18"/>
              </w:rPr>
              <w:t>оймо</w:t>
            </w:r>
            <w:proofErr w:type="spellEnd"/>
            <w:r w:rsidRPr="008A0AD4">
              <w:rPr>
                <w:sz w:val="18"/>
                <w:szCs w:val="18"/>
              </w:rPr>
              <w:t>-Тины</w:t>
            </w:r>
          </w:p>
        </w:tc>
        <w:tc>
          <w:tcPr>
            <w:tcW w:w="229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8A0AD4" w:rsidRPr="008A0AD4" w:rsidRDefault="008A0AD4" w:rsidP="008A0AD4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A0AD4">
              <w:rPr>
                <w:rFonts w:eastAsia="Times New Roman"/>
                <w:color w:val="000000"/>
                <w:sz w:val="18"/>
                <w:szCs w:val="18"/>
              </w:rPr>
              <w:t>100%</w:t>
            </w:r>
          </w:p>
        </w:tc>
      </w:tr>
    </w:tbl>
    <w:p w:rsidR="008A0AD4" w:rsidRPr="008A0AD4" w:rsidRDefault="008A0AD4" w:rsidP="008A0AD4">
      <w:pPr>
        <w:rPr>
          <w:rFonts w:eastAsia="Times New Roman"/>
          <w:szCs w:val="22"/>
          <w:lang w:eastAsia="en-US"/>
        </w:rPr>
      </w:pPr>
    </w:p>
    <w:p w:rsidR="008A0AD4" w:rsidRPr="008A0AD4" w:rsidRDefault="008A0AD4" w:rsidP="008A0AD4">
      <w:pPr>
        <w:keepNext/>
        <w:keepLines/>
        <w:numPr>
          <w:ilvl w:val="2"/>
          <w:numId w:val="15"/>
        </w:numPr>
        <w:suppressAutoHyphens/>
        <w:spacing w:before="200"/>
        <w:jc w:val="both"/>
        <w:outlineLvl w:val="1"/>
        <w:rPr>
          <w:rFonts w:eastAsia="Arial Unicode MS"/>
          <w:b/>
          <w:bCs/>
          <w:i/>
          <w:iCs/>
          <w:lang w:eastAsia="zh-CN"/>
        </w:rPr>
      </w:pPr>
      <w:bookmarkStart w:id="72" w:name="_Toc412212630"/>
      <w:r w:rsidRPr="008A0AD4">
        <w:rPr>
          <w:rFonts w:eastAsia="Arial Unicode MS"/>
          <w:b/>
          <w:bCs/>
          <w:i/>
          <w:iCs/>
          <w:lang w:eastAsia="zh-CN"/>
        </w:rPr>
        <w:t>Прогноз распределения расходов воды на водоснабжение, по типам абонентов исходя из фактических расходов воды с учетом данных о перспективном потреблении воды абонентами</w:t>
      </w:r>
      <w:bookmarkEnd w:id="72"/>
    </w:p>
    <w:p w:rsidR="008A0AD4" w:rsidRPr="008A0AD4" w:rsidRDefault="008A0AD4" w:rsidP="008A0AD4">
      <w:pPr>
        <w:rPr>
          <w:rFonts w:eastAsia="Arial Unicode MS"/>
          <w:sz w:val="26"/>
          <w:lang w:eastAsia="zh-CN"/>
        </w:rPr>
      </w:pPr>
      <w:r w:rsidRPr="008A0AD4">
        <w:rPr>
          <w:rFonts w:eastAsia="Times New Roman"/>
          <w:lang w:eastAsia="zh-CN"/>
        </w:rPr>
        <w:t xml:space="preserve">Информация, содержащая сведения о </w:t>
      </w:r>
      <w:r w:rsidRPr="008A0AD4">
        <w:rPr>
          <w:rFonts w:eastAsia="Arial Unicode MS"/>
          <w:sz w:val="26"/>
          <w:lang w:eastAsia="zh-CN"/>
        </w:rPr>
        <w:t xml:space="preserve">распределения расходов воды на водоснабжение по типам абонентов на ближайшую перспективу отсутствует. </w:t>
      </w:r>
    </w:p>
    <w:p w:rsidR="008A0AD4" w:rsidRPr="008A0AD4" w:rsidRDefault="008A0AD4" w:rsidP="008A0AD4">
      <w:pPr>
        <w:rPr>
          <w:sz w:val="26"/>
          <w:szCs w:val="22"/>
          <w:lang w:eastAsia="zh-CN"/>
        </w:rPr>
      </w:pPr>
      <w:r w:rsidRPr="008A0AD4">
        <w:rPr>
          <w:rFonts w:eastAsia="Times New Roman"/>
          <w:bCs/>
          <w:szCs w:val="26"/>
        </w:rPr>
        <w:t>Структура водопотребления по группам абонентов  Тинского сельсовета за 2022год представлена в пункте 2.3.3.  Основная доля водопотребления идет на водоснабжение населения.</w:t>
      </w:r>
    </w:p>
    <w:p w:rsidR="008A0AD4" w:rsidRPr="008A0AD4" w:rsidRDefault="008A0AD4" w:rsidP="008A0AD4">
      <w:pPr>
        <w:keepNext/>
        <w:keepLines/>
        <w:numPr>
          <w:ilvl w:val="2"/>
          <w:numId w:val="15"/>
        </w:numPr>
        <w:suppressAutoHyphens/>
        <w:spacing w:before="200"/>
        <w:jc w:val="both"/>
        <w:outlineLvl w:val="1"/>
        <w:rPr>
          <w:rFonts w:ascii="Cambria" w:eastAsia="Times New Roman" w:hAnsi="Cambria"/>
          <w:b/>
          <w:bCs/>
          <w:iCs/>
          <w:lang w:val="x-none" w:eastAsia="x-none"/>
        </w:rPr>
      </w:pPr>
      <w:bookmarkStart w:id="73" w:name="_Toc412212631"/>
      <w:r w:rsidRPr="008A0AD4">
        <w:rPr>
          <w:rFonts w:ascii="Cambria" w:eastAsia="Times New Roman" w:hAnsi="Cambria"/>
          <w:b/>
          <w:bCs/>
          <w:iCs/>
          <w:lang w:val="x-none" w:eastAsia="zh-CN"/>
        </w:rPr>
        <w:lastRenderedPageBreak/>
        <w:t>Сведения о фактических и планируемых потерях воды при ее транспортировке (годовые, среднесуточные значения)</w:t>
      </w:r>
      <w:bookmarkEnd w:id="73"/>
    </w:p>
    <w:p w:rsidR="008A0AD4" w:rsidRPr="008A0AD4" w:rsidRDefault="008A0AD4" w:rsidP="008A0AD4">
      <w:pPr>
        <w:rPr>
          <w:rFonts w:eastAsia="Times New Roman"/>
          <w:lang w:eastAsia="zh-CN"/>
        </w:rPr>
      </w:pPr>
      <w:r w:rsidRPr="008A0AD4">
        <w:rPr>
          <w:rFonts w:eastAsia="Times New Roman"/>
          <w:lang w:eastAsia="zh-CN"/>
        </w:rPr>
        <w:t>Существующая система водоснабжения в силу объективных причин не стимулирует потребителей питьевой воды к более рациональному ее использованию.</w:t>
      </w:r>
    </w:p>
    <w:p w:rsidR="008A0AD4" w:rsidRPr="008A0AD4" w:rsidRDefault="008A0AD4" w:rsidP="008A0AD4">
      <w:pPr>
        <w:rPr>
          <w:rFonts w:eastAsia="Times New Roman"/>
          <w:lang w:eastAsia="zh-CN"/>
        </w:rPr>
      </w:pPr>
      <w:r w:rsidRPr="008A0AD4">
        <w:rPr>
          <w:rFonts w:eastAsia="Times New Roman"/>
          <w:lang w:eastAsia="zh-CN"/>
        </w:rPr>
        <w:t>В перспективе до 2028 года планируется снижение потерь воды питьевого качества в сетях до 30% от всей отпускаемой воды за счет выполнения мероприятий по реконструкции системы водоснабжения. Для уменьшения потерь, также необходимо стимулировать потребителей, оплачивающих услуги по нормативам, к рациональному использованию воды.</w:t>
      </w:r>
    </w:p>
    <w:p w:rsidR="008A0AD4" w:rsidRPr="008A0AD4" w:rsidRDefault="008A0AD4" w:rsidP="008A0AD4">
      <w:pPr>
        <w:keepNext/>
        <w:keepLines/>
        <w:numPr>
          <w:ilvl w:val="2"/>
          <w:numId w:val="15"/>
        </w:numPr>
        <w:suppressAutoHyphens/>
        <w:spacing w:before="200"/>
        <w:jc w:val="both"/>
        <w:outlineLvl w:val="1"/>
        <w:rPr>
          <w:rFonts w:ascii="Cambria" w:eastAsia="Times New Roman" w:hAnsi="Cambria"/>
          <w:b/>
          <w:bCs/>
          <w:iCs/>
          <w:lang w:val="x-none" w:eastAsia="zh-CN"/>
        </w:rPr>
      </w:pPr>
      <w:bookmarkStart w:id="74" w:name="_Toc412212632"/>
      <w:r w:rsidRPr="008A0AD4">
        <w:rPr>
          <w:rFonts w:ascii="Cambria" w:eastAsia="Times New Roman" w:hAnsi="Cambria"/>
          <w:b/>
          <w:bCs/>
          <w:iCs/>
          <w:lang w:val="x-none" w:eastAsia="zh-CN"/>
        </w:rPr>
        <w:t>Перспективные балансы водоснабжения (общий – баланс подачи и реализации воды, территориальный – баланс подачи воды по технологическим зонам водоснабжения, структурный – баланс реализации воды по группам абонентов)</w:t>
      </w:r>
      <w:bookmarkEnd w:id="74"/>
    </w:p>
    <w:p w:rsidR="008A0AD4" w:rsidRPr="008A0AD4" w:rsidRDefault="008A0AD4" w:rsidP="008A0AD4">
      <w:pPr>
        <w:rPr>
          <w:rFonts w:eastAsia="Times New Roman"/>
          <w:spacing w:val="-2"/>
          <w:lang w:eastAsia="zh-CN"/>
        </w:rPr>
      </w:pPr>
      <w:r w:rsidRPr="008A0AD4">
        <w:rPr>
          <w:rFonts w:eastAsia="Times New Roman"/>
          <w:spacing w:val="-2"/>
          <w:lang w:eastAsia="zh-CN"/>
        </w:rPr>
        <w:t>Общий водный баланс подачи и реализации воды на 2015-2028 гг. представлен в таблице 2.13.</w:t>
      </w:r>
    </w:p>
    <w:p w:rsidR="008A0AD4" w:rsidRPr="008A0AD4" w:rsidRDefault="008A0AD4" w:rsidP="008A0AD4">
      <w:pPr>
        <w:keepNext/>
        <w:keepLines/>
        <w:spacing w:before="200" w:after="200"/>
        <w:jc w:val="right"/>
        <w:rPr>
          <w:rFonts w:eastAsia="Times New Roman"/>
          <w:b/>
          <w:bCs/>
          <w:szCs w:val="18"/>
          <w:lang w:eastAsia="en-US"/>
        </w:rPr>
      </w:pPr>
      <w:r w:rsidRPr="008A0AD4">
        <w:rPr>
          <w:rFonts w:eastAsia="Times New Roman"/>
          <w:bCs/>
          <w:szCs w:val="18"/>
          <w:lang w:eastAsia="en-US"/>
        </w:rPr>
        <w:t>Таблица 2.13</w:t>
      </w:r>
    </w:p>
    <w:tbl>
      <w:tblPr>
        <w:tblW w:w="4930" w:type="pct"/>
        <w:tblLook w:val="04A0" w:firstRow="1" w:lastRow="0" w:firstColumn="1" w:lastColumn="0" w:noHBand="0" w:noVBand="1"/>
      </w:tblPr>
      <w:tblGrid>
        <w:gridCol w:w="609"/>
        <w:gridCol w:w="4531"/>
        <w:gridCol w:w="1433"/>
        <w:gridCol w:w="1433"/>
        <w:gridCol w:w="1431"/>
      </w:tblGrid>
      <w:tr w:rsidR="008A0AD4" w:rsidRPr="008A0AD4" w:rsidTr="00CA5350">
        <w:trPr>
          <w:trHeight w:val="22"/>
        </w:trPr>
        <w:tc>
          <w:tcPr>
            <w:tcW w:w="3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rFonts w:eastAsia="Times New Roman"/>
                <w:b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b/>
                <w:sz w:val="20"/>
                <w:szCs w:val="20"/>
                <w:lang w:eastAsia="en-US"/>
              </w:rPr>
              <w:t>№</w:t>
            </w:r>
          </w:p>
        </w:tc>
        <w:tc>
          <w:tcPr>
            <w:tcW w:w="240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rFonts w:eastAsia="Times New Roman"/>
                <w:b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b/>
                <w:sz w:val="20"/>
                <w:szCs w:val="20"/>
                <w:lang w:eastAsia="en-US"/>
              </w:rPr>
              <w:t>Статья расхода</w:t>
            </w:r>
          </w:p>
        </w:tc>
        <w:tc>
          <w:tcPr>
            <w:tcW w:w="75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rFonts w:eastAsia="Times New Roman"/>
                <w:b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b/>
                <w:sz w:val="20"/>
                <w:szCs w:val="20"/>
                <w:lang w:eastAsia="en-US"/>
              </w:rPr>
              <w:t>2020 год</w:t>
            </w:r>
          </w:p>
        </w:tc>
        <w:tc>
          <w:tcPr>
            <w:tcW w:w="75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rFonts w:eastAsia="Times New Roman"/>
                <w:b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b/>
                <w:sz w:val="20"/>
                <w:szCs w:val="20"/>
                <w:lang w:eastAsia="en-US"/>
              </w:rPr>
              <w:t>2021 год</w:t>
            </w:r>
          </w:p>
        </w:tc>
        <w:tc>
          <w:tcPr>
            <w:tcW w:w="758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rFonts w:eastAsia="Times New Roman"/>
                <w:b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b/>
                <w:sz w:val="20"/>
                <w:szCs w:val="20"/>
                <w:lang w:eastAsia="en-US"/>
              </w:rPr>
              <w:t>2022 год</w:t>
            </w:r>
          </w:p>
        </w:tc>
      </w:tr>
      <w:tr w:rsidR="008A0AD4" w:rsidRPr="008A0AD4" w:rsidTr="00CA5350">
        <w:trPr>
          <w:trHeight w:val="22"/>
        </w:trPr>
        <w:tc>
          <w:tcPr>
            <w:tcW w:w="32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right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Объем поднятой воды,  м</w:t>
            </w:r>
            <w:r w:rsidRPr="008A0AD4">
              <w:rPr>
                <w:rFonts w:eastAsia="Times New Roman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  <w:tc>
          <w:tcPr>
            <w:tcW w:w="75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25400</w:t>
            </w:r>
          </w:p>
        </w:tc>
        <w:tc>
          <w:tcPr>
            <w:tcW w:w="75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25400</w:t>
            </w:r>
          </w:p>
        </w:tc>
        <w:tc>
          <w:tcPr>
            <w:tcW w:w="758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25400</w:t>
            </w:r>
          </w:p>
        </w:tc>
      </w:tr>
      <w:tr w:rsidR="008A0AD4" w:rsidRPr="008A0AD4" w:rsidTr="00CA5350">
        <w:trPr>
          <w:trHeight w:val="22"/>
        </w:trPr>
        <w:tc>
          <w:tcPr>
            <w:tcW w:w="32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right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Объем воды на собственные нужды, м</w:t>
            </w:r>
            <w:r w:rsidRPr="008A0AD4">
              <w:rPr>
                <w:rFonts w:eastAsia="Times New Roman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  <w:tc>
          <w:tcPr>
            <w:tcW w:w="75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25400</w:t>
            </w:r>
          </w:p>
        </w:tc>
        <w:tc>
          <w:tcPr>
            <w:tcW w:w="75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25400</w:t>
            </w:r>
          </w:p>
        </w:tc>
        <w:tc>
          <w:tcPr>
            <w:tcW w:w="758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25400</w:t>
            </w:r>
          </w:p>
        </w:tc>
      </w:tr>
      <w:tr w:rsidR="008A0AD4" w:rsidRPr="008A0AD4" w:rsidTr="00CA5350">
        <w:trPr>
          <w:trHeight w:val="22"/>
        </w:trPr>
        <w:tc>
          <w:tcPr>
            <w:tcW w:w="32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right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Объем отпуска в сеть, м</w:t>
            </w:r>
            <w:r w:rsidRPr="008A0AD4">
              <w:rPr>
                <w:rFonts w:eastAsia="Times New Roman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  <w:tc>
          <w:tcPr>
            <w:tcW w:w="75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25400</w:t>
            </w:r>
          </w:p>
        </w:tc>
        <w:tc>
          <w:tcPr>
            <w:tcW w:w="75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25400</w:t>
            </w:r>
          </w:p>
        </w:tc>
        <w:tc>
          <w:tcPr>
            <w:tcW w:w="758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25400</w:t>
            </w:r>
          </w:p>
        </w:tc>
      </w:tr>
      <w:tr w:rsidR="008A0AD4" w:rsidRPr="008A0AD4" w:rsidTr="00CA5350">
        <w:trPr>
          <w:trHeight w:val="22"/>
        </w:trPr>
        <w:tc>
          <w:tcPr>
            <w:tcW w:w="32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right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Отпущено воды всего по потребителям, м</w:t>
            </w:r>
            <w:r w:rsidRPr="008A0AD4">
              <w:rPr>
                <w:rFonts w:eastAsia="Times New Roman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  <w:tc>
          <w:tcPr>
            <w:tcW w:w="75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25400</w:t>
            </w:r>
          </w:p>
        </w:tc>
        <w:tc>
          <w:tcPr>
            <w:tcW w:w="75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25400</w:t>
            </w:r>
          </w:p>
        </w:tc>
        <w:tc>
          <w:tcPr>
            <w:tcW w:w="758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25400</w:t>
            </w:r>
          </w:p>
        </w:tc>
      </w:tr>
      <w:tr w:rsidR="008A0AD4" w:rsidRPr="008A0AD4" w:rsidTr="00CA5350">
        <w:trPr>
          <w:trHeight w:val="22"/>
        </w:trPr>
        <w:tc>
          <w:tcPr>
            <w:tcW w:w="32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</w:p>
        </w:tc>
        <w:tc>
          <w:tcPr>
            <w:tcW w:w="2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rPr>
                <w:rFonts w:eastAsia="Times New Roman"/>
                <w:sz w:val="20"/>
                <w:szCs w:val="20"/>
                <w:lang w:eastAsia="en-US"/>
              </w:rPr>
            </w:pPr>
          </w:p>
        </w:tc>
        <w:tc>
          <w:tcPr>
            <w:tcW w:w="75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</w:p>
        </w:tc>
        <w:tc>
          <w:tcPr>
            <w:tcW w:w="75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</w:p>
        </w:tc>
        <w:tc>
          <w:tcPr>
            <w:tcW w:w="758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</w:p>
        </w:tc>
      </w:tr>
    </w:tbl>
    <w:p w:rsidR="008A0AD4" w:rsidRPr="008A0AD4" w:rsidRDefault="008A0AD4" w:rsidP="008A0AD4">
      <w:pPr>
        <w:rPr>
          <w:rFonts w:eastAsia="Times New Roman"/>
          <w:bCs/>
          <w:szCs w:val="26"/>
          <w:lang w:eastAsia="en-US"/>
        </w:rPr>
      </w:pPr>
      <w:r w:rsidRPr="008A0AD4">
        <w:rPr>
          <w:rFonts w:eastAsia="Times New Roman"/>
          <w:szCs w:val="28"/>
        </w:rPr>
        <w:t>Структура водопотребления по группам абонентов в будущем значительно не изменится. В перспективе единственная группа потребителей услуги – население.</w:t>
      </w:r>
    </w:p>
    <w:p w:rsidR="008A0AD4" w:rsidRPr="008A0AD4" w:rsidRDefault="008A0AD4" w:rsidP="008A0AD4">
      <w:pPr>
        <w:rPr>
          <w:rFonts w:eastAsia="Times New Roman"/>
          <w:szCs w:val="22"/>
        </w:rPr>
      </w:pPr>
      <w:r w:rsidRPr="008A0AD4">
        <w:rPr>
          <w:rFonts w:eastAsia="Times New Roman"/>
          <w:bCs/>
          <w:szCs w:val="26"/>
        </w:rPr>
        <w:t xml:space="preserve">Структура водопотребления по группам абонентов Тинского сельсовета </w:t>
      </w:r>
      <w:r w:rsidRPr="008A0AD4">
        <w:rPr>
          <w:rFonts w:eastAsia="Times New Roman"/>
        </w:rPr>
        <w:t>представлена в таблице 2.8.</w:t>
      </w:r>
    </w:p>
    <w:p w:rsidR="008A0AD4" w:rsidRPr="008A0AD4" w:rsidRDefault="008A0AD4" w:rsidP="008A0AD4">
      <w:pPr>
        <w:keepNext/>
        <w:keepLines/>
        <w:numPr>
          <w:ilvl w:val="2"/>
          <w:numId w:val="15"/>
        </w:numPr>
        <w:suppressAutoHyphens/>
        <w:spacing w:before="200"/>
        <w:ind w:left="142" w:hanging="142"/>
        <w:jc w:val="both"/>
        <w:outlineLvl w:val="1"/>
        <w:rPr>
          <w:rFonts w:ascii="Cambria" w:eastAsia="Times New Roman" w:hAnsi="Cambria"/>
          <w:b/>
          <w:bCs/>
          <w:i/>
          <w:iCs/>
          <w:lang w:val="x-none" w:eastAsia="zh-CN"/>
        </w:rPr>
      </w:pPr>
      <w:bookmarkStart w:id="75" w:name="_Toc412212634"/>
      <w:r w:rsidRPr="008A0AD4">
        <w:rPr>
          <w:rFonts w:ascii="Cambria" w:eastAsia="Times New Roman" w:hAnsi="Cambria"/>
          <w:b/>
          <w:bCs/>
          <w:i/>
          <w:iCs/>
          <w:lang w:val="x-none" w:eastAsia="zh-CN"/>
        </w:rPr>
        <w:t>Наименование организации, наделенной статусом гарантирующей организации</w:t>
      </w:r>
      <w:bookmarkEnd w:id="75"/>
    </w:p>
    <w:p w:rsidR="008A0AD4" w:rsidRPr="008A0AD4" w:rsidRDefault="008A0AD4" w:rsidP="008A0AD4">
      <w:pPr>
        <w:spacing w:after="200"/>
        <w:rPr>
          <w:rFonts w:eastAsia="Times New Roman"/>
          <w:lang w:eastAsia="en-US"/>
        </w:rPr>
      </w:pPr>
      <w:r w:rsidRPr="008A0AD4">
        <w:rPr>
          <w:rFonts w:eastAsia="Times New Roman"/>
        </w:rPr>
        <w:t xml:space="preserve">   В соответствии со статьей 8 Федерального закона от 07.12.2011 № 416-ФЗ «О водоснабжении и водоотведении» Правительство Российской Федерации сформировало новые Правила организации водоснабжения, предписывающие организацию единой гарантирующей организации.  </w:t>
      </w:r>
    </w:p>
    <w:p w:rsidR="008A0AD4" w:rsidRPr="008A0AD4" w:rsidRDefault="008A0AD4" w:rsidP="008A0AD4">
      <w:pPr>
        <w:spacing w:after="200"/>
        <w:rPr>
          <w:rFonts w:eastAsia="Times New Roman"/>
        </w:rPr>
      </w:pPr>
      <w:r w:rsidRPr="008A0AD4">
        <w:rPr>
          <w:rFonts w:eastAsia="Times New Roman"/>
        </w:rPr>
        <w:t xml:space="preserve">Организация, осуществляющая водоснабжение и эксплуатирующая водопроводные сети, наделяется статусом гарантирующей организации, если к водопроводным сетям этой организации присоединено наибольшее количество абонентов из всех организаций, осуществляющих водоснабжение. </w:t>
      </w:r>
    </w:p>
    <w:p w:rsidR="008A0AD4" w:rsidRPr="008A0AD4" w:rsidRDefault="008A0AD4" w:rsidP="008A0AD4">
      <w:pPr>
        <w:spacing w:after="200"/>
        <w:rPr>
          <w:rFonts w:eastAsia="Times New Roman"/>
        </w:rPr>
      </w:pPr>
      <w:r w:rsidRPr="008A0AD4">
        <w:rPr>
          <w:rFonts w:eastAsia="Times New Roman"/>
        </w:rPr>
        <w:t xml:space="preserve">Органы местного самоуправления поселения для каждой централизованной системы водоснабжения определяют гарантирующую организацию и устанавливают зоны ее деятельности постановлением администрации сельсовета. </w:t>
      </w:r>
    </w:p>
    <w:p w:rsidR="008A0AD4" w:rsidRPr="008A0AD4" w:rsidRDefault="008A0AD4" w:rsidP="008A0AD4">
      <w:pPr>
        <w:keepNext/>
        <w:keepLines/>
        <w:numPr>
          <w:ilvl w:val="1"/>
          <w:numId w:val="15"/>
        </w:numPr>
        <w:suppressAutoHyphens/>
        <w:spacing w:before="200"/>
        <w:outlineLvl w:val="1"/>
        <w:rPr>
          <w:rFonts w:ascii="Cambria" w:eastAsia="Times New Roman" w:hAnsi="Cambria"/>
          <w:bCs/>
          <w:iCs/>
          <w:lang w:val="x-none" w:eastAsia="x-none"/>
        </w:rPr>
      </w:pPr>
      <w:bookmarkStart w:id="76" w:name="_Toc412212635"/>
      <w:r w:rsidRPr="008A0AD4">
        <w:rPr>
          <w:rFonts w:eastAsia="Times New Roman"/>
          <w:b/>
          <w:bCs/>
          <w:iCs/>
          <w:lang w:eastAsia="zh-CN"/>
        </w:rPr>
        <w:t>ПРЕДЛОЖЕНИЯ ПО СТРОИТЕЛЬСТВУ, РЕКОНСТРУКЦИИ И МОДЕРНИЗАЦИИ ОБЪЕКТОВ СИСТЕМ ВОДОСНАБЖЕНИЯ</w:t>
      </w:r>
      <w:bookmarkEnd w:id="76"/>
      <w:r w:rsidRPr="008A0AD4">
        <w:rPr>
          <w:rFonts w:ascii="Cambria" w:eastAsia="Times New Roman" w:hAnsi="Cambria"/>
          <w:bCs/>
          <w:iCs/>
          <w:lang w:val="x-none" w:eastAsia="x-none"/>
        </w:rPr>
        <w:t xml:space="preserve"> </w:t>
      </w:r>
    </w:p>
    <w:p w:rsidR="008A0AD4" w:rsidRPr="008A0AD4" w:rsidRDefault="008A0AD4" w:rsidP="008A0AD4">
      <w:pPr>
        <w:rPr>
          <w:rFonts w:eastAsia="Times New Roman"/>
        </w:rPr>
      </w:pPr>
      <w:proofErr w:type="gramStart"/>
      <w:r w:rsidRPr="008A0AD4">
        <w:rPr>
          <w:rFonts w:eastAsia="Times New Roman"/>
        </w:rPr>
        <w:t xml:space="preserve">Раздел формируется с учетом планов мероприятий по приведению качества питьевой воды в соответствии с установленными требованиями, решений органов местного самоуправления о прекращении горячего водоснабжения с использованием открытых систем теплоснабжения (горячего водоснабжения) и о переводе абонентов, объекты </w:t>
      </w:r>
      <w:r w:rsidRPr="008A0AD4">
        <w:rPr>
          <w:rFonts w:eastAsia="Times New Roman"/>
        </w:rPr>
        <w:lastRenderedPageBreak/>
        <w:t>которых подключены (технологически присоединены) к таким системам, на иные системы горячего водоснабжения (при наличии такого решения) и содержит:</w:t>
      </w:r>
      <w:proofErr w:type="gramEnd"/>
    </w:p>
    <w:p w:rsidR="008A0AD4" w:rsidRPr="008A0AD4" w:rsidRDefault="008A0AD4" w:rsidP="008A0AD4">
      <w:pPr>
        <w:keepNext/>
        <w:spacing w:before="240" w:after="60"/>
        <w:outlineLvl w:val="1"/>
        <w:rPr>
          <w:rFonts w:ascii="Cambria" w:eastAsia="Times New Roman" w:hAnsi="Cambria"/>
          <w:b/>
          <w:bCs/>
          <w:iCs/>
          <w:lang w:val="x-none" w:eastAsia="x-none"/>
        </w:rPr>
      </w:pPr>
      <w:bookmarkStart w:id="77" w:name="_Toc412212636"/>
      <w:r w:rsidRPr="008A0AD4">
        <w:rPr>
          <w:rFonts w:ascii="Cambria" w:eastAsia="Times New Roman" w:hAnsi="Cambria"/>
          <w:b/>
          <w:bCs/>
          <w:i/>
          <w:iCs/>
          <w:lang w:val="x-none" w:eastAsia="x-none"/>
        </w:rPr>
        <w:t>2.4.</w:t>
      </w:r>
      <w:r w:rsidRPr="008A0AD4">
        <w:rPr>
          <w:rFonts w:ascii="Cambria" w:eastAsia="Times New Roman" w:hAnsi="Cambria"/>
          <w:b/>
          <w:bCs/>
          <w:iCs/>
          <w:lang w:val="x-none" w:eastAsia="x-none"/>
        </w:rPr>
        <w:t>1 Перечень основных мероприятий по реализации схем водоснабжения с разбивкой по годам</w:t>
      </w:r>
      <w:bookmarkEnd w:id="77"/>
    </w:p>
    <w:p w:rsidR="008A0AD4" w:rsidRPr="008A0AD4" w:rsidRDefault="008A0AD4" w:rsidP="008A0AD4">
      <w:pPr>
        <w:rPr>
          <w:rFonts w:eastAsia="Times New Roman"/>
        </w:rPr>
      </w:pPr>
      <w:r w:rsidRPr="008A0AD4">
        <w:rPr>
          <w:rFonts w:eastAsia="Times New Roman"/>
        </w:rPr>
        <w:t>Администрацией Тинского сельсовета Нижнеингашского района запланирована реконструкция водопроводных сетей.</w:t>
      </w:r>
    </w:p>
    <w:p w:rsidR="008A0AD4" w:rsidRPr="008A0AD4" w:rsidRDefault="008A0AD4" w:rsidP="008A0AD4">
      <w:pPr>
        <w:rPr>
          <w:rFonts w:eastAsia="Times New Roman"/>
        </w:rPr>
      </w:pPr>
      <w:r w:rsidRPr="008A0AD4">
        <w:rPr>
          <w:rFonts w:eastAsia="Times New Roman"/>
        </w:rPr>
        <w:t>Мероприятия, предусмотренные на перспективу:</w:t>
      </w:r>
    </w:p>
    <w:tbl>
      <w:tblPr>
        <w:tblW w:w="1058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02"/>
        <w:gridCol w:w="650"/>
        <w:gridCol w:w="709"/>
        <w:gridCol w:w="567"/>
        <w:gridCol w:w="567"/>
        <w:gridCol w:w="567"/>
        <w:gridCol w:w="567"/>
        <w:gridCol w:w="567"/>
        <w:gridCol w:w="666"/>
        <w:gridCol w:w="540"/>
        <w:gridCol w:w="610"/>
        <w:gridCol w:w="567"/>
        <w:gridCol w:w="567"/>
        <w:gridCol w:w="567"/>
        <w:gridCol w:w="567"/>
      </w:tblGrid>
      <w:tr w:rsidR="008A0AD4" w:rsidRPr="008A0AD4" w:rsidTr="00CA5350">
        <w:tc>
          <w:tcPr>
            <w:tcW w:w="2302" w:type="dxa"/>
          </w:tcPr>
          <w:p w:rsidR="008A0AD4" w:rsidRPr="008A0AD4" w:rsidRDefault="008A0AD4" w:rsidP="008A0AD4">
            <w:pPr>
              <w:tabs>
                <w:tab w:val="center" w:pos="453"/>
              </w:tabs>
              <w:spacing w:before="200"/>
              <w:ind w:left="788" w:hanging="788"/>
              <w:jc w:val="both"/>
              <w:rPr>
                <w:sz w:val="18"/>
                <w:szCs w:val="18"/>
              </w:rPr>
            </w:pPr>
            <w:r w:rsidRPr="008A0AD4">
              <w:rPr>
                <w:sz w:val="18"/>
                <w:szCs w:val="18"/>
              </w:rPr>
              <w:tab/>
            </w:r>
          </w:p>
          <w:p w:rsidR="008A0AD4" w:rsidRPr="008A0AD4" w:rsidRDefault="008A0AD4" w:rsidP="008A0AD4">
            <w:pPr>
              <w:spacing w:before="200"/>
              <w:jc w:val="both"/>
              <w:rPr>
                <w:sz w:val="18"/>
                <w:szCs w:val="18"/>
              </w:rPr>
            </w:pPr>
            <w:r w:rsidRPr="008A0AD4">
              <w:rPr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650" w:type="dxa"/>
          </w:tcPr>
          <w:p w:rsidR="008A0AD4" w:rsidRPr="008A0AD4" w:rsidRDefault="008A0AD4" w:rsidP="008A0AD4">
            <w:pPr>
              <w:spacing w:before="200"/>
              <w:jc w:val="both"/>
              <w:rPr>
                <w:rFonts w:ascii="Calibri" w:hAnsi="Calibri"/>
                <w:sz w:val="16"/>
                <w:szCs w:val="16"/>
              </w:rPr>
            </w:pPr>
            <w:r w:rsidRPr="008A0AD4">
              <w:rPr>
                <w:rFonts w:ascii="Calibri" w:hAnsi="Calibri"/>
                <w:sz w:val="16"/>
                <w:szCs w:val="16"/>
              </w:rPr>
              <w:t>2015</w:t>
            </w:r>
          </w:p>
        </w:tc>
        <w:tc>
          <w:tcPr>
            <w:tcW w:w="709" w:type="dxa"/>
          </w:tcPr>
          <w:p w:rsidR="008A0AD4" w:rsidRPr="008A0AD4" w:rsidRDefault="008A0AD4" w:rsidP="008A0AD4">
            <w:pPr>
              <w:spacing w:before="200"/>
              <w:jc w:val="both"/>
              <w:rPr>
                <w:sz w:val="16"/>
                <w:szCs w:val="16"/>
              </w:rPr>
            </w:pPr>
            <w:r w:rsidRPr="008A0AD4">
              <w:rPr>
                <w:sz w:val="16"/>
                <w:szCs w:val="16"/>
              </w:rPr>
              <w:t>2016</w:t>
            </w:r>
          </w:p>
          <w:p w:rsidR="008A0AD4" w:rsidRPr="008A0AD4" w:rsidRDefault="008A0AD4" w:rsidP="008A0AD4">
            <w:pPr>
              <w:spacing w:before="200"/>
              <w:jc w:val="both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8A0AD4" w:rsidRPr="008A0AD4" w:rsidRDefault="008A0AD4" w:rsidP="008A0AD4">
            <w:pPr>
              <w:spacing w:before="200"/>
              <w:jc w:val="both"/>
              <w:rPr>
                <w:sz w:val="16"/>
                <w:szCs w:val="16"/>
              </w:rPr>
            </w:pPr>
            <w:r w:rsidRPr="008A0AD4">
              <w:rPr>
                <w:sz w:val="16"/>
                <w:szCs w:val="16"/>
              </w:rPr>
              <w:t>2017</w:t>
            </w:r>
          </w:p>
        </w:tc>
        <w:tc>
          <w:tcPr>
            <w:tcW w:w="567" w:type="dxa"/>
          </w:tcPr>
          <w:p w:rsidR="008A0AD4" w:rsidRPr="008A0AD4" w:rsidRDefault="008A0AD4" w:rsidP="008A0AD4">
            <w:pPr>
              <w:spacing w:before="200"/>
              <w:jc w:val="both"/>
              <w:rPr>
                <w:sz w:val="16"/>
                <w:szCs w:val="16"/>
              </w:rPr>
            </w:pPr>
            <w:r w:rsidRPr="008A0AD4">
              <w:rPr>
                <w:sz w:val="16"/>
                <w:szCs w:val="16"/>
              </w:rPr>
              <w:t>2018</w:t>
            </w:r>
          </w:p>
        </w:tc>
        <w:tc>
          <w:tcPr>
            <w:tcW w:w="567" w:type="dxa"/>
          </w:tcPr>
          <w:p w:rsidR="008A0AD4" w:rsidRPr="008A0AD4" w:rsidRDefault="008A0AD4" w:rsidP="008A0AD4">
            <w:pPr>
              <w:spacing w:before="200"/>
              <w:jc w:val="both"/>
              <w:rPr>
                <w:sz w:val="16"/>
                <w:szCs w:val="16"/>
              </w:rPr>
            </w:pPr>
            <w:r w:rsidRPr="008A0AD4">
              <w:rPr>
                <w:sz w:val="16"/>
                <w:szCs w:val="16"/>
              </w:rPr>
              <w:t>2019</w:t>
            </w:r>
          </w:p>
        </w:tc>
        <w:tc>
          <w:tcPr>
            <w:tcW w:w="567" w:type="dxa"/>
          </w:tcPr>
          <w:p w:rsidR="008A0AD4" w:rsidRPr="008A0AD4" w:rsidRDefault="008A0AD4" w:rsidP="008A0AD4">
            <w:pPr>
              <w:spacing w:before="200"/>
              <w:jc w:val="both"/>
              <w:rPr>
                <w:sz w:val="16"/>
                <w:szCs w:val="16"/>
              </w:rPr>
            </w:pPr>
            <w:r w:rsidRPr="008A0AD4">
              <w:rPr>
                <w:sz w:val="16"/>
                <w:szCs w:val="16"/>
              </w:rPr>
              <w:t>2020</w:t>
            </w:r>
          </w:p>
        </w:tc>
        <w:tc>
          <w:tcPr>
            <w:tcW w:w="567" w:type="dxa"/>
          </w:tcPr>
          <w:p w:rsidR="008A0AD4" w:rsidRPr="008A0AD4" w:rsidRDefault="008A0AD4" w:rsidP="008A0AD4">
            <w:pPr>
              <w:spacing w:before="200"/>
              <w:jc w:val="both"/>
              <w:rPr>
                <w:sz w:val="16"/>
                <w:szCs w:val="16"/>
              </w:rPr>
            </w:pPr>
            <w:r w:rsidRPr="008A0AD4">
              <w:rPr>
                <w:sz w:val="16"/>
                <w:szCs w:val="16"/>
              </w:rPr>
              <w:t>2021</w:t>
            </w:r>
          </w:p>
        </w:tc>
        <w:tc>
          <w:tcPr>
            <w:tcW w:w="666" w:type="dxa"/>
          </w:tcPr>
          <w:p w:rsidR="008A0AD4" w:rsidRPr="008A0AD4" w:rsidRDefault="008A0AD4" w:rsidP="008A0AD4">
            <w:pPr>
              <w:spacing w:before="200"/>
              <w:jc w:val="both"/>
              <w:rPr>
                <w:sz w:val="16"/>
                <w:szCs w:val="16"/>
              </w:rPr>
            </w:pPr>
            <w:r w:rsidRPr="008A0AD4">
              <w:rPr>
                <w:sz w:val="16"/>
                <w:szCs w:val="16"/>
              </w:rPr>
              <w:t>2022</w:t>
            </w:r>
          </w:p>
        </w:tc>
        <w:tc>
          <w:tcPr>
            <w:tcW w:w="540" w:type="dxa"/>
          </w:tcPr>
          <w:p w:rsidR="008A0AD4" w:rsidRPr="008A0AD4" w:rsidRDefault="008A0AD4" w:rsidP="008A0AD4">
            <w:pPr>
              <w:spacing w:before="200"/>
              <w:jc w:val="both"/>
              <w:rPr>
                <w:sz w:val="16"/>
                <w:szCs w:val="16"/>
              </w:rPr>
            </w:pPr>
            <w:r w:rsidRPr="008A0AD4">
              <w:rPr>
                <w:sz w:val="16"/>
                <w:szCs w:val="16"/>
              </w:rPr>
              <w:t>2023</w:t>
            </w:r>
          </w:p>
        </w:tc>
        <w:tc>
          <w:tcPr>
            <w:tcW w:w="610" w:type="dxa"/>
          </w:tcPr>
          <w:p w:rsidR="008A0AD4" w:rsidRPr="008A0AD4" w:rsidRDefault="008A0AD4" w:rsidP="008A0AD4">
            <w:pPr>
              <w:spacing w:before="200"/>
              <w:jc w:val="both"/>
              <w:rPr>
                <w:sz w:val="16"/>
                <w:szCs w:val="16"/>
              </w:rPr>
            </w:pPr>
            <w:r w:rsidRPr="008A0AD4">
              <w:rPr>
                <w:sz w:val="16"/>
                <w:szCs w:val="16"/>
              </w:rPr>
              <w:t>2024</w:t>
            </w:r>
          </w:p>
        </w:tc>
        <w:tc>
          <w:tcPr>
            <w:tcW w:w="567" w:type="dxa"/>
          </w:tcPr>
          <w:p w:rsidR="008A0AD4" w:rsidRPr="008A0AD4" w:rsidRDefault="008A0AD4" w:rsidP="008A0AD4">
            <w:pPr>
              <w:spacing w:before="200"/>
              <w:jc w:val="both"/>
              <w:rPr>
                <w:sz w:val="16"/>
                <w:szCs w:val="16"/>
              </w:rPr>
            </w:pPr>
            <w:r w:rsidRPr="008A0AD4">
              <w:rPr>
                <w:sz w:val="16"/>
                <w:szCs w:val="16"/>
              </w:rPr>
              <w:t>2025</w:t>
            </w:r>
          </w:p>
        </w:tc>
        <w:tc>
          <w:tcPr>
            <w:tcW w:w="567" w:type="dxa"/>
          </w:tcPr>
          <w:p w:rsidR="008A0AD4" w:rsidRPr="008A0AD4" w:rsidRDefault="008A0AD4" w:rsidP="008A0AD4">
            <w:pPr>
              <w:spacing w:before="200"/>
              <w:jc w:val="both"/>
              <w:rPr>
                <w:sz w:val="16"/>
                <w:szCs w:val="16"/>
              </w:rPr>
            </w:pPr>
            <w:r w:rsidRPr="008A0AD4">
              <w:rPr>
                <w:sz w:val="16"/>
                <w:szCs w:val="16"/>
              </w:rPr>
              <w:t>2026</w:t>
            </w:r>
          </w:p>
        </w:tc>
        <w:tc>
          <w:tcPr>
            <w:tcW w:w="567" w:type="dxa"/>
          </w:tcPr>
          <w:p w:rsidR="008A0AD4" w:rsidRPr="008A0AD4" w:rsidRDefault="008A0AD4" w:rsidP="008A0AD4">
            <w:pPr>
              <w:spacing w:before="200"/>
              <w:jc w:val="both"/>
              <w:rPr>
                <w:sz w:val="16"/>
                <w:szCs w:val="16"/>
              </w:rPr>
            </w:pPr>
            <w:r w:rsidRPr="008A0AD4">
              <w:rPr>
                <w:sz w:val="16"/>
                <w:szCs w:val="16"/>
              </w:rPr>
              <w:t>2027</w:t>
            </w:r>
          </w:p>
        </w:tc>
        <w:tc>
          <w:tcPr>
            <w:tcW w:w="567" w:type="dxa"/>
          </w:tcPr>
          <w:p w:rsidR="008A0AD4" w:rsidRPr="008A0AD4" w:rsidRDefault="008A0AD4" w:rsidP="008A0AD4">
            <w:pPr>
              <w:spacing w:before="200"/>
              <w:jc w:val="both"/>
              <w:rPr>
                <w:rFonts w:ascii="Calibri" w:hAnsi="Calibri"/>
                <w:sz w:val="16"/>
                <w:szCs w:val="16"/>
              </w:rPr>
            </w:pPr>
            <w:r w:rsidRPr="008A0AD4">
              <w:rPr>
                <w:rFonts w:ascii="Calibri" w:hAnsi="Calibri"/>
                <w:sz w:val="16"/>
                <w:szCs w:val="16"/>
              </w:rPr>
              <w:t>2028</w:t>
            </w:r>
          </w:p>
        </w:tc>
      </w:tr>
      <w:tr w:rsidR="008A0AD4" w:rsidRPr="008A0AD4" w:rsidTr="00CA5350">
        <w:trPr>
          <w:trHeight w:val="407"/>
        </w:trPr>
        <w:tc>
          <w:tcPr>
            <w:tcW w:w="2302" w:type="dxa"/>
          </w:tcPr>
          <w:p w:rsidR="008A0AD4" w:rsidRPr="008A0AD4" w:rsidRDefault="008A0AD4" w:rsidP="008A0AD4">
            <w:pPr>
              <w:spacing w:before="200"/>
              <w:ind w:left="34"/>
              <w:jc w:val="both"/>
              <w:rPr>
                <w:sz w:val="18"/>
                <w:szCs w:val="18"/>
              </w:rPr>
            </w:pPr>
            <w:r w:rsidRPr="008A0AD4">
              <w:rPr>
                <w:sz w:val="18"/>
                <w:szCs w:val="18"/>
              </w:rPr>
              <w:t xml:space="preserve">Замена водопроводных сетей </w:t>
            </w:r>
          </w:p>
        </w:tc>
        <w:tc>
          <w:tcPr>
            <w:tcW w:w="650" w:type="dxa"/>
          </w:tcPr>
          <w:p w:rsidR="008A0AD4" w:rsidRPr="008A0AD4" w:rsidRDefault="008A0AD4" w:rsidP="008A0AD4">
            <w:pPr>
              <w:spacing w:before="200"/>
              <w:ind w:left="788" w:hanging="431"/>
              <w:jc w:val="both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709" w:type="dxa"/>
          </w:tcPr>
          <w:p w:rsidR="008A0AD4" w:rsidRPr="008A0AD4" w:rsidRDefault="008A0AD4" w:rsidP="008A0AD4">
            <w:pPr>
              <w:spacing w:before="200"/>
              <w:jc w:val="both"/>
              <w:rPr>
                <w:sz w:val="16"/>
                <w:szCs w:val="16"/>
              </w:rPr>
            </w:pPr>
            <w:smartTag w:uri="urn:schemas-microsoft-com:office:smarttags" w:element="metricconverter">
              <w:smartTagPr>
                <w:attr w:name="ProductID" w:val="435 м"/>
              </w:smartTagPr>
              <w:r w:rsidRPr="008A0AD4">
                <w:rPr>
                  <w:sz w:val="16"/>
                  <w:szCs w:val="16"/>
                </w:rPr>
                <w:t>435 м</w:t>
              </w:r>
            </w:smartTag>
          </w:p>
        </w:tc>
        <w:tc>
          <w:tcPr>
            <w:tcW w:w="567" w:type="dxa"/>
          </w:tcPr>
          <w:p w:rsidR="008A0AD4" w:rsidRPr="008A0AD4" w:rsidRDefault="008A0AD4" w:rsidP="008A0AD4">
            <w:pPr>
              <w:spacing w:before="20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8A0AD4" w:rsidRPr="008A0AD4" w:rsidRDefault="008A0AD4" w:rsidP="008A0AD4">
            <w:pPr>
              <w:spacing w:before="200"/>
              <w:ind w:left="788" w:hanging="431"/>
              <w:jc w:val="both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8A0AD4" w:rsidRPr="008A0AD4" w:rsidRDefault="008A0AD4" w:rsidP="008A0AD4">
            <w:pPr>
              <w:spacing w:before="200"/>
              <w:ind w:left="788" w:hanging="431"/>
              <w:jc w:val="both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8A0AD4" w:rsidRPr="008A0AD4" w:rsidRDefault="008A0AD4" w:rsidP="008A0AD4">
            <w:pPr>
              <w:spacing w:before="200"/>
              <w:jc w:val="both"/>
              <w:rPr>
                <w:sz w:val="16"/>
                <w:szCs w:val="16"/>
              </w:rPr>
            </w:pPr>
            <w:r w:rsidRPr="008A0AD4">
              <w:rPr>
                <w:sz w:val="16"/>
                <w:szCs w:val="16"/>
              </w:rPr>
              <w:t>1300м</w:t>
            </w:r>
          </w:p>
        </w:tc>
        <w:tc>
          <w:tcPr>
            <w:tcW w:w="567" w:type="dxa"/>
          </w:tcPr>
          <w:p w:rsidR="008A0AD4" w:rsidRPr="008A0AD4" w:rsidRDefault="008A0AD4" w:rsidP="008A0AD4">
            <w:pPr>
              <w:spacing w:before="200"/>
              <w:jc w:val="both"/>
              <w:rPr>
                <w:sz w:val="16"/>
                <w:szCs w:val="16"/>
              </w:rPr>
            </w:pPr>
            <w:r w:rsidRPr="008A0AD4">
              <w:rPr>
                <w:sz w:val="16"/>
                <w:szCs w:val="16"/>
              </w:rPr>
              <w:t>970м</w:t>
            </w:r>
          </w:p>
        </w:tc>
        <w:tc>
          <w:tcPr>
            <w:tcW w:w="666" w:type="dxa"/>
          </w:tcPr>
          <w:p w:rsidR="008A0AD4" w:rsidRPr="008A0AD4" w:rsidRDefault="008A0AD4" w:rsidP="008A0AD4">
            <w:pPr>
              <w:spacing w:before="200"/>
              <w:jc w:val="both"/>
              <w:rPr>
                <w:sz w:val="16"/>
                <w:szCs w:val="16"/>
              </w:rPr>
            </w:pPr>
            <w:r w:rsidRPr="008A0AD4">
              <w:rPr>
                <w:sz w:val="16"/>
                <w:szCs w:val="16"/>
              </w:rPr>
              <w:t>930м</w:t>
            </w:r>
          </w:p>
        </w:tc>
        <w:tc>
          <w:tcPr>
            <w:tcW w:w="540" w:type="dxa"/>
          </w:tcPr>
          <w:p w:rsidR="008A0AD4" w:rsidRPr="008A0AD4" w:rsidRDefault="008A0AD4" w:rsidP="008A0AD4">
            <w:pPr>
              <w:spacing w:before="200"/>
              <w:jc w:val="both"/>
              <w:rPr>
                <w:sz w:val="16"/>
                <w:szCs w:val="16"/>
              </w:rPr>
            </w:pPr>
            <w:r w:rsidRPr="008A0AD4">
              <w:rPr>
                <w:sz w:val="16"/>
                <w:szCs w:val="16"/>
              </w:rPr>
              <w:t>364м</w:t>
            </w:r>
          </w:p>
        </w:tc>
        <w:tc>
          <w:tcPr>
            <w:tcW w:w="610" w:type="dxa"/>
          </w:tcPr>
          <w:p w:rsidR="008A0AD4" w:rsidRPr="008A0AD4" w:rsidRDefault="008A0AD4" w:rsidP="008A0AD4">
            <w:pPr>
              <w:spacing w:before="200"/>
              <w:ind w:left="788" w:hanging="431"/>
              <w:jc w:val="both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8A0AD4" w:rsidRPr="008A0AD4" w:rsidRDefault="008A0AD4" w:rsidP="008A0AD4">
            <w:pPr>
              <w:spacing w:before="200"/>
              <w:ind w:left="788" w:hanging="431"/>
              <w:jc w:val="both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8A0AD4" w:rsidRPr="008A0AD4" w:rsidRDefault="008A0AD4" w:rsidP="008A0AD4">
            <w:pPr>
              <w:spacing w:before="200"/>
              <w:ind w:left="788" w:hanging="431"/>
              <w:jc w:val="both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8A0AD4" w:rsidRPr="008A0AD4" w:rsidRDefault="008A0AD4" w:rsidP="008A0AD4">
            <w:pPr>
              <w:spacing w:before="200"/>
              <w:ind w:left="788" w:hanging="431"/>
              <w:jc w:val="both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8A0AD4" w:rsidRPr="008A0AD4" w:rsidRDefault="008A0AD4" w:rsidP="008A0AD4">
            <w:pPr>
              <w:spacing w:before="200"/>
              <w:ind w:left="788" w:hanging="431"/>
              <w:jc w:val="both"/>
              <w:rPr>
                <w:rFonts w:ascii="Calibri" w:hAnsi="Calibri"/>
                <w:sz w:val="16"/>
                <w:szCs w:val="16"/>
              </w:rPr>
            </w:pPr>
          </w:p>
        </w:tc>
      </w:tr>
      <w:tr w:rsidR="008A0AD4" w:rsidRPr="008A0AD4" w:rsidTr="00CA5350">
        <w:tc>
          <w:tcPr>
            <w:tcW w:w="2302" w:type="dxa"/>
          </w:tcPr>
          <w:p w:rsidR="008A0AD4" w:rsidRPr="008A0AD4" w:rsidRDefault="008A0AD4" w:rsidP="008A0AD4">
            <w:pPr>
              <w:spacing w:before="200"/>
              <w:ind w:left="34"/>
              <w:rPr>
                <w:sz w:val="18"/>
                <w:szCs w:val="18"/>
              </w:rPr>
            </w:pPr>
            <w:r w:rsidRPr="008A0AD4">
              <w:rPr>
                <w:sz w:val="18"/>
                <w:szCs w:val="18"/>
              </w:rPr>
              <w:t>Ремонт  водоразборных колонок</w:t>
            </w:r>
          </w:p>
        </w:tc>
        <w:tc>
          <w:tcPr>
            <w:tcW w:w="650" w:type="dxa"/>
          </w:tcPr>
          <w:p w:rsidR="008A0AD4" w:rsidRPr="008A0AD4" w:rsidRDefault="008A0AD4" w:rsidP="008A0AD4">
            <w:pPr>
              <w:spacing w:before="200"/>
              <w:ind w:left="788" w:hanging="431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8A0AD4" w:rsidRPr="008A0AD4" w:rsidRDefault="008A0AD4" w:rsidP="008A0AD4">
            <w:pPr>
              <w:spacing w:before="200"/>
              <w:ind w:left="-533" w:firstLine="148"/>
              <w:jc w:val="right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8A0AD4" w:rsidRPr="008A0AD4" w:rsidRDefault="008A0AD4" w:rsidP="008A0AD4">
            <w:pPr>
              <w:spacing w:before="200"/>
              <w:jc w:val="both"/>
              <w:rPr>
                <w:sz w:val="18"/>
                <w:szCs w:val="18"/>
              </w:rPr>
            </w:pPr>
            <w:r w:rsidRPr="008A0AD4">
              <w:rPr>
                <w:sz w:val="18"/>
                <w:szCs w:val="18"/>
              </w:rPr>
              <w:t>3шт</w:t>
            </w:r>
          </w:p>
        </w:tc>
        <w:tc>
          <w:tcPr>
            <w:tcW w:w="567" w:type="dxa"/>
          </w:tcPr>
          <w:p w:rsidR="008A0AD4" w:rsidRPr="008A0AD4" w:rsidRDefault="008A0AD4" w:rsidP="008A0AD4">
            <w:pPr>
              <w:spacing w:before="200"/>
              <w:jc w:val="both"/>
              <w:rPr>
                <w:sz w:val="18"/>
                <w:szCs w:val="18"/>
              </w:rPr>
            </w:pPr>
            <w:r w:rsidRPr="008A0AD4">
              <w:rPr>
                <w:sz w:val="18"/>
                <w:szCs w:val="18"/>
              </w:rPr>
              <w:t>2шт</w:t>
            </w:r>
          </w:p>
        </w:tc>
        <w:tc>
          <w:tcPr>
            <w:tcW w:w="567" w:type="dxa"/>
          </w:tcPr>
          <w:p w:rsidR="008A0AD4" w:rsidRPr="008A0AD4" w:rsidRDefault="008A0AD4" w:rsidP="008A0AD4">
            <w:pPr>
              <w:spacing w:before="200"/>
              <w:jc w:val="both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8A0AD4" w:rsidRPr="008A0AD4" w:rsidRDefault="008A0AD4" w:rsidP="008A0AD4">
            <w:pPr>
              <w:spacing w:before="200"/>
              <w:jc w:val="both"/>
              <w:rPr>
                <w:sz w:val="18"/>
                <w:szCs w:val="18"/>
              </w:rPr>
            </w:pPr>
            <w:r w:rsidRPr="008A0AD4">
              <w:rPr>
                <w:sz w:val="18"/>
                <w:szCs w:val="18"/>
              </w:rPr>
              <w:t>2шт</w:t>
            </w:r>
          </w:p>
        </w:tc>
        <w:tc>
          <w:tcPr>
            <w:tcW w:w="567" w:type="dxa"/>
          </w:tcPr>
          <w:p w:rsidR="008A0AD4" w:rsidRPr="008A0AD4" w:rsidRDefault="008A0AD4" w:rsidP="008A0AD4">
            <w:pPr>
              <w:spacing w:before="200"/>
              <w:jc w:val="both"/>
              <w:rPr>
                <w:sz w:val="18"/>
                <w:szCs w:val="18"/>
              </w:rPr>
            </w:pPr>
            <w:r w:rsidRPr="008A0AD4">
              <w:rPr>
                <w:sz w:val="18"/>
                <w:szCs w:val="18"/>
              </w:rPr>
              <w:t>2шт</w:t>
            </w:r>
          </w:p>
        </w:tc>
        <w:tc>
          <w:tcPr>
            <w:tcW w:w="666" w:type="dxa"/>
          </w:tcPr>
          <w:p w:rsidR="008A0AD4" w:rsidRPr="008A0AD4" w:rsidRDefault="008A0AD4" w:rsidP="008A0AD4">
            <w:pPr>
              <w:spacing w:before="200"/>
              <w:jc w:val="both"/>
              <w:rPr>
                <w:sz w:val="18"/>
                <w:szCs w:val="18"/>
              </w:rPr>
            </w:pPr>
            <w:r w:rsidRPr="008A0AD4">
              <w:rPr>
                <w:sz w:val="18"/>
                <w:szCs w:val="18"/>
              </w:rPr>
              <w:t>2шт</w:t>
            </w:r>
          </w:p>
        </w:tc>
        <w:tc>
          <w:tcPr>
            <w:tcW w:w="540" w:type="dxa"/>
          </w:tcPr>
          <w:p w:rsidR="008A0AD4" w:rsidRPr="008A0AD4" w:rsidRDefault="008A0AD4" w:rsidP="008A0AD4">
            <w:pPr>
              <w:spacing w:before="200"/>
              <w:jc w:val="both"/>
              <w:rPr>
                <w:sz w:val="18"/>
                <w:szCs w:val="18"/>
              </w:rPr>
            </w:pPr>
            <w:r w:rsidRPr="008A0AD4">
              <w:rPr>
                <w:sz w:val="18"/>
                <w:szCs w:val="18"/>
              </w:rPr>
              <w:t>2шт</w:t>
            </w:r>
          </w:p>
        </w:tc>
        <w:tc>
          <w:tcPr>
            <w:tcW w:w="610" w:type="dxa"/>
          </w:tcPr>
          <w:p w:rsidR="008A0AD4" w:rsidRPr="008A0AD4" w:rsidRDefault="008A0AD4" w:rsidP="008A0AD4">
            <w:pPr>
              <w:spacing w:before="200"/>
              <w:jc w:val="both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8A0AD4" w:rsidRPr="008A0AD4" w:rsidRDefault="008A0AD4" w:rsidP="008A0AD4">
            <w:pPr>
              <w:spacing w:before="200"/>
              <w:jc w:val="both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8A0AD4" w:rsidRPr="008A0AD4" w:rsidRDefault="008A0AD4" w:rsidP="008A0AD4">
            <w:pPr>
              <w:spacing w:before="200"/>
              <w:jc w:val="both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8A0AD4" w:rsidRPr="008A0AD4" w:rsidRDefault="008A0AD4" w:rsidP="008A0AD4">
            <w:pPr>
              <w:spacing w:before="200"/>
              <w:jc w:val="both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8A0AD4" w:rsidRPr="008A0AD4" w:rsidRDefault="008A0AD4" w:rsidP="008A0AD4">
            <w:pPr>
              <w:spacing w:before="200"/>
              <w:jc w:val="both"/>
              <w:rPr>
                <w:sz w:val="18"/>
                <w:szCs w:val="18"/>
              </w:rPr>
            </w:pPr>
          </w:p>
        </w:tc>
      </w:tr>
      <w:tr w:rsidR="008A0AD4" w:rsidRPr="008A0AD4" w:rsidTr="00CA5350">
        <w:tc>
          <w:tcPr>
            <w:tcW w:w="2302" w:type="dxa"/>
          </w:tcPr>
          <w:p w:rsidR="008A0AD4" w:rsidRPr="008A0AD4" w:rsidRDefault="008A0AD4" w:rsidP="008A0AD4">
            <w:pPr>
              <w:spacing w:before="200"/>
              <w:rPr>
                <w:sz w:val="18"/>
                <w:szCs w:val="18"/>
              </w:rPr>
            </w:pPr>
            <w:r w:rsidRPr="008A0AD4">
              <w:rPr>
                <w:sz w:val="18"/>
                <w:szCs w:val="18"/>
              </w:rPr>
              <w:t>Установка приборов учета воды</w:t>
            </w:r>
          </w:p>
        </w:tc>
        <w:tc>
          <w:tcPr>
            <w:tcW w:w="650" w:type="dxa"/>
          </w:tcPr>
          <w:p w:rsidR="008A0AD4" w:rsidRPr="008A0AD4" w:rsidRDefault="008A0AD4" w:rsidP="008A0AD4">
            <w:pPr>
              <w:spacing w:before="20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8A0AD4" w:rsidRPr="008A0AD4" w:rsidRDefault="008A0AD4" w:rsidP="008A0AD4">
            <w:pPr>
              <w:spacing w:before="200"/>
              <w:ind w:left="34" w:hanging="567"/>
              <w:jc w:val="both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8A0AD4" w:rsidRPr="008A0AD4" w:rsidRDefault="008A0AD4" w:rsidP="008A0AD4">
            <w:pPr>
              <w:spacing w:before="200"/>
              <w:ind w:left="788" w:hanging="431"/>
              <w:jc w:val="both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8A0AD4" w:rsidRPr="008A0AD4" w:rsidRDefault="008A0AD4" w:rsidP="008A0AD4">
            <w:pPr>
              <w:spacing w:before="200"/>
              <w:jc w:val="both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8A0AD4" w:rsidRPr="008A0AD4" w:rsidRDefault="008A0AD4" w:rsidP="008A0AD4">
            <w:pPr>
              <w:spacing w:before="200"/>
              <w:ind w:left="788" w:hanging="431"/>
              <w:jc w:val="both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8A0AD4" w:rsidRPr="008A0AD4" w:rsidRDefault="008A0AD4" w:rsidP="008A0AD4">
            <w:pPr>
              <w:spacing w:before="200"/>
              <w:ind w:left="788" w:hanging="431"/>
              <w:jc w:val="both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8A0AD4" w:rsidRPr="008A0AD4" w:rsidRDefault="008A0AD4" w:rsidP="008A0AD4">
            <w:pPr>
              <w:spacing w:before="200"/>
              <w:jc w:val="both"/>
              <w:rPr>
                <w:sz w:val="18"/>
                <w:szCs w:val="18"/>
              </w:rPr>
            </w:pPr>
            <w:r w:rsidRPr="008A0AD4">
              <w:rPr>
                <w:sz w:val="18"/>
                <w:szCs w:val="18"/>
              </w:rPr>
              <w:t xml:space="preserve">    </w:t>
            </w:r>
          </w:p>
        </w:tc>
        <w:tc>
          <w:tcPr>
            <w:tcW w:w="666" w:type="dxa"/>
          </w:tcPr>
          <w:p w:rsidR="008A0AD4" w:rsidRPr="008A0AD4" w:rsidRDefault="008A0AD4" w:rsidP="008A0AD4">
            <w:pPr>
              <w:spacing w:before="200"/>
              <w:ind w:left="788" w:hanging="431"/>
              <w:jc w:val="both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8A0AD4" w:rsidRPr="008A0AD4" w:rsidRDefault="008A0AD4" w:rsidP="008A0AD4">
            <w:pPr>
              <w:spacing w:before="200"/>
              <w:ind w:left="788" w:hanging="431"/>
              <w:jc w:val="both"/>
              <w:rPr>
                <w:sz w:val="18"/>
                <w:szCs w:val="18"/>
              </w:rPr>
            </w:pPr>
          </w:p>
        </w:tc>
        <w:tc>
          <w:tcPr>
            <w:tcW w:w="610" w:type="dxa"/>
          </w:tcPr>
          <w:p w:rsidR="008A0AD4" w:rsidRPr="008A0AD4" w:rsidRDefault="008A0AD4" w:rsidP="008A0AD4">
            <w:pPr>
              <w:spacing w:before="200"/>
              <w:ind w:left="788" w:hanging="431"/>
              <w:jc w:val="both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8A0AD4" w:rsidRPr="008A0AD4" w:rsidRDefault="008A0AD4" w:rsidP="008A0AD4">
            <w:pPr>
              <w:spacing w:before="200"/>
              <w:jc w:val="both"/>
              <w:rPr>
                <w:sz w:val="18"/>
                <w:szCs w:val="18"/>
              </w:rPr>
            </w:pPr>
            <w:r w:rsidRPr="008A0AD4">
              <w:rPr>
                <w:sz w:val="18"/>
                <w:szCs w:val="18"/>
              </w:rPr>
              <w:t>5шт</w:t>
            </w:r>
          </w:p>
        </w:tc>
        <w:tc>
          <w:tcPr>
            <w:tcW w:w="567" w:type="dxa"/>
          </w:tcPr>
          <w:p w:rsidR="008A0AD4" w:rsidRPr="008A0AD4" w:rsidRDefault="008A0AD4" w:rsidP="008A0AD4">
            <w:pPr>
              <w:spacing w:before="200"/>
              <w:rPr>
                <w:sz w:val="18"/>
                <w:szCs w:val="18"/>
              </w:rPr>
            </w:pPr>
            <w:r w:rsidRPr="008A0AD4">
              <w:rPr>
                <w:sz w:val="18"/>
                <w:szCs w:val="18"/>
              </w:rPr>
              <w:t>2шт</w:t>
            </w:r>
          </w:p>
        </w:tc>
        <w:tc>
          <w:tcPr>
            <w:tcW w:w="567" w:type="dxa"/>
          </w:tcPr>
          <w:p w:rsidR="008A0AD4" w:rsidRPr="008A0AD4" w:rsidRDefault="008A0AD4" w:rsidP="008A0AD4">
            <w:pPr>
              <w:spacing w:before="200"/>
              <w:ind w:left="788" w:hanging="431"/>
              <w:jc w:val="both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8A0AD4" w:rsidRPr="008A0AD4" w:rsidRDefault="008A0AD4" w:rsidP="008A0AD4">
            <w:pPr>
              <w:spacing w:before="200"/>
              <w:ind w:left="788" w:hanging="431"/>
              <w:jc w:val="both"/>
              <w:rPr>
                <w:sz w:val="18"/>
                <w:szCs w:val="18"/>
              </w:rPr>
            </w:pPr>
          </w:p>
        </w:tc>
      </w:tr>
      <w:tr w:rsidR="008A0AD4" w:rsidRPr="008A0AD4" w:rsidTr="00CA5350">
        <w:tc>
          <w:tcPr>
            <w:tcW w:w="2302" w:type="dxa"/>
          </w:tcPr>
          <w:p w:rsidR="008A0AD4" w:rsidRPr="008A0AD4" w:rsidRDefault="008A0AD4" w:rsidP="008A0AD4">
            <w:pPr>
              <w:spacing w:before="200"/>
              <w:rPr>
                <w:sz w:val="18"/>
                <w:szCs w:val="18"/>
              </w:rPr>
            </w:pPr>
            <w:r w:rsidRPr="008A0AD4">
              <w:rPr>
                <w:sz w:val="18"/>
                <w:szCs w:val="18"/>
              </w:rPr>
              <w:t>ремонт водонапорных башен</w:t>
            </w:r>
          </w:p>
        </w:tc>
        <w:tc>
          <w:tcPr>
            <w:tcW w:w="650" w:type="dxa"/>
          </w:tcPr>
          <w:p w:rsidR="008A0AD4" w:rsidRPr="008A0AD4" w:rsidRDefault="008A0AD4" w:rsidP="008A0AD4">
            <w:pPr>
              <w:spacing w:before="200"/>
              <w:jc w:val="both"/>
              <w:rPr>
                <w:sz w:val="18"/>
                <w:szCs w:val="18"/>
              </w:rPr>
            </w:pPr>
            <w:r w:rsidRPr="008A0AD4">
              <w:rPr>
                <w:sz w:val="18"/>
                <w:szCs w:val="18"/>
              </w:rPr>
              <w:t>1шт</w:t>
            </w:r>
          </w:p>
        </w:tc>
        <w:tc>
          <w:tcPr>
            <w:tcW w:w="709" w:type="dxa"/>
          </w:tcPr>
          <w:p w:rsidR="008A0AD4" w:rsidRPr="008A0AD4" w:rsidRDefault="008A0AD4" w:rsidP="008A0AD4">
            <w:pPr>
              <w:spacing w:before="200"/>
              <w:ind w:left="34" w:hanging="567"/>
              <w:jc w:val="both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8A0AD4" w:rsidRPr="008A0AD4" w:rsidRDefault="008A0AD4" w:rsidP="008A0AD4">
            <w:pPr>
              <w:spacing w:before="200"/>
              <w:ind w:left="788" w:hanging="431"/>
              <w:jc w:val="both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8A0AD4" w:rsidRPr="008A0AD4" w:rsidRDefault="008A0AD4" w:rsidP="008A0AD4">
            <w:pPr>
              <w:spacing w:before="200"/>
              <w:jc w:val="both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8A0AD4" w:rsidRPr="008A0AD4" w:rsidRDefault="008A0AD4" w:rsidP="008A0AD4">
            <w:pPr>
              <w:spacing w:before="200"/>
              <w:ind w:left="788" w:hanging="431"/>
              <w:jc w:val="both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8A0AD4" w:rsidRPr="008A0AD4" w:rsidRDefault="008A0AD4" w:rsidP="008A0AD4">
            <w:pPr>
              <w:spacing w:before="200"/>
              <w:jc w:val="both"/>
              <w:rPr>
                <w:sz w:val="18"/>
                <w:szCs w:val="18"/>
              </w:rPr>
            </w:pPr>
            <w:r w:rsidRPr="008A0AD4">
              <w:rPr>
                <w:sz w:val="18"/>
                <w:szCs w:val="18"/>
              </w:rPr>
              <w:t>1шт</w:t>
            </w:r>
          </w:p>
        </w:tc>
        <w:tc>
          <w:tcPr>
            <w:tcW w:w="567" w:type="dxa"/>
          </w:tcPr>
          <w:p w:rsidR="008A0AD4" w:rsidRPr="008A0AD4" w:rsidRDefault="008A0AD4" w:rsidP="008A0AD4">
            <w:pPr>
              <w:spacing w:before="200"/>
              <w:jc w:val="both"/>
              <w:rPr>
                <w:sz w:val="18"/>
                <w:szCs w:val="18"/>
              </w:rPr>
            </w:pPr>
          </w:p>
        </w:tc>
        <w:tc>
          <w:tcPr>
            <w:tcW w:w="666" w:type="dxa"/>
          </w:tcPr>
          <w:p w:rsidR="008A0AD4" w:rsidRPr="008A0AD4" w:rsidRDefault="008A0AD4" w:rsidP="008A0AD4">
            <w:pPr>
              <w:spacing w:before="200"/>
              <w:ind w:left="788" w:hanging="431"/>
              <w:jc w:val="both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:rsidR="008A0AD4" w:rsidRPr="008A0AD4" w:rsidRDefault="008A0AD4" w:rsidP="008A0AD4">
            <w:pPr>
              <w:spacing w:before="200"/>
              <w:ind w:left="788" w:hanging="431"/>
              <w:jc w:val="both"/>
              <w:rPr>
                <w:sz w:val="18"/>
                <w:szCs w:val="18"/>
              </w:rPr>
            </w:pPr>
          </w:p>
        </w:tc>
        <w:tc>
          <w:tcPr>
            <w:tcW w:w="610" w:type="dxa"/>
          </w:tcPr>
          <w:p w:rsidR="008A0AD4" w:rsidRPr="008A0AD4" w:rsidRDefault="008A0AD4" w:rsidP="008A0AD4">
            <w:pPr>
              <w:spacing w:before="200"/>
              <w:jc w:val="both"/>
              <w:rPr>
                <w:sz w:val="18"/>
                <w:szCs w:val="18"/>
              </w:rPr>
            </w:pPr>
            <w:r w:rsidRPr="008A0AD4">
              <w:rPr>
                <w:sz w:val="18"/>
                <w:szCs w:val="18"/>
              </w:rPr>
              <w:t>1шт</w:t>
            </w:r>
          </w:p>
        </w:tc>
        <w:tc>
          <w:tcPr>
            <w:tcW w:w="567" w:type="dxa"/>
          </w:tcPr>
          <w:p w:rsidR="008A0AD4" w:rsidRPr="008A0AD4" w:rsidRDefault="008A0AD4" w:rsidP="008A0AD4">
            <w:pPr>
              <w:spacing w:before="200"/>
              <w:jc w:val="both"/>
              <w:rPr>
                <w:sz w:val="18"/>
                <w:szCs w:val="18"/>
              </w:rPr>
            </w:pPr>
            <w:r w:rsidRPr="008A0AD4">
              <w:rPr>
                <w:sz w:val="18"/>
                <w:szCs w:val="18"/>
              </w:rPr>
              <w:t>1шт</w:t>
            </w:r>
          </w:p>
        </w:tc>
        <w:tc>
          <w:tcPr>
            <w:tcW w:w="567" w:type="dxa"/>
          </w:tcPr>
          <w:p w:rsidR="008A0AD4" w:rsidRPr="008A0AD4" w:rsidRDefault="008A0AD4" w:rsidP="008A0AD4">
            <w:pPr>
              <w:spacing w:before="20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8A0AD4" w:rsidRPr="008A0AD4" w:rsidRDefault="008A0AD4" w:rsidP="008A0AD4">
            <w:pPr>
              <w:spacing w:before="200"/>
              <w:ind w:left="788" w:hanging="431"/>
              <w:jc w:val="both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8A0AD4" w:rsidRPr="008A0AD4" w:rsidRDefault="008A0AD4" w:rsidP="008A0AD4">
            <w:pPr>
              <w:spacing w:before="200"/>
              <w:ind w:left="788" w:hanging="431"/>
              <w:jc w:val="both"/>
              <w:rPr>
                <w:sz w:val="18"/>
                <w:szCs w:val="18"/>
              </w:rPr>
            </w:pPr>
          </w:p>
        </w:tc>
      </w:tr>
    </w:tbl>
    <w:p w:rsidR="008A0AD4" w:rsidRPr="008A0AD4" w:rsidRDefault="008A0AD4" w:rsidP="008A0AD4">
      <w:pPr>
        <w:keepNext/>
        <w:spacing w:before="240" w:after="60"/>
        <w:outlineLvl w:val="1"/>
        <w:rPr>
          <w:rFonts w:eastAsia="Times New Roman"/>
          <w:b/>
          <w:bCs/>
          <w:i/>
          <w:iCs/>
          <w:lang w:val="x-none" w:eastAsia="x-none"/>
        </w:rPr>
      </w:pPr>
      <w:bookmarkStart w:id="78" w:name="_Toc412212637"/>
      <w:r w:rsidRPr="008A0AD4">
        <w:rPr>
          <w:rFonts w:ascii="Cambria" w:eastAsia="Times New Roman" w:hAnsi="Cambria"/>
          <w:b/>
          <w:bCs/>
          <w:i/>
          <w:iCs/>
          <w:lang w:val="x-none" w:eastAsia="x-none"/>
        </w:rPr>
        <w:t>2.4.</w:t>
      </w:r>
      <w:r w:rsidRPr="008A0AD4">
        <w:rPr>
          <w:rFonts w:ascii="Cambria" w:eastAsia="Times New Roman" w:hAnsi="Cambria"/>
          <w:b/>
          <w:bCs/>
          <w:iCs/>
          <w:lang w:val="x-none" w:eastAsia="x-none"/>
        </w:rPr>
        <w:t>2 Технические обоснования основных мероприятий по реализации схем водоснабжения</w:t>
      </w:r>
      <w:bookmarkEnd w:id="78"/>
    </w:p>
    <w:p w:rsidR="008A0AD4" w:rsidRPr="008A0AD4" w:rsidRDefault="008A0AD4" w:rsidP="008A0AD4">
      <w:pPr>
        <w:rPr>
          <w:rFonts w:eastAsia="Times New Roman"/>
        </w:rPr>
      </w:pPr>
      <w:r w:rsidRPr="008A0AD4">
        <w:rPr>
          <w:rFonts w:eastAsia="Times New Roman"/>
        </w:rPr>
        <w:t>Мероприятия по реконструкции и модернизации системы водоснабжения обоснованы необходимостью обеспечения потребителей гарантированно безопасной питьевой водой с учетом потребностей.</w:t>
      </w:r>
    </w:p>
    <w:p w:rsidR="008A0AD4" w:rsidRPr="008A0AD4" w:rsidRDefault="008A0AD4" w:rsidP="008A0AD4">
      <w:pPr>
        <w:rPr>
          <w:rFonts w:eastAsia="Times New Roman"/>
        </w:rPr>
      </w:pPr>
      <w:r w:rsidRPr="008A0AD4">
        <w:rPr>
          <w:rFonts w:eastAsia="Times New Roman"/>
        </w:rPr>
        <w:t>Строительство и капитальный ремонт водопроводных сетей, необходимо:</w:t>
      </w:r>
    </w:p>
    <w:p w:rsidR="008A0AD4" w:rsidRPr="008A0AD4" w:rsidRDefault="008A0AD4" w:rsidP="008A0AD4">
      <w:pPr>
        <w:rPr>
          <w:rFonts w:eastAsia="Times New Roman"/>
        </w:rPr>
      </w:pPr>
      <w:r w:rsidRPr="008A0AD4">
        <w:rPr>
          <w:rFonts w:eastAsia="Times New Roman"/>
        </w:rPr>
        <w:t>-</w:t>
      </w:r>
      <w:r w:rsidRPr="008A0AD4">
        <w:rPr>
          <w:rFonts w:eastAsia="Times New Roman"/>
        </w:rPr>
        <w:tab/>
        <w:t>в связи с высокой степенью износа существующих водопроводных сетей;</w:t>
      </w:r>
    </w:p>
    <w:p w:rsidR="008A0AD4" w:rsidRPr="008A0AD4" w:rsidRDefault="008A0AD4" w:rsidP="008A0AD4">
      <w:pPr>
        <w:rPr>
          <w:rFonts w:eastAsia="Times New Roman"/>
        </w:rPr>
      </w:pPr>
      <w:r w:rsidRPr="008A0AD4">
        <w:rPr>
          <w:rFonts w:eastAsia="Times New Roman"/>
        </w:rPr>
        <w:t xml:space="preserve">- для повышения качества предоставляемых коммунальных услуг потребителям. </w:t>
      </w:r>
    </w:p>
    <w:p w:rsidR="008A0AD4" w:rsidRPr="008A0AD4" w:rsidRDefault="008A0AD4" w:rsidP="008A0AD4">
      <w:pPr>
        <w:rPr>
          <w:rFonts w:eastAsia="Times New Roman"/>
        </w:rPr>
      </w:pPr>
      <w:r w:rsidRPr="008A0AD4">
        <w:rPr>
          <w:rFonts w:eastAsia="Times New Roman"/>
        </w:rPr>
        <w:t>Модернизация сети позволит уменьшить число аварийных ситуаций, с целью сокращения неучтенных расходов и потерь воды при транспортировке.</w:t>
      </w:r>
    </w:p>
    <w:p w:rsidR="008A0AD4" w:rsidRPr="008A0AD4" w:rsidRDefault="008A0AD4" w:rsidP="008A0AD4">
      <w:pPr>
        <w:rPr>
          <w:rFonts w:eastAsia="Times New Roman"/>
        </w:rPr>
      </w:pPr>
      <w:r w:rsidRPr="008A0AD4">
        <w:rPr>
          <w:rFonts w:eastAsia="Times New Roman"/>
        </w:rPr>
        <w:t>К санитарной надежности системы водоснабжения относятся: система контроля качества воды в подземном источнике, организация зон санитарной охраны, предотвращение вторичного загрязнения воды в распределительной сети при авариях.</w:t>
      </w:r>
    </w:p>
    <w:p w:rsidR="008A0AD4" w:rsidRPr="008A0AD4" w:rsidRDefault="008A0AD4" w:rsidP="008A0AD4">
      <w:pPr>
        <w:rPr>
          <w:rFonts w:eastAsia="Times New Roman"/>
        </w:rPr>
      </w:pPr>
      <w:r w:rsidRPr="008A0AD4">
        <w:rPr>
          <w:rFonts w:eastAsia="Times New Roman"/>
        </w:rPr>
        <w:t>Изменения гидрогеологических характеристик потенциальных подземных источников водоснабжения будут происходить в пределах, установленных документами о динамических запасах, разрешенных к использованию подземных вод. Изменения санитарных характеристик потенциальных подземных источников водоснабжения в результате мероприятий, предусмотренных схемой водоснабжения, происходить не будут.</w:t>
      </w:r>
    </w:p>
    <w:p w:rsidR="008A0AD4" w:rsidRPr="008A0AD4" w:rsidRDefault="008A0AD4" w:rsidP="008A0AD4">
      <w:pPr>
        <w:jc w:val="both"/>
        <w:rPr>
          <w:rFonts w:eastAsia="Times New Roman"/>
          <w:b/>
        </w:rPr>
      </w:pPr>
      <w:bookmarkStart w:id="79" w:name="_Toc412212638"/>
      <w:r w:rsidRPr="008A0AD4">
        <w:rPr>
          <w:rFonts w:eastAsia="Times New Roman"/>
          <w:b/>
        </w:rPr>
        <w:t>2.4.2.1 Обеспечение подачи абонентам определенного объема питьевой воды установленного качества</w:t>
      </w:r>
      <w:bookmarkEnd w:id="79"/>
    </w:p>
    <w:p w:rsidR="008A0AD4" w:rsidRPr="008A0AD4" w:rsidRDefault="008A0AD4" w:rsidP="008A0AD4">
      <w:pPr>
        <w:jc w:val="both"/>
        <w:rPr>
          <w:rFonts w:eastAsia="Times New Roman"/>
        </w:rPr>
      </w:pPr>
      <w:r w:rsidRPr="008A0AD4">
        <w:rPr>
          <w:rFonts w:eastAsia="Times New Roman"/>
        </w:rPr>
        <w:t>- реконструкция водопроводных сетей;</w:t>
      </w:r>
    </w:p>
    <w:p w:rsidR="008A0AD4" w:rsidRPr="008A0AD4" w:rsidRDefault="008A0AD4" w:rsidP="008A0AD4">
      <w:pPr>
        <w:jc w:val="both"/>
        <w:rPr>
          <w:rFonts w:eastAsia="Times New Roman"/>
        </w:rPr>
      </w:pPr>
      <w:r w:rsidRPr="008A0AD4">
        <w:rPr>
          <w:rFonts w:eastAsia="Times New Roman"/>
        </w:rPr>
        <w:t>- ремонт водоразборных колонок;</w:t>
      </w:r>
    </w:p>
    <w:p w:rsidR="008A0AD4" w:rsidRPr="008A0AD4" w:rsidRDefault="008A0AD4" w:rsidP="008A0AD4">
      <w:pPr>
        <w:jc w:val="both"/>
        <w:rPr>
          <w:rFonts w:eastAsia="Times New Roman"/>
        </w:rPr>
      </w:pPr>
      <w:r w:rsidRPr="008A0AD4">
        <w:rPr>
          <w:rFonts w:eastAsia="Times New Roman"/>
        </w:rPr>
        <w:t>- установка приборов учета воды;</w:t>
      </w:r>
      <w:bookmarkStart w:id="80" w:name="_Toc412212641"/>
    </w:p>
    <w:p w:rsidR="008A0AD4" w:rsidRPr="008A0AD4" w:rsidRDefault="008A0AD4" w:rsidP="008A0AD4">
      <w:pPr>
        <w:jc w:val="both"/>
        <w:rPr>
          <w:rFonts w:eastAsia="Times New Roman"/>
          <w:b/>
        </w:rPr>
      </w:pPr>
      <w:r w:rsidRPr="008A0AD4">
        <w:rPr>
          <w:rFonts w:eastAsia="Times New Roman"/>
          <w:b/>
        </w:rPr>
        <w:t>2.4.2.2 Сокращение потерь воды при ее транспортировке:</w:t>
      </w:r>
      <w:bookmarkEnd w:id="80"/>
    </w:p>
    <w:p w:rsidR="008A0AD4" w:rsidRPr="008A0AD4" w:rsidRDefault="008A0AD4" w:rsidP="008A0AD4">
      <w:pPr>
        <w:jc w:val="both"/>
        <w:rPr>
          <w:rFonts w:eastAsia="Times New Roman"/>
        </w:rPr>
      </w:pPr>
      <w:r w:rsidRPr="008A0AD4">
        <w:rPr>
          <w:rFonts w:eastAsia="Times New Roman"/>
        </w:rPr>
        <w:t>- реконструкция водопроводных сетей;</w:t>
      </w:r>
    </w:p>
    <w:p w:rsidR="008A0AD4" w:rsidRPr="008A0AD4" w:rsidRDefault="008A0AD4" w:rsidP="008A0AD4">
      <w:pPr>
        <w:jc w:val="both"/>
        <w:rPr>
          <w:rFonts w:eastAsia="Times New Roman"/>
        </w:rPr>
      </w:pPr>
      <w:r w:rsidRPr="008A0AD4">
        <w:rPr>
          <w:rFonts w:eastAsia="Times New Roman"/>
        </w:rPr>
        <w:t>- ремонт водоразборных колонок;</w:t>
      </w:r>
    </w:p>
    <w:p w:rsidR="008A0AD4" w:rsidRPr="008A0AD4" w:rsidRDefault="008A0AD4" w:rsidP="008A0AD4">
      <w:pPr>
        <w:jc w:val="both"/>
        <w:rPr>
          <w:rFonts w:eastAsia="Times New Roman"/>
        </w:rPr>
      </w:pPr>
      <w:r w:rsidRPr="008A0AD4">
        <w:rPr>
          <w:rFonts w:eastAsia="Times New Roman"/>
        </w:rPr>
        <w:t>- установка приборов учета воды;</w:t>
      </w:r>
    </w:p>
    <w:p w:rsidR="008A0AD4" w:rsidRPr="008A0AD4" w:rsidRDefault="008A0AD4" w:rsidP="008A0AD4">
      <w:pPr>
        <w:jc w:val="both"/>
        <w:rPr>
          <w:rFonts w:eastAsia="Times New Roman"/>
          <w:b/>
          <w:sz w:val="22"/>
          <w:szCs w:val="22"/>
        </w:rPr>
      </w:pPr>
      <w:r w:rsidRPr="008A0AD4">
        <w:rPr>
          <w:rFonts w:eastAsia="Times New Roman"/>
          <w:b/>
        </w:rPr>
        <w:t xml:space="preserve">2.4.2.3 </w:t>
      </w:r>
      <w:r w:rsidRPr="008A0AD4">
        <w:rPr>
          <w:rFonts w:eastAsia="Times New Roman"/>
          <w:b/>
          <w:sz w:val="22"/>
          <w:szCs w:val="22"/>
        </w:rPr>
        <w:t xml:space="preserve">Выполнение </w:t>
      </w:r>
      <w:bookmarkStart w:id="81" w:name="_Toc412212642"/>
      <w:r w:rsidRPr="008A0AD4">
        <w:rPr>
          <w:rFonts w:eastAsia="Times New Roman"/>
          <w:b/>
          <w:sz w:val="22"/>
          <w:szCs w:val="22"/>
        </w:rPr>
        <w:t>мероприятий, направленных на обеспечение соответствия качества питьевой воды требованиям законодательства Российской Федерации:</w:t>
      </w:r>
      <w:bookmarkEnd w:id="81"/>
    </w:p>
    <w:p w:rsidR="008A0AD4" w:rsidRPr="008A0AD4" w:rsidRDefault="008A0AD4" w:rsidP="008A0AD4">
      <w:pPr>
        <w:jc w:val="both"/>
        <w:rPr>
          <w:rFonts w:eastAsia="Times New Roman"/>
        </w:rPr>
      </w:pPr>
      <w:r w:rsidRPr="008A0AD4">
        <w:rPr>
          <w:rFonts w:eastAsia="Times New Roman"/>
        </w:rPr>
        <w:t>- реконструкция водопроводных сетей;</w:t>
      </w:r>
    </w:p>
    <w:p w:rsidR="008A0AD4" w:rsidRPr="008A0AD4" w:rsidRDefault="008A0AD4" w:rsidP="008A0AD4">
      <w:pPr>
        <w:jc w:val="both"/>
        <w:rPr>
          <w:rFonts w:eastAsia="Times New Roman"/>
        </w:rPr>
      </w:pPr>
      <w:r w:rsidRPr="008A0AD4">
        <w:rPr>
          <w:rFonts w:eastAsia="Times New Roman"/>
        </w:rPr>
        <w:lastRenderedPageBreak/>
        <w:t>- ремонт водоразборных колонок;</w:t>
      </w:r>
    </w:p>
    <w:p w:rsidR="008A0AD4" w:rsidRPr="008A0AD4" w:rsidRDefault="008A0AD4" w:rsidP="008A0AD4">
      <w:pPr>
        <w:jc w:val="both"/>
        <w:rPr>
          <w:rFonts w:eastAsia="Times New Roman"/>
        </w:rPr>
      </w:pPr>
      <w:r w:rsidRPr="008A0AD4">
        <w:rPr>
          <w:rFonts w:eastAsia="Times New Roman"/>
        </w:rPr>
        <w:t>- установка приборов учета воды;</w:t>
      </w:r>
    </w:p>
    <w:p w:rsidR="008A0AD4" w:rsidRPr="008A0AD4" w:rsidRDefault="008A0AD4" w:rsidP="008A0AD4">
      <w:pPr>
        <w:jc w:val="both"/>
        <w:rPr>
          <w:rFonts w:eastAsia="Times New Roman"/>
          <w:b/>
        </w:rPr>
      </w:pPr>
      <w:bookmarkStart w:id="82" w:name="_Toc412212645"/>
      <w:r w:rsidRPr="008A0AD4">
        <w:rPr>
          <w:rFonts w:eastAsia="Times New Roman"/>
          <w:b/>
        </w:rPr>
        <w:t>2.4.3 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82"/>
    </w:p>
    <w:p w:rsidR="008A0AD4" w:rsidRPr="008A0AD4" w:rsidRDefault="008A0AD4" w:rsidP="008A0AD4">
      <w:pPr>
        <w:jc w:val="both"/>
        <w:rPr>
          <w:rFonts w:eastAsia="Times New Roman"/>
        </w:rPr>
      </w:pPr>
      <w:r w:rsidRPr="008A0AD4">
        <w:rPr>
          <w:rFonts w:eastAsia="Times New Roman"/>
        </w:rPr>
        <w:t xml:space="preserve">Оснащенность зданий, строений, сооружений приборами учета воды реализуется на основании Федерального закона от 23. 11. </w:t>
      </w:r>
      <w:smartTag w:uri="urn:schemas-microsoft-com:office:smarttags" w:element="metricconverter">
        <w:smartTagPr>
          <w:attr w:name="ProductID" w:val="2009 г"/>
        </w:smartTagPr>
        <w:r w:rsidRPr="008A0AD4">
          <w:rPr>
            <w:rFonts w:eastAsia="Times New Roman"/>
          </w:rPr>
          <w:t>2009 г</w:t>
        </w:r>
      </w:smartTag>
      <w:r w:rsidRPr="008A0AD4">
        <w:rPr>
          <w:rFonts w:eastAsia="Times New Roman"/>
        </w:rPr>
        <w:t xml:space="preserve">. №261-ФЗ «Об энергосбережении и повышении энергетической эффективности и о внесении изменений в отдельные законодательные акты РФ». </w:t>
      </w:r>
    </w:p>
    <w:p w:rsidR="008A0AD4" w:rsidRPr="008A0AD4" w:rsidRDefault="008A0AD4" w:rsidP="008A0AD4">
      <w:pPr>
        <w:jc w:val="both"/>
        <w:rPr>
          <w:rFonts w:eastAsia="Times New Roman"/>
        </w:rPr>
      </w:pPr>
      <w:r w:rsidRPr="008A0AD4">
        <w:rPr>
          <w:rFonts w:eastAsia="Times New Roman"/>
        </w:rPr>
        <w:t xml:space="preserve">Планируется установить приборы учета потребления воды на водонапорную башню в </w:t>
      </w:r>
      <w:smartTag w:uri="urn:schemas-microsoft-com:office:smarttags" w:element="metricconverter">
        <w:smartTagPr>
          <w:attr w:name="ProductID" w:val="2025 г"/>
        </w:smartTagPr>
        <w:r w:rsidRPr="008A0AD4">
          <w:rPr>
            <w:rFonts w:eastAsia="Times New Roman"/>
          </w:rPr>
          <w:t>2025 г</w:t>
        </w:r>
      </w:smartTag>
      <w:r w:rsidRPr="008A0AD4">
        <w:rPr>
          <w:rFonts w:eastAsia="Times New Roman"/>
        </w:rPr>
        <w:t>.</w:t>
      </w:r>
    </w:p>
    <w:p w:rsidR="008A0AD4" w:rsidRPr="008A0AD4" w:rsidRDefault="008A0AD4" w:rsidP="008A0AD4">
      <w:pPr>
        <w:keepNext/>
        <w:keepLines/>
        <w:numPr>
          <w:ilvl w:val="1"/>
          <w:numId w:val="21"/>
        </w:numPr>
        <w:suppressAutoHyphens/>
        <w:spacing w:before="200"/>
        <w:jc w:val="both"/>
        <w:outlineLvl w:val="1"/>
        <w:rPr>
          <w:rFonts w:eastAsia="Times New Roman"/>
          <w:b/>
          <w:iCs/>
          <w:lang w:eastAsia="zh-CN"/>
        </w:rPr>
      </w:pPr>
      <w:bookmarkStart w:id="83" w:name="_Toc412212650"/>
      <w:r w:rsidRPr="008A0AD4">
        <w:rPr>
          <w:rFonts w:eastAsia="Times New Roman"/>
          <w:b/>
          <w:bCs/>
          <w:iCs/>
          <w:lang w:eastAsia="zh-CN"/>
        </w:rPr>
        <w:t>ЭКОЛОГИЧЕСКИЕ АСПЕКТЫ МЕРОПРИЯТИЙ ПО СТРОИТЕЛЬСТВУ, РЕКОНСТРУКЦИИ И МОДЕРНИЗАЦИИ ОБЪЕКТОВ СИСТЕМ ВОДОСНАБЖЕНИЯ</w:t>
      </w:r>
      <w:bookmarkEnd w:id="83"/>
    </w:p>
    <w:p w:rsidR="008A0AD4" w:rsidRPr="008A0AD4" w:rsidRDefault="008A0AD4" w:rsidP="008A0AD4">
      <w:pPr>
        <w:widowControl w:val="0"/>
        <w:rPr>
          <w:lang w:eastAsia="en-US"/>
        </w:rPr>
      </w:pPr>
      <w:r w:rsidRPr="008A0AD4">
        <w:rPr>
          <w:rFonts w:eastAsia="Times New Roman"/>
        </w:rPr>
        <w:t xml:space="preserve">В  настоящее  время  подземные  артезианские  воды  являются  единственным источником  хозяйственно-питьевого    водоснабжения Тинского сельсовета.  Зоны санитарной охраны первого пояса у большинства скважин не огорожены забором и не благоустроены.  Эксплуатация  зон  санитарной  охраны не соблюдается  в соответствии  с  требованиями  СанПиН 2.1.4.1110-02 «Зоны  санитарной  охраны источников водоснабжения и водопроводов хозяйственно-питьевого назначения». Для  обеспечения  санитарно-эпидемиологической  надежности  водопровода хозяйственно-питьевого назначения, предусматриваются  зоны  санитарной охраны источников  питьевого  водоснабжения,  которые  включают  три  пояса (СанПиН 2.1.4.1110-02): </w:t>
      </w:r>
    </w:p>
    <w:p w:rsidR="008A0AD4" w:rsidRPr="008A0AD4" w:rsidRDefault="008A0AD4" w:rsidP="008A0AD4">
      <w:pPr>
        <w:widowControl w:val="0"/>
        <w:rPr>
          <w:rFonts w:eastAsia="Times New Roman"/>
        </w:rPr>
      </w:pPr>
      <w:r w:rsidRPr="008A0AD4">
        <w:rPr>
          <w:rFonts w:eastAsia="Times New Roman"/>
        </w:rPr>
        <w:t xml:space="preserve">I – пояс  строгого  режима  включает  территорию  расположения  водозаборов,  в пределах  которых  запрещаются  все  виды  строительства,  не  имеющие непосредственного отношения к водозабору. </w:t>
      </w:r>
    </w:p>
    <w:p w:rsidR="008A0AD4" w:rsidRPr="008A0AD4" w:rsidRDefault="008A0AD4" w:rsidP="008A0AD4">
      <w:pPr>
        <w:widowControl w:val="0"/>
        <w:rPr>
          <w:rFonts w:eastAsia="Times New Roman"/>
        </w:rPr>
      </w:pPr>
      <w:r w:rsidRPr="008A0AD4">
        <w:rPr>
          <w:rFonts w:eastAsia="Times New Roman"/>
        </w:rPr>
        <w:t xml:space="preserve">II, III – пояса (режимов ограничений) включают территорию, предназначенную для предупреждения  загрязнения воды источников водоснабжения. В пределах II, III  поясов  ЗСО  градостроительная  деятельность  допускается  при  условии обязательного  </w:t>
      </w:r>
      <w:proofErr w:type="spellStart"/>
      <w:r w:rsidRPr="008A0AD4">
        <w:rPr>
          <w:rFonts w:eastAsia="Times New Roman"/>
        </w:rPr>
        <w:t>канализования</w:t>
      </w:r>
      <w:proofErr w:type="spellEnd"/>
      <w:r w:rsidRPr="008A0AD4">
        <w:rPr>
          <w:rFonts w:eastAsia="Times New Roman"/>
        </w:rPr>
        <w:t xml:space="preserve">  зданий  и  сооружений,  благоустройства  территории, организации поверхностного стока. Вокруг  скважин  должны  быть  оборудованы  зоны  санитарной  охраны  из  трех поясов. Первый  пояс  зоны  санитарной  охраны (зона  строго  режима)  включает площадку вокруг скважины радиусом 30-</w:t>
      </w:r>
      <w:smartTag w:uri="urn:schemas-microsoft-com:office:smarttags" w:element="metricconverter">
        <w:smartTagPr>
          <w:attr w:name="ProductID" w:val="50 м"/>
        </w:smartTagPr>
        <w:r w:rsidRPr="008A0AD4">
          <w:rPr>
            <w:rFonts w:eastAsia="Times New Roman"/>
          </w:rPr>
          <w:t>50 м</w:t>
        </w:r>
      </w:smartTag>
      <w:r w:rsidRPr="008A0AD4">
        <w:rPr>
          <w:rFonts w:eastAsia="Times New Roman"/>
        </w:rPr>
        <w:t xml:space="preserve">, ограждаемую забором высотой 1,2м. Территория должна быть спланирована и озеленена. На территории первого пояса запрещается: </w:t>
      </w:r>
    </w:p>
    <w:p w:rsidR="008A0AD4" w:rsidRPr="008A0AD4" w:rsidRDefault="008A0AD4" w:rsidP="008A0AD4">
      <w:pPr>
        <w:widowControl w:val="0"/>
        <w:rPr>
          <w:rFonts w:eastAsia="Times New Roman"/>
        </w:rPr>
      </w:pPr>
      <w:r w:rsidRPr="008A0AD4">
        <w:rPr>
          <w:rFonts w:eastAsia="Times New Roman"/>
        </w:rPr>
        <w:t xml:space="preserve">–  проживание людей; </w:t>
      </w:r>
    </w:p>
    <w:p w:rsidR="008A0AD4" w:rsidRPr="008A0AD4" w:rsidRDefault="008A0AD4" w:rsidP="008A0AD4">
      <w:pPr>
        <w:widowControl w:val="0"/>
        <w:rPr>
          <w:rFonts w:eastAsia="Times New Roman"/>
        </w:rPr>
      </w:pPr>
      <w:r w:rsidRPr="008A0AD4">
        <w:rPr>
          <w:rFonts w:eastAsia="Times New Roman"/>
        </w:rPr>
        <w:t xml:space="preserve">–  содержание и выпас скота и птиц; </w:t>
      </w:r>
    </w:p>
    <w:p w:rsidR="008A0AD4" w:rsidRPr="008A0AD4" w:rsidRDefault="008A0AD4" w:rsidP="008A0AD4">
      <w:pPr>
        <w:widowControl w:val="0"/>
        <w:rPr>
          <w:rFonts w:eastAsia="Times New Roman"/>
        </w:rPr>
      </w:pPr>
      <w:r w:rsidRPr="008A0AD4">
        <w:rPr>
          <w:rFonts w:eastAsia="Times New Roman"/>
        </w:rPr>
        <w:t xml:space="preserve">–  строительство  зданий  и  сооружений,  не  имеющих  прямого  отношения  </w:t>
      </w:r>
      <w:proofErr w:type="gramStart"/>
      <w:r w:rsidRPr="008A0AD4">
        <w:rPr>
          <w:rFonts w:eastAsia="Times New Roman"/>
        </w:rPr>
        <w:t>к</w:t>
      </w:r>
      <w:proofErr w:type="gramEnd"/>
      <w:r w:rsidRPr="008A0AD4">
        <w:rPr>
          <w:rFonts w:eastAsia="Times New Roman"/>
        </w:rPr>
        <w:t xml:space="preserve"> </w:t>
      </w:r>
    </w:p>
    <w:p w:rsidR="008A0AD4" w:rsidRPr="008A0AD4" w:rsidRDefault="008A0AD4" w:rsidP="008A0AD4">
      <w:pPr>
        <w:widowControl w:val="0"/>
        <w:rPr>
          <w:rFonts w:eastAsia="Times New Roman"/>
        </w:rPr>
      </w:pPr>
      <w:r w:rsidRPr="008A0AD4">
        <w:rPr>
          <w:rFonts w:eastAsia="Times New Roman"/>
        </w:rPr>
        <w:t xml:space="preserve">водопроводу. Для  лиц,  работающих  на  территории  первого  пояса,  устанавливается </w:t>
      </w:r>
    </w:p>
    <w:p w:rsidR="008A0AD4" w:rsidRPr="008A0AD4" w:rsidRDefault="008A0AD4" w:rsidP="008A0AD4">
      <w:pPr>
        <w:widowControl w:val="0"/>
        <w:rPr>
          <w:rFonts w:eastAsia="Times New Roman"/>
        </w:rPr>
      </w:pPr>
      <w:r w:rsidRPr="008A0AD4">
        <w:rPr>
          <w:rFonts w:eastAsia="Times New Roman"/>
        </w:rPr>
        <w:t xml:space="preserve">обязательная  иммунизация  по  группе  водных  инфекций,  обязательный периодический медицинский осмотр и проверка на </w:t>
      </w:r>
      <w:proofErr w:type="spellStart"/>
      <w:r w:rsidRPr="008A0AD4">
        <w:rPr>
          <w:rFonts w:eastAsia="Times New Roman"/>
        </w:rPr>
        <w:t>бациллоопасность</w:t>
      </w:r>
      <w:proofErr w:type="spellEnd"/>
      <w:r w:rsidRPr="008A0AD4">
        <w:rPr>
          <w:rFonts w:eastAsia="Times New Roman"/>
        </w:rPr>
        <w:t xml:space="preserve">. Территория площадки очищается от мусора и нечистот и обеззараживается хлорной известью. </w:t>
      </w:r>
    </w:p>
    <w:p w:rsidR="008A0AD4" w:rsidRPr="008A0AD4" w:rsidRDefault="008A0AD4" w:rsidP="008A0AD4">
      <w:pPr>
        <w:widowControl w:val="0"/>
        <w:rPr>
          <w:rFonts w:eastAsia="Times New Roman"/>
        </w:rPr>
      </w:pPr>
      <w:r w:rsidRPr="008A0AD4">
        <w:rPr>
          <w:rFonts w:eastAsia="Times New Roman"/>
        </w:rPr>
        <w:t xml:space="preserve">На  территории  зоны  второго  пояса  радиусом 150  м  предусматриваются следующие санитарно-технические мероприятия:  –  всякое строительство, промышленное и жилищное, подлежит согласованию с районными санитарными организациями; </w:t>
      </w:r>
    </w:p>
    <w:p w:rsidR="008A0AD4" w:rsidRPr="008A0AD4" w:rsidRDefault="008A0AD4" w:rsidP="008A0AD4">
      <w:pPr>
        <w:widowControl w:val="0"/>
        <w:rPr>
          <w:rFonts w:eastAsia="Times New Roman"/>
        </w:rPr>
      </w:pPr>
      <w:r w:rsidRPr="008A0AD4">
        <w:rPr>
          <w:rFonts w:eastAsia="Times New Roman"/>
        </w:rPr>
        <w:t xml:space="preserve">–  при застройке участка содержать в чистоте и опрятности все улицы и дворы, не допускать их антисанитарного состояния. На территории второго пояса зоны санитарной охраны запрещается: </w:t>
      </w:r>
    </w:p>
    <w:p w:rsidR="008A0AD4" w:rsidRPr="008A0AD4" w:rsidRDefault="008A0AD4" w:rsidP="008A0AD4">
      <w:pPr>
        <w:widowControl w:val="0"/>
        <w:rPr>
          <w:rFonts w:eastAsia="Times New Roman"/>
        </w:rPr>
      </w:pPr>
      <w:r w:rsidRPr="008A0AD4">
        <w:rPr>
          <w:rFonts w:eastAsia="Times New Roman"/>
        </w:rPr>
        <w:t xml:space="preserve">–  загрязнение  территории  нечистотами,  мусором,  навозом,  промышленными </w:t>
      </w:r>
    </w:p>
    <w:p w:rsidR="008A0AD4" w:rsidRPr="008A0AD4" w:rsidRDefault="008A0AD4" w:rsidP="008A0AD4">
      <w:pPr>
        <w:widowControl w:val="0"/>
        <w:rPr>
          <w:rFonts w:eastAsia="Times New Roman"/>
        </w:rPr>
      </w:pPr>
      <w:r w:rsidRPr="008A0AD4">
        <w:rPr>
          <w:rFonts w:eastAsia="Times New Roman"/>
        </w:rPr>
        <w:t xml:space="preserve">отходами;  </w:t>
      </w:r>
    </w:p>
    <w:p w:rsidR="008A0AD4" w:rsidRPr="008A0AD4" w:rsidRDefault="008A0AD4" w:rsidP="008A0AD4">
      <w:pPr>
        <w:widowControl w:val="0"/>
        <w:rPr>
          <w:rFonts w:eastAsia="Times New Roman"/>
        </w:rPr>
      </w:pPr>
      <w:r w:rsidRPr="008A0AD4">
        <w:rPr>
          <w:rFonts w:eastAsia="Times New Roman"/>
        </w:rPr>
        <w:t xml:space="preserve">–  размещение  складов  горюче-смазочных  материалов,  ядохимикатов  и </w:t>
      </w:r>
    </w:p>
    <w:p w:rsidR="008A0AD4" w:rsidRPr="008A0AD4" w:rsidRDefault="008A0AD4" w:rsidP="008A0AD4">
      <w:pPr>
        <w:widowControl w:val="0"/>
        <w:rPr>
          <w:rFonts w:eastAsia="Times New Roman"/>
        </w:rPr>
      </w:pPr>
      <w:r w:rsidRPr="008A0AD4">
        <w:rPr>
          <w:rFonts w:eastAsia="Times New Roman"/>
        </w:rPr>
        <w:t xml:space="preserve">минеральных удобрений, </w:t>
      </w:r>
      <w:proofErr w:type="spellStart"/>
      <w:r w:rsidRPr="008A0AD4">
        <w:rPr>
          <w:rFonts w:eastAsia="Times New Roman"/>
        </w:rPr>
        <w:t>шламохранилищ</w:t>
      </w:r>
      <w:proofErr w:type="spellEnd"/>
      <w:r w:rsidRPr="008A0AD4">
        <w:rPr>
          <w:rFonts w:eastAsia="Times New Roman"/>
        </w:rPr>
        <w:t xml:space="preserve"> и других объектов, которые могут </w:t>
      </w:r>
    </w:p>
    <w:p w:rsidR="008A0AD4" w:rsidRPr="008A0AD4" w:rsidRDefault="008A0AD4" w:rsidP="008A0AD4">
      <w:pPr>
        <w:widowControl w:val="0"/>
        <w:rPr>
          <w:rFonts w:eastAsia="Times New Roman"/>
        </w:rPr>
      </w:pPr>
      <w:r w:rsidRPr="008A0AD4">
        <w:rPr>
          <w:rFonts w:eastAsia="Times New Roman"/>
        </w:rPr>
        <w:lastRenderedPageBreak/>
        <w:t xml:space="preserve">вызвать химическое загрязнение источников водоснабжения; </w:t>
      </w:r>
    </w:p>
    <w:p w:rsidR="008A0AD4" w:rsidRPr="008A0AD4" w:rsidRDefault="008A0AD4" w:rsidP="008A0AD4">
      <w:pPr>
        <w:widowControl w:val="0"/>
        <w:rPr>
          <w:rFonts w:eastAsia="Times New Roman"/>
        </w:rPr>
      </w:pPr>
      <w:r w:rsidRPr="008A0AD4">
        <w:rPr>
          <w:rFonts w:eastAsia="Times New Roman"/>
        </w:rPr>
        <w:t xml:space="preserve">–  размещение  кладбищ,  скотомогильников,  полей  фильтрации, земледельческих  полей  орошения,  навозохранилищ,  силосных  траншей, животноводческих  и  птицеводческих  предприятий,  которые  могут  вызвать микробное загрязнение источников водоснабжения применение удобрений и ядохимикатов. Мероприятия по охране подземных вод предусматриваются по двум основным направлениям – недопущению истощения ресурсов подземных вод и защита их от загрязнения: </w:t>
      </w:r>
    </w:p>
    <w:p w:rsidR="008A0AD4" w:rsidRPr="008A0AD4" w:rsidRDefault="008A0AD4" w:rsidP="008A0AD4">
      <w:pPr>
        <w:widowControl w:val="0"/>
        <w:rPr>
          <w:rFonts w:eastAsia="Times New Roman"/>
        </w:rPr>
      </w:pPr>
      <w:r w:rsidRPr="008A0AD4">
        <w:rPr>
          <w:rFonts w:eastAsia="Times New Roman"/>
        </w:rPr>
        <w:t xml:space="preserve">–  сокращение использования пресных подземных вод для технических целей и полива зеленых насаждений; </w:t>
      </w:r>
    </w:p>
    <w:p w:rsidR="008A0AD4" w:rsidRPr="008A0AD4" w:rsidRDefault="008A0AD4" w:rsidP="008A0AD4">
      <w:pPr>
        <w:widowControl w:val="0"/>
        <w:rPr>
          <w:rFonts w:eastAsia="Times New Roman"/>
        </w:rPr>
      </w:pPr>
      <w:r w:rsidRPr="008A0AD4">
        <w:rPr>
          <w:rFonts w:eastAsia="Times New Roman"/>
        </w:rPr>
        <w:t xml:space="preserve">–  проведение ежегодного профилактического ремонта скважин; </w:t>
      </w:r>
    </w:p>
    <w:p w:rsidR="008A0AD4" w:rsidRPr="008A0AD4" w:rsidRDefault="008A0AD4" w:rsidP="008A0AD4">
      <w:pPr>
        <w:widowControl w:val="0"/>
        <w:rPr>
          <w:rFonts w:eastAsia="Times New Roman"/>
        </w:rPr>
      </w:pPr>
      <w:r w:rsidRPr="008A0AD4">
        <w:rPr>
          <w:rFonts w:eastAsia="Times New Roman"/>
        </w:rPr>
        <w:t xml:space="preserve">–  вынос  из  ЗСО I  пояса  всех  потенциальных  источников  загрязнения подземных вод; </w:t>
      </w:r>
    </w:p>
    <w:p w:rsidR="008A0AD4" w:rsidRPr="008A0AD4" w:rsidRDefault="008A0AD4" w:rsidP="008A0AD4">
      <w:pPr>
        <w:widowControl w:val="0"/>
        <w:rPr>
          <w:rFonts w:eastAsia="Times New Roman"/>
        </w:rPr>
      </w:pPr>
      <w:r w:rsidRPr="008A0AD4">
        <w:rPr>
          <w:rFonts w:eastAsia="Times New Roman"/>
        </w:rPr>
        <w:t xml:space="preserve">–  в пределах I – III поясов ЗСО скважин разработать комплекс </w:t>
      </w:r>
      <w:proofErr w:type="spellStart"/>
      <w:r w:rsidRPr="008A0AD4">
        <w:rPr>
          <w:rFonts w:eastAsia="Times New Roman"/>
        </w:rPr>
        <w:t>водоохранных</w:t>
      </w:r>
      <w:proofErr w:type="spellEnd"/>
      <w:r w:rsidRPr="008A0AD4">
        <w:rPr>
          <w:rFonts w:eastAsia="Times New Roman"/>
        </w:rPr>
        <w:t xml:space="preserve"> мероприятий  в  соответствии  с  СанПиН 2.1.4.1110-02  и  согласовать  его  с </w:t>
      </w:r>
      <w:proofErr w:type="gramStart"/>
      <w:r w:rsidRPr="008A0AD4">
        <w:rPr>
          <w:rFonts w:eastAsia="Times New Roman"/>
        </w:rPr>
        <w:t>районным</w:t>
      </w:r>
      <w:proofErr w:type="gramEnd"/>
      <w:r w:rsidRPr="008A0AD4">
        <w:rPr>
          <w:rFonts w:eastAsia="Times New Roman"/>
        </w:rPr>
        <w:t xml:space="preserve"> ЦГСЭН; </w:t>
      </w:r>
    </w:p>
    <w:p w:rsidR="008A0AD4" w:rsidRPr="008A0AD4" w:rsidRDefault="008A0AD4" w:rsidP="008A0AD4">
      <w:pPr>
        <w:widowControl w:val="0"/>
        <w:rPr>
          <w:rFonts w:eastAsia="Times New Roman"/>
        </w:rPr>
      </w:pPr>
      <w:r w:rsidRPr="008A0AD4">
        <w:rPr>
          <w:rFonts w:eastAsia="Times New Roman"/>
        </w:rPr>
        <w:t xml:space="preserve">–  в  процессе  эксплуатации  скважин  для  определения  стабильности  качества воды и уровненного режима приступить к ведению мониторинга подземных вод (стационарные  режимные  наблюдения  за  дебитом,  уровнем, температурой и химическим составом воды);  </w:t>
      </w:r>
    </w:p>
    <w:p w:rsidR="008A0AD4" w:rsidRPr="008A0AD4" w:rsidRDefault="008A0AD4" w:rsidP="008A0AD4">
      <w:pPr>
        <w:widowControl w:val="0"/>
        <w:rPr>
          <w:rFonts w:eastAsia="Times New Roman"/>
        </w:rPr>
      </w:pPr>
      <w:r w:rsidRPr="008A0AD4">
        <w:rPr>
          <w:rFonts w:eastAsia="Times New Roman"/>
        </w:rPr>
        <w:t>–  контроль  качества  производить  в  соответствии  с  СанПиН 2.1.4.1074-01  с обязательным  определением  содержания  железа  и  органолептических показателей. Реконструкция  и  модернизация  существующих  водозаборов,  замена изношенных  сетей,  предусмотренных  данной  схемой,  позволит  сэкономить количество потребляемой воды питьевого качества из арт. скважин и обеспечить ее бесперебойную подачу.</w:t>
      </w:r>
    </w:p>
    <w:p w:rsidR="008A0AD4" w:rsidRPr="008A0AD4" w:rsidRDefault="008A0AD4" w:rsidP="008A0AD4">
      <w:pPr>
        <w:keepNext/>
        <w:keepLines/>
        <w:numPr>
          <w:ilvl w:val="2"/>
          <w:numId w:val="21"/>
        </w:numPr>
        <w:suppressAutoHyphens/>
        <w:spacing w:before="200"/>
        <w:jc w:val="both"/>
        <w:outlineLvl w:val="1"/>
        <w:rPr>
          <w:rFonts w:ascii="Cambria" w:eastAsia="Times New Roman" w:hAnsi="Cambria"/>
          <w:b/>
          <w:bCs/>
          <w:i/>
          <w:iCs/>
          <w:lang w:val="x-none" w:eastAsia="x-none"/>
        </w:rPr>
      </w:pPr>
      <w:bookmarkStart w:id="84" w:name="_Toc412212652"/>
      <w:r w:rsidRPr="008A0AD4">
        <w:rPr>
          <w:rFonts w:ascii="Cambria" w:eastAsia="Times New Roman" w:hAnsi="Cambria"/>
          <w:b/>
          <w:bCs/>
          <w:i/>
          <w:iCs/>
          <w:lang w:val="x-none" w:eastAsia="x-none"/>
        </w:rPr>
        <w:t>На окружающую среду при реализации мероприятий по снабжению и хранению химических реагентов, используемых в водоподготовке (хлор и др.)</w:t>
      </w:r>
      <w:bookmarkEnd w:id="84"/>
    </w:p>
    <w:p w:rsidR="008A0AD4" w:rsidRPr="008A0AD4" w:rsidRDefault="008A0AD4" w:rsidP="008A0AD4">
      <w:pPr>
        <w:rPr>
          <w:rFonts w:eastAsia="Times New Roman"/>
        </w:rPr>
      </w:pPr>
      <w:r w:rsidRPr="008A0AD4">
        <w:rPr>
          <w:rFonts w:eastAsia="Times New Roman"/>
        </w:rPr>
        <w:t>Сооружения очистки и подготовки воды на территории Тинского сельсовета в настоящее время отсутствуют.</w:t>
      </w:r>
    </w:p>
    <w:p w:rsidR="008A0AD4" w:rsidRPr="008A0AD4" w:rsidRDefault="008A0AD4" w:rsidP="008A0AD4">
      <w:pPr>
        <w:keepNext/>
        <w:keepLines/>
        <w:numPr>
          <w:ilvl w:val="1"/>
          <w:numId w:val="21"/>
        </w:numPr>
        <w:suppressAutoHyphens/>
        <w:spacing w:before="200"/>
        <w:jc w:val="both"/>
        <w:outlineLvl w:val="1"/>
        <w:rPr>
          <w:rFonts w:ascii="Cambria" w:eastAsia="Times New Roman" w:hAnsi="Cambria"/>
          <w:b/>
          <w:bCs/>
          <w:iCs/>
          <w:lang w:val="x-none" w:eastAsia="x-none"/>
        </w:rPr>
      </w:pPr>
      <w:bookmarkStart w:id="85" w:name="_Toc412212653"/>
      <w:r w:rsidRPr="008A0AD4">
        <w:rPr>
          <w:rFonts w:ascii="Cambria" w:eastAsia="Times New Roman" w:hAnsi="Cambria"/>
          <w:b/>
          <w:bCs/>
          <w:iCs/>
          <w:lang w:val="x-none" w:eastAsia="x-none"/>
        </w:rPr>
        <w:t>ОЦЕНКА ОБЪЕМОВ КАПИТАЛЬНЫХ ВЛОЖЕНИЙ В СТРОИТЕЛЬСТВО, РЕКОНСТРУКЦИЮ И МОДЕРНИЗАЦИЮ ОБЪЕКТОВ  ВОДОСНАБЖЕНИЯ</w:t>
      </w:r>
      <w:bookmarkEnd w:id="85"/>
    </w:p>
    <w:p w:rsidR="008A0AD4" w:rsidRPr="008A0AD4" w:rsidRDefault="008A0AD4" w:rsidP="008A0AD4">
      <w:pPr>
        <w:keepNext/>
        <w:rPr>
          <w:rFonts w:eastAsia="Times New Roman"/>
        </w:rPr>
      </w:pPr>
      <w:r w:rsidRPr="008A0AD4">
        <w:rPr>
          <w:rFonts w:eastAsia="Times New Roman"/>
        </w:rPr>
        <w:t>Оценка объемов капитальных вложений в строительство, реконструкцию инвестиций и модернизацию объектов систем водоснабжения в 2023-2028 гг. представлены в таблице 2.15.</w:t>
      </w:r>
    </w:p>
    <w:p w:rsidR="008A0AD4" w:rsidRPr="008A0AD4" w:rsidRDefault="008A0AD4" w:rsidP="008A0AD4">
      <w:pPr>
        <w:keepNext/>
        <w:keepLines/>
        <w:spacing w:before="200" w:after="200"/>
        <w:jc w:val="right"/>
        <w:rPr>
          <w:rFonts w:eastAsia="Times New Roman"/>
          <w:bCs/>
          <w:szCs w:val="18"/>
          <w:lang w:eastAsia="en-US"/>
        </w:rPr>
      </w:pPr>
      <w:r w:rsidRPr="008A0AD4">
        <w:rPr>
          <w:rFonts w:eastAsia="Times New Roman"/>
          <w:bCs/>
          <w:szCs w:val="18"/>
          <w:lang w:eastAsia="en-US"/>
        </w:rPr>
        <w:t>Таблица 2.15</w:t>
      </w:r>
    </w:p>
    <w:tbl>
      <w:tblPr>
        <w:tblW w:w="5112" w:type="pct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19"/>
        <w:gridCol w:w="3537"/>
        <w:gridCol w:w="2227"/>
        <w:gridCol w:w="1992"/>
        <w:gridCol w:w="1447"/>
      </w:tblGrid>
      <w:tr w:rsidR="008A0AD4" w:rsidRPr="008A0AD4" w:rsidTr="00CA5350">
        <w:trPr>
          <w:trHeight w:val="340"/>
        </w:trPr>
        <w:tc>
          <w:tcPr>
            <w:tcW w:w="2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b/>
                <w:sz w:val="20"/>
                <w:szCs w:val="20"/>
                <w:lang w:eastAsia="en-US"/>
              </w:rPr>
            </w:pPr>
            <w:r w:rsidRPr="008A0AD4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8A0AD4">
              <w:rPr>
                <w:b/>
                <w:sz w:val="20"/>
                <w:szCs w:val="20"/>
              </w:rPr>
              <w:t>п</w:t>
            </w:r>
            <w:proofErr w:type="gramEnd"/>
            <w:r w:rsidRPr="008A0AD4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18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b/>
                <w:sz w:val="20"/>
                <w:szCs w:val="20"/>
                <w:lang w:eastAsia="en-US"/>
              </w:rPr>
            </w:pPr>
            <w:r w:rsidRPr="008A0AD4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b/>
                <w:sz w:val="20"/>
                <w:szCs w:val="20"/>
                <w:lang w:eastAsia="en-US"/>
              </w:rPr>
            </w:pPr>
            <w:r w:rsidRPr="008A0AD4">
              <w:rPr>
                <w:b/>
                <w:sz w:val="20"/>
                <w:szCs w:val="20"/>
              </w:rPr>
              <w:t>Сроки строительства</w:t>
            </w:r>
          </w:p>
        </w:tc>
        <w:tc>
          <w:tcPr>
            <w:tcW w:w="7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right"/>
              <w:rPr>
                <w:b/>
                <w:sz w:val="20"/>
                <w:szCs w:val="20"/>
                <w:lang w:eastAsia="en-US"/>
              </w:rPr>
            </w:pPr>
            <w:r w:rsidRPr="008A0AD4">
              <w:rPr>
                <w:b/>
                <w:sz w:val="20"/>
                <w:szCs w:val="20"/>
              </w:rPr>
              <w:t xml:space="preserve">Затраты, </w:t>
            </w:r>
            <w:proofErr w:type="spellStart"/>
            <w:r w:rsidRPr="008A0AD4">
              <w:rPr>
                <w:b/>
                <w:sz w:val="20"/>
                <w:szCs w:val="20"/>
              </w:rPr>
              <w:t>руб</w:t>
            </w:r>
            <w:proofErr w:type="spellEnd"/>
          </w:p>
        </w:tc>
      </w:tr>
      <w:tr w:rsidR="008A0AD4" w:rsidRPr="008A0AD4" w:rsidTr="00CA5350">
        <w:trPr>
          <w:trHeight w:val="340"/>
        </w:trPr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8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b/>
                <w:sz w:val="20"/>
                <w:szCs w:val="20"/>
              </w:rPr>
            </w:pPr>
            <w:r w:rsidRPr="008A0AD4">
              <w:rPr>
                <w:b/>
                <w:sz w:val="20"/>
                <w:szCs w:val="20"/>
              </w:rPr>
              <w:t>расчетный срок</w:t>
            </w:r>
          </w:p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b/>
                <w:sz w:val="20"/>
                <w:szCs w:val="20"/>
                <w:lang w:eastAsia="en-US"/>
              </w:rPr>
            </w:pPr>
            <w:r w:rsidRPr="008A0AD4">
              <w:rPr>
                <w:b/>
                <w:sz w:val="20"/>
                <w:szCs w:val="20"/>
              </w:rPr>
              <w:t>(</w:t>
            </w:r>
            <w:smartTag w:uri="urn:schemas-microsoft-com:office:smarttags" w:element="metricconverter">
              <w:smartTagPr>
                <w:attr w:name="ProductID" w:val="2028 г"/>
              </w:smartTagPr>
              <w:r w:rsidRPr="008A0AD4">
                <w:rPr>
                  <w:b/>
                  <w:sz w:val="20"/>
                  <w:szCs w:val="20"/>
                </w:rPr>
                <w:t>2028 г</w:t>
              </w:r>
            </w:smartTag>
            <w:r w:rsidRPr="008A0AD4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b/>
                <w:sz w:val="20"/>
                <w:szCs w:val="20"/>
              </w:rPr>
            </w:pPr>
            <w:r w:rsidRPr="008A0AD4">
              <w:rPr>
                <w:b/>
                <w:sz w:val="20"/>
                <w:szCs w:val="20"/>
              </w:rPr>
              <w:t xml:space="preserve">в </w:t>
            </w:r>
            <w:proofErr w:type="spellStart"/>
            <w:r w:rsidRPr="008A0AD4">
              <w:rPr>
                <w:b/>
                <w:sz w:val="20"/>
                <w:szCs w:val="20"/>
              </w:rPr>
              <w:t>т.ч</w:t>
            </w:r>
            <w:proofErr w:type="spellEnd"/>
            <w:r w:rsidRPr="008A0AD4">
              <w:rPr>
                <w:b/>
                <w:sz w:val="20"/>
                <w:szCs w:val="20"/>
              </w:rPr>
              <w:t>. на</w:t>
            </w:r>
          </w:p>
          <w:p w:rsidR="008A0AD4" w:rsidRPr="008A0AD4" w:rsidRDefault="008A0AD4" w:rsidP="008A0AD4">
            <w:pPr>
              <w:spacing w:line="276" w:lineRule="auto"/>
              <w:ind w:hanging="431"/>
              <w:jc w:val="right"/>
              <w:rPr>
                <w:b/>
                <w:sz w:val="20"/>
                <w:szCs w:val="20"/>
                <w:lang w:eastAsia="en-US"/>
              </w:rPr>
            </w:pPr>
            <w:r w:rsidRPr="008A0AD4">
              <w:rPr>
                <w:b/>
                <w:sz w:val="20"/>
                <w:szCs w:val="20"/>
                <w:lang w:val="en-US"/>
              </w:rPr>
              <w:t>I</w:t>
            </w:r>
            <w:r w:rsidRPr="008A0AD4">
              <w:rPr>
                <w:b/>
                <w:sz w:val="20"/>
                <w:szCs w:val="20"/>
              </w:rPr>
              <w:t xml:space="preserve"> очередь (2024 г.)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8A0AD4" w:rsidRPr="008A0AD4" w:rsidTr="00CA5350">
        <w:trPr>
          <w:trHeight w:val="340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right"/>
              <w:rPr>
                <w:b/>
                <w:sz w:val="20"/>
                <w:szCs w:val="20"/>
                <w:lang w:eastAsia="en-US"/>
              </w:rPr>
            </w:pPr>
            <w:r w:rsidRPr="008A0AD4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b/>
                <w:sz w:val="20"/>
                <w:szCs w:val="20"/>
                <w:lang w:eastAsia="en-US"/>
              </w:rPr>
            </w:pPr>
            <w:r w:rsidRPr="008A0AD4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b/>
                <w:sz w:val="20"/>
                <w:szCs w:val="20"/>
                <w:lang w:eastAsia="en-US"/>
              </w:rPr>
            </w:pPr>
            <w:r w:rsidRPr="008A0AD4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b/>
                <w:sz w:val="20"/>
                <w:szCs w:val="20"/>
                <w:lang w:eastAsia="en-US"/>
              </w:rPr>
            </w:pPr>
            <w:r w:rsidRPr="008A0AD4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b/>
                <w:sz w:val="20"/>
                <w:szCs w:val="20"/>
                <w:lang w:eastAsia="en-US"/>
              </w:rPr>
            </w:pPr>
            <w:r w:rsidRPr="008A0AD4">
              <w:rPr>
                <w:b/>
                <w:sz w:val="20"/>
                <w:szCs w:val="20"/>
              </w:rPr>
              <w:t>5</w:t>
            </w:r>
          </w:p>
        </w:tc>
      </w:tr>
      <w:tr w:rsidR="008A0AD4" w:rsidRPr="008A0AD4" w:rsidTr="00CA5350">
        <w:trPr>
          <w:trHeight w:val="340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right"/>
              <w:rPr>
                <w:sz w:val="20"/>
                <w:szCs w:val="20"/>
                <w:lang w:eastAsia="en-US"/>
              </w:rPr>
            </w:pPr>
            <w:r w:rsidRPr="008A0AD4">
              <w:rPr>
                <w:sz w:val="20"/>
                <w:szCs w:val="20"/>
              </w:rPr>
              <w:t>1.</w:t>
            </w:r>
          </w:p>
        </w:tc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sz w:val="20"/>
                <w:szCs w:val="20"/>
                <w:lang w:eastAsia="en-US"/>
              </w:rPr>
            </w:pPr>
            <w:r w:rsidRPr="008A0AD4">
              <w:rPr>
                <w:sz w:val="20"/>
                <w:szCs w:val="20"/>
              </w:rPr>
              <w:t xml:space="preserve">Реконструкция сетей  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sz w:val="20"/>
                <w:szCs w:val="20"/>
                <w:lang w:eastAsia="en-US"/>
              </w:rPr>
            </w:pPr>
            <w:r w:rsidRPr="008A0AD4">
              <w:rPr>
                <w:sz w:val="20"/>
                <w:szCs w:val="20"/>
              </w:rPr>
              <w:t>3,9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sz w:val="20"/>
                <w:szCs w:val="20"/>
                <w:lang w:eastAsia="en-US"/>
              </w:rPr>
            </w:pPr>
            <w:r w:rsidRPr="008A0AD4">
              <w:rPr>
                <w:sz w:val="20"/>
                <w:szCs w:val="20"/>
              </w:rPr>
              <w:t>0,4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sz w:val="20"/>
                <w:szCs w:val="20"/>
                <w:lang w:eastAsia="en-US"/>
              </w:rPr>
            </w:pPr>
            <w:r w:rsidRPr="008A0AD4">
              <w:rPr>
                <w:sz w:val="20"/>
                <w:szCs w:val="20"/>
              </w:rPr>
              <w:t>900000</w:t>
            </w:r>
          </w:p>
        </w:tc>
      </w:tr>
      <w:tr w:rsidR="008A0AD4" w:rsidRPr="008A0AD4" w:rsidTr="00CA5350">
        <w:trPr>
          <w:trHeight w:val="340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right"/>
              <w:rPr>
                <w:sz w:val="20"/>
                <w:szCs w:val="20"/>
                <w:lang w:eastAsia="en-US"/>
              </w:rPr>
            </w:pPr>
            <w:r w:rsidRPr="008A0AD4">
              <w:rPr>
                <w:sz w:val="20"/>
                <w:szCs w:val="20"/>
              </w:rPr>
              <w:t>2.</w:t>
            </w:r>
          </w:p>
        </w:tc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right"/>
              <w:rPr>
                <w:sz w:val="20"/>
                <w:szCs w:val="20"/>
                <w:lang w:eastAsia="en-US"/>
              </w:rPr>
            </w:pPr>
            <w:r w:rsidRPr="008A0AD4">
              <w:rPr>
                <w:sz w:val="20"/>
                <w:szCs w:val="20"/>
              </w:rPr>
              <w:t>Ремонт водоразборных колонок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sz w:val="20"/>
                <w:szCs w:val="20"/>
                <w:lang w:eastAsia="en-US"/>
              </w:rPr>
            </w:pPr>
            <w:r w:rsidRPr="008A0AD4">
              <w:rPr>
                <w:sz w:val="20"/>
                <w:szCs w:val="20"/>
              </w:rPr>
              <w:t>13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sz w:val="20"/>
                <w:szCs w:val="20"/>
                <w:lang w:eastAsia="en-US"/>
              </w:rPr>
            </w:pPr>
            <w:r w:rsidRPr="008A0AD4">
              <w:rPr>
                <w:sz w:val="20"/>
                <w:szCs w:val="20"/>
              </w:rPr>
              <w:t>5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sz w:val="20"/>
                <w:szCs w:val="20"/>
                <w:lang w:eastAsia="en-US"/>
              </w:rPr>
            </w:pPr>
            <w:r w:rsidRPr="008A0AD4">
              <w:rPr>
                <w:sz w:val="20"/>
                <w:szCs w:val="20"/>
              </w:rPr>
              <w:t>30000</w:t>
            </w:r>
          </w:p>
        </w:tc>
      </w:tr>
      <w:tr w:rsidR="008A0AD4" w:rsidRPr="008A0AD4" w:rsidTr="00CA5350">
        <w:trPr>
          <w:trHeight w:val="340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right"/>
              <w:rPr>
                <w:sz w:val="20"/>
                <w:szCs w:val="20"/>
                <w:lang w:eastAsia="en-US"/>
              </w:rPr>
            </w:pPr>
            <w:r w:rsidRPr="008A0AD4">
              <w:rPr>
                <w:sz w:val="20"/>
                <w:szCs w:val="20"/>
              </w:rPr>
              <w:t>3.</w:t>
            </w:r>
          </w:p>
        </w:tc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sz w:val="20"/>
                <w:szCs w:val="20"/>
              </w:rPr>
            </w:pPr>
            <w:r w:rsidRPr="008A0AD4">
              <w:rPr>
                <w:sz w:val="20"/>
                <w:szCs w:val="20"/>
              </w:rPr>
              <w:t>Установка приборов</w:t>
            </w:r>
          </w:p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sz w:val="20"/>
                <w:szCs w:val="20"/>
                <w:lang w:eastAsia="en-US"/>
              </w:rPr>
            </w:pPr>
            <w:r w:rsidRPr="008A0AD4">
              <w:rPr>
                <w:sz w:val="20"/>
                <w:szCs w:val="20"/>
              </w:rPr>
              <w:t>учета воды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sz w:val="20"/>
                <w:szCs w:val="20"/>
                <w:lang w:eastAsia="en-US"/>
              </w:rPr>
            </w:pPr>
            <w:r w:rsidRPr="008A0AD4">
              <w:rPr>
                <w:sz w:val="20"/>
                <w:szCs w:val="20"/>
              </w:rPr>
              <w:t>7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sz w:val="20"/>
                <w:szCs w:val="20"/>
                <w:lang w:eastAsia="en-US"/>
              </w:rPr>
            </w:pPr>
            <w:r w:rsidRPr="008A0AD4">
              <w:rPr>
                <w:sz w:val="20"/>
                <w:szCs w:val="20"/>
              </w:rPr>
              <w:t>-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ind w:hanging="431"/>
              <w:jc w:val="center"/>
              <w:rPr>
                <w:sz w:val="20"/>
                <w:szCs w:val="20"/>
                <w:lang w:eastAsia="en-US"/>
              </w:rPr>
            </w:pPr>
            <w:r w:rsidRPr="008A0AD4">
              <w:rPr>
                <w:sz w:val="20"/>
                <w:szCs w:val="20"/>
              </w:rPr>
              <w:t>70000</w:t>
            </w:r>
          </w:p>
        </w:tc>
      </w:tr>
    </w:tbl>
    <w:p w:rsidR="008A0AD4" w:rsidRPr="008A0AD4" w:rsidRDefault="008A0AD4" w:rsidP="008A0AD4">
      <w:pPr>
        <w:rPr>
          <w:rFonts w:eastAsia="Times New Roman"/>
          <w:sz w:val="20"/>
          <w:szCs w:val="20"/>
          <w:lang w:eastAsia="en-US"/>
        </w:rPr>
      </w:pPr>
      <w:r w:rsidRPr="008A0AD4">
        <w:rPr>
          <w:rFonts w:eastAsia="Times New Roman"/>
          <w:sz w:val="20"/>
          <w:szCs w:val="20"/>
        </w:rPr>
        <w:lastRenderedPageBreak/>
        <w:t>Примечание</w:t>
      </w:r>
      <w:r w:rsidRPr="008A0AD4">
        <w:rPr>
          <w:rFonts w:eastAsia="Times New Roman"/>
          <w:b/>
          <w:sz w:val="20"/>
          <w:szCs w:val="20"/>
        </w:rPr>
        <w:t>:</w:t>
      </w:r>
      <w:r w:rsidRPr="008A0AD4">
        <w:rPr>
          <w:rFonts w:eastAsia="Times New Roman"/>
          <w:sz w:val="20"/>
          <w:szCs w:val="20"/>
        </w:rPr>
        <w:t xml:space="preserve"> объем инвестиций необходимо уточнять по факту принятия решения о строительстве или реконструкции каждого объекта в индивидуальном порядке, кроме того объем средств будет уточняться после доведения лимитов бюджетных обязательств из бюджетов всех уровней  на очередной финансовый год и плановый период.</w:t>
      </w:r>
    </w:p>
    <w:p w:rsidR="008A0AD4" w:rsidRPr="008A0AD4" w:rsidRDefault="008A0AD4" w:rsidP="008A0AD4">
      <w:pPr>
        <w:keepNext/>
        <w:keepLines/>
        <w:numPr>
          <w:ilvl w:val="1"/>
          <w:numId w:val="21"/>
        </w:numPr>
        <w:suppressAutoHyphens/>
        <w:spacing w:before="200"/>
        <w:ind w:left="142" w:hanging="142"/>
        <w:jc w:val="both"/>
        <w:outlineLvl w:val="1"/>
        <w:rPr>
          <w:rFonts w:ascii="Cambria" w:eastAsia="Times New Roman" w:hAnsi="Cambria"/>
          <w:b/>
          <w:bCs/>
          <w:iCs/>
          <w:lang w:val="x-none" w:eastAsia="x-none"/>
        </w:rPr>
      </w:pPr>
      <w:bookmarkStart w:id="86" w:name="_Toc412212654"/>
      <w:r w:rsidRPr="008A0AD4">
        <w:rPr>
          <w:rFonts w:ascii="Cambria" w:eastAsia="Times New Roman" w:hAnsi="Cambria"/>
          <w:b/>
          <w:bCs/>
          <w:iCs/>
          <w:lang w:val="x-none" w:eastAsia="x-none"/>
        </w:rPr>
        <w:t>ЦЕЛЕВЫЕ ПОКАЗАТЕЛИ РАЗВИТИЯ ЦЕНТРАЛИЗОВАННЫХ СИСТЕМ ВОДОСНАБЖЕНИЯ</w:t>
      </w:r>
      <w:bookmarkEnd w:id="86"/>
    </w:p>
    <w:p w:rsidR="008A0AD4" w:rsidRPr="008A0AD4" w:rsidRDefault="008A0AD4" w:rsidP="008A0AD4">
      <w:pPr>
        <w:autoSpaceDE w:val="0"/>
        <w:autoSpaceDN w:val="0"/>
        <w:adjustRightInd w:val="0"/>
        <w:rPr>
          <w:rFonts w:eastAsia="Times New Roman"/>
          <w:szCs w:val="20"/>
        </w:rPr>
      </w:pPr>
      <w:r w:rsidRPr="008A0AD4">
        <w:rPr>
          <w:rFonts w:eastAsia="Times New Roman"/>
          <w:szCs w:val="20"/>
        </w:rPr>
        <w:t>Динамика целевых показателей развития системы водоснабжения представлена в таблице 2.16.</w:t>
      </w:r>
    </w:p>
    <w:p w:rsidR="008A0AD4" w:rsidRPr="008A0AD4" w:rsidRDefault="008A0AD4" w:rsidP="008A0AD4">
      <w:pPr>
        <w:keepNext/>
        <w:keepLines/>
        <w:spacing w:before="200" w:after="200"/>
        <w:jc w:val="right"/>
        <w:rPr>
          <w:rFonts w:eastAsia="Times New Roman"/>
          <w:bCs/>
          <w:szCs w:val="18"/>
        </w:rPr>
      </w:pPr>
      <w:r w:rsidRPr="008A0AD4">
        <w:rPr>
          <w:rFonts w:eastAsia="Times New Roman"/>
          <w:bCs/>
          <w:szCs w:val="18"/>
        </w:rPr>
        <w:t>Таблица 2.16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095"/>
        <w:gridCol w:w="4314"/>
        <w:gridCol w:w="2130"/>
        <w:gridCol w:w="896"/>
      </w:tblGrid>
      <w:tr w:rsidR="008A0AD4" w:rsidRPr="008A0AD4" w:rsidTr="00CA5350">
        <w:trPr>
          <w:trHeight w:val="340"/>
          <w:tblHeader/>
        </w:trPr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lang w:eastAsia="en-US"/>
              </w:rPr>
            </w:pPr>
            <w:r w:rsidRPr="008A0AD4">
              <w:rPr>
                <w:rFonts w:eastAsia="Times New Roman"/>
                <w:b/>
                <w:sz w:val="20"/>
                <w:szCs w:val="20"/>
              </w:rPr>
              <w:t>Группа</w:t>
            </w:r>
          </w:p>
        </w:tc>
        <w:tc>
          <w:tcPr>
            <w:tcW w:w="2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lang w:eastAsia="en-US"/>
              </w:rPr>
            </w:pPr>
            <w:r w:rsidRPr="008A0AD4">
              <w:rPr>
                <w:rFonts w:eastAsia="Times New Roman"/>
                <w:b/>
                <w:sz w:val="20"/>
                <w:szCs w:val="20"/>
              </w:rPr>
              <w:t>Целевые индикаторы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8A0AD4">
              <w:rPr>
                <w:rFonts w:eastAsia="Times New Roman"/>
                <w:b/>
                <w:sz w:val="20"/>
                <w:szCs w:val="20"/>
              </w:rPr>
              <w:t>2028 г.</w:t>
            </w:r>
          </w:p>
          <w:p w:rsidR="008A0AD4" w:rsidRPr="008A0AD4" w:rsidRDefault="008A0AD4" w:rsidP="008A0AD4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8A0AD4">
              <w:rPr>
                <w:rFonts w:eastAsia="Times New Roman"/>
                <w:b/>
                <w:sz w:val="20"/>
                <w:szCs w:val="20"/>
              </w:rPr>
              <w:t>базовый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0"/>
              </w:rPr>
            </w:pPr>
            <w:r w:rsidRPr="008A0AD4">
              <w:rPr>
                <w:rFonts w:eastAsia="Times New Roman"/>
                <w:b/>
                <w:sz w:val="20"/>
              </w:rPr>
              <w:t>2030 г.</w:t>
            </w:r>
          </w:p>
          <w:p w:rsidR="008A0AD4" w:rsidRPr="008A0AD4" w:rsidRDefault="008A0AD4" w:rsidP="008A0AD4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0"/>
                <w:lang w:eastAsia="en-US"/>
              </w:rPr>
            </w:pPr>
            <w:r w:rsidRPr="008A0AD4">
              <w:rPr>
                <w:rFonts w:eastAsia="Times New Roman"/>
                <w:b/>
                <w:sz w:val="20"/>
              </w:rPr>
              <w:t>план</w:t>
            </w:r>
          </w:p>
        </w:tc>
      </w:tr>
      <w:tr w:rsidR="008A0AD4" w:rsidRPr="008A0AD4" w:rsidTr="00CA5350">
        <w:trPr>
          <w:trHeight w:val="340"/>
        </w:trPr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8A0AD4">
              <w:rPr>
                <w:rFonts w:eastAsia="Times New Roman"/>
                <w:b/>
                <w:sz w:val="20"/>
                <w:szCs w:val="20"/>
              </w:rPr>
              <w:t>1</w:t>
            </w:r>
          </w:p>
        </w:tc>
        <w:tc>
          <w:tcPr>
            <w:tcW w:w="2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8A0AD4">
              <w:rPr>
                <w:rFonts w:eastAsia="Times New Roman"/>
                <w:b/>
                <w:sz w:val="20"/>
                <w:szCs w:val="20"/>
              </w:rPr>
              <w:t>2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b/>
                <w:sz w:val="20"/>
                <w:szCs w:val="20"/>
              </w:rPr>
              <w:t>3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b/>
                <w:sz w:val="20"/>
                <w:szCs w:val="20"/>
              </w:rPr>
              <w:t>4</w:t>
            </w:r>
          </w:p>
        </w:tc>
      </w:tr>
      <w:tr w:rsidR="008A0AD4" w:rsidRPr="008A0AD4" w:rsidTr="00CA5350">
        <w:trPr>
          <w:trHeight w:val="340"/>
        </w:trPr>
        <w:tc>
          <w:tcPr>
            <w:tcW w:w="11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autoSpaceDE w:val="0"/>
              <w:autoSpaceDN w:val="0"/>
              <w:adjustRightInd w:val="0"/>
              <w:rPr>
                <w:rFonts w:eastAsia="Times New Roman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</w:rPr>
              <w:t>1. Показатели качества воды</w:t>
            </w:r>
          </w:p>
        </w:tc>
        <w:tc>
          <w:tcPr>
            <w:tcW w:w="2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</w:rPr>
              <w:t>1. Удельный вес проб воды у потребителя, которые не отвечают гигиеническим нормативам по санитарно-химическим показателям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rFonts w:eastAsia="Times New Roman"/>
                <w:sz w:val="20"/>
                <w:lang w:eastAsia="en-US"/>
              </w:rPr>
            </w:pPr>
            <w:r w:rsidRPr="008A0AD4">
              <w:rPr>
                <w:rFonts w:eastAsia="Times New Roman"/>
                <w:sz w:val="20"/>
                <w:lang w:eastAsia="en-US"/>
              </w:rPr>
              <w:t>н/с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</w:rPr>
              <w:t>0</w:t>
            </w:r>
          </w:p>
        </w:tc>
      </w:tr>
      <w:tr w:rsidR="008A0AD4" w:rsidRPr="008A0AD4" w:rsidTr="00CA5350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rPr>
                <w:rFonts w:eastAsia="Times New Roman"/>
                <w:lang w:eastAsia="en-US"/>
              </w:rPr>
            </w:pPr>
          </w:p>
        </w:tc>
        <w:tc>
          <w:tcPr>
            <w:tcW w:w="2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</w:rPr>
              <w:t>2. Удельный вес проб воды у потребителя, которые не отвечают гигиеническим нормативам по микробиологическим показателям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rFonts w:eastAsia="Times New Roman"/>
                <w:sz w:val="20"/>
                <w:lang w:eastAsia="en-US"/>
              </w:rPr>
            </w:pPr>
            <w:r w:rsidRPr="008A0AD4">
              <w:rPr>
                <w:rFonts w:eastAsia="Times New Roman"/>
                <w:sz w:val="20"/>
                <w:lang w:eastAsia="en-US"/>
              </w:rPr>
              <w:t>н/с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</w:rPr>
              <w:t>0</w:t>
            </w:r>
          </w:p>
        </w:tc>
      </w:tr>
      <w:tr w:rsidR="008A0AD4" w:rsidRPr="008A0AD4" w:rsidTr="00CA5350">
        <w:trPr>
          <w:trHeight w:val="340"/>
        </w:trPr>
        <w:tc>
          <w:tcPr>
            <w:tcW w:w="11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autoSpaceDE w:val="0"/>
              <w:autoSpaceDN w:val="0"/>
              <w:adjustRightInd w:val="0"/>
              <w:rPr>
                <w:rFonts w:eastAsia="Times New Roman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</w:rPr>
              <w:t>2. Показатели надежности и бесперебойности водоснабжения</w:t>
            </w:r>
          </w:p>
        </w:tc>
        <w:tc>
          <w:tcPr>
            <w:tcW w:w="2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autoSpaceDE w:val="0"/>
              <w:autoSpaceDN w:val="0"/>
              <w:adjustRightInd w:val="0"/>
              <w:rPr>
                <w:rFonts w:eastAsia="Times New Roman"/>
                <w:spacing w:val="-4"/>
                <w:sz w:val="20"/>
                <w:szCs w:val="20"/>
              </w:rPr>
            </w:pPr>
            <w:r w:rsidRPr="008A0AD4">
              <w:rPr>
                <w:rFonts w:eastAsia="Times New Roman"/>
                <w:spacing w:val="-4"/>
                <w:sz w:val="20"/>
                <w:szCs w:val="20"/>
              </w:rPr>
              <w:t xml:space="preserve">1. Водопроводные сети, нуждающиеся в реконструкции, </w:t>
            </w:r>
            <w:proofErr w:type="spellStart"/>
            <w:r w:rsidRPr="008A0AD4">
              <w:rPr>
                <w:rFonts w:eastAsia="Times New Roman"/>
                <w:spacing w:val="-4"/>
                <w:sz w:val="20"/>
                <w:szCs w:val="20"/>
              </w:rPr>
              <w:t>п.</w:t>
            </w:r>
            <w:proofErr w:type="gramStart"/>
            <w:r w:rsidRPr="008A0AD4">
              <w:rPr>
                <w:rFonts w:eastAsia="Times New Roman"/>
                <w:spacing w:val="-4"/>
                <w:sz w:val="20"/>
                <w:szCs w:val="20"/>
              </w:rPr>
              <w:t>м</w:t>
            </w:r>
            <w:proofErr w:type="spellEnd"/>
            <w:proofErr w:type="gramEnd"/>
            <w:r w:rsidRPr="008A0AD4">
              <w:rPr>
                <w:rFonts w:eastAsia="Times New Roman"/>
                <w:spacing w:val="-4"/>
                <w:sz w:val="20"/>
                <w:szCs w:val="20"/>
              </w:rPr>
              <w:t>.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1405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</w:rPr>
              <w:t>0</w:t>
            </w:r>
          </w:p>
        </w:tc>
      </w:tr>
      <w:tr w:rsidR="008A0AD4" w:rsidRPr="008A0AD4" w:rsidTr="00CA5350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rPr>
                <w:rFonts w:eastAsia="Times New Roman"/>
                <w:lang w:eastAsia="en-US"/>
              </w:rPr>
            </w:pPr>
          </w:p>
        </w:tc>
        <w:tc>
          <w:tcPr>
            <w:tcW w:w="2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</w:rPr>
              <w:t>2. Аварийность на сетях водопровода, ед./</w:t>
            </w:r>
            <w:proofErr w:type="gramStart"/>
            <w:r w:rsidRPr="008A0AD4">
              <w:rPr>
                <w:rFonts w:eastAsia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н/с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</w:rPr>
              <w:t>0,006</w:t>
            </w:r>
          </w:p>
        </w:tc>
      </w:tr>
      <w:tr w:rsidR="008A0AD4" w:rsidRPr="008A0AD4" w:rsidTr="00CA5350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rPr>
                <w:rFonts w:eastAsia="Times New Roman"/>
                <w:lang w:eastAsia="en-US"/>
              </w:rPr>
            </w:pPr>
          </w:p>
        </w:tc>
        <w:tc>
          <w:tcPr>
            <w:tcW w:w="2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</w:rPr>
              <w:t>3. Износ водопроводных сетей, %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60%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</w:rPr>
              <w:t>20%</w:t>
            </w:r>
          </w:p>
        </w:tc>
      </w:tr>
      <w:tr w:rsidR="008A0AD4" w:rsidRPr="008A0AD4" w:rsidTr="00CA5350">
        <w:trPr>
          <w:trHeight w:val="340"/>
        </w:trPr>
        <w:tc>
          <w:tcPr>
            <w:tcW w:w="11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autoSpaceDE w:val="0"/>
              <w:autoSpaceDN w:val="0"/>
              <w:adjustRightInd w:val="0"/>
              <w:rPr>
                <w:rFonts w:eastAsia="Times New Roman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</w:rPr>
              <w:t>3. Показатели качества обслуживания абонентов</w:t>
            </w:r>
          </w:p>
        </w:tc>
        <w:tc>
          <w:tcPr>
            <w:tcW w:w="2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</w:rPr>
              <w:t>1. Количество жалоб абонентов на качество питьевой воды, ед.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rFonts w:eastAsia="Times New Roman"/>
                <w:sz w:val="20"/>
                <w:lang w:eastAsia="en-US"/>
              </w:rPr>
            </w:pPr>
            <w:r w:rsidRPr="008A0AD4">
              <w:rPr>
                <w:rFonts w:eastAsia="Times New Roman"/>
                <w:sz w:val="20"/>
                <w:lang w:eastAsia="en-US"/>
              </w:rPr>
              <w:t>нет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</w:rPr>
              <w:t>0</w:t>
            </w:r>
          </w:p>
        </w:tc>
      </w:tr>
      <w:tr w:rsidR="008A0AD4" w:rsidRPr="008A0AD4" w:rsidTr="00CA5350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rPr>
                <w:rFonts w:eastAsia="Times New Roman"/>
                <w:lang w:eastAsia="en-US"/>
              </w:rPr>
            </w:pPr>
          </w:p>
        </w:tc>
        <w:tc>
          <w:tcPr>
            <w:tcW w:w="2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</w:rPr>
              <w:t>2. Обеспеченность населения централизованным водоснабжением (от численности населения), %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rFonts w:eastAsia="Times New Roman"/>
                <w:sz w:val="20"/>
                <w:lang w:eastAsia="en-US"/>
              </w:rPr>
            </w:pPr>
            <w:r w:rsidRPr="008A0AD4">
              <w:rPr>
                <w:rFonts w:eastAsia="Times New Roman"/>
                <w:sz w:val="20"/>
                <w:lang w:eastAsia="en-US"/>
              </w:rPr>
              <w:t>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</w:rPr>
              <w:t>0</w:t>
            </w:r>
          </w:p>
        </w:tc>
      </w:tr>
      <w:tr w:rsidR="008A0AD4" w:rsidRPr="008A0AD4" w:rsidTr="00CA5350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rPr>
                <w:rFonts w:eastAsia="Times New Roman"/>
                <w:lang w:eastAsia="en-US"/>
              </w:rPr>
            </w:pPr>
          </w:p>
        </w:tc>
        <w:tc>
          <w:tcPr>
            <w:tcW w:w="389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</w:rPr>
              <w:t>3. Охват абонентов приборами учета (доля абонентов с приборами учета по отношению к общему числу абонентов</w:t>
            </w:r>
            <w:proofErr w:type="gramStart"/>
            <w:r w:rsidRPr="008A0AD4">
              <w:rPr>
                <w:rFonts w:eastAsia="Times New Roman"/>
                <w:sz w:val="20"/>
                <w:szCs w:val="20"/>
              </w:rPr>
              <w:t>), %:</w:t>
            </w:r>
            <w:proofErr w:type="gramEnd"/>
          </w:p>
        </w:tc>
      </w:tr>
      <w:tr w:rsidR="008A0AD4" w:rsidRPr="008A0AD4" w:rsidTr="00CA5350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rPr>
                <w:rFonts w:eastAsia="Times New Roman"/>
                <w:lang w:eastAsia="en-US"/>
              </w:rPr>
            </w:pPr>
          </w:p>
        </w:tc>
        <w:tc>
          <w:tcPr>
            <w:tcW w:w="2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</w:rPr>
              <w:t>население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</w:rPr>
              <w:t>0</w:t>
            </w:r>
          </w:p>
        </w:tc>
      </w:tr>
      <w:tr w:rsidR="008A0AD4" w:rsidRPr="008A0AD4" w:rsidTr="00CA5350">
        <w:trPr>
          <w:trHeight w:val="340"/>
        </w:trPr>
        <w:tc>
          <w:tcPr>
            <w:tcW w:w="11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</w:rPr>
              <w:t>5. Показатели эффективности использования ресурсов, в том числе сокращения потерь воды при транспортировке</w:t>
            </w:r>
          </w:p>
        </w:tc>
        <w:tc>
          <w:tcPr>
            <w:tcW w:w="2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</w:rPr>
              <w:t>1. Объем неоплаченной воды от общего объема подачи, %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н/с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</w:rPr>
              <w:t>0</w:t>
            </w:r>
          </w:p>
        </w:tc>
      </w:tr>
      <w:tr w:rsidR="008A0AD4" w:rsidRPr="008A0AD4" w:rsidTr="00CA5350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spacing w:line="276" w:lineRule="auto"/>
              <w:rPr>
                <w:sz w:val="20"/>
                <w:szCs w:val="20"/>
              </w:rPr>
            </w:pPr>
            <w:r w:rsidRPr="008A0AD4">
              <w:rPr>
                <w:sz w:val="20"/>
                <w:szCs w:val="20"/>
              </w:rPr>
              <w:t>2. Потери воды в год,  м</w:t>
            </w:r>
            <w:r w:rsidRPr="008A0AD4">
              <w:rPr>
                <w:sz w:val="20"/>
                <w:szCs w:val="20"/>
                <w:vertAlign w:val="superscript"/>
              </w:rPr>
              <w:t>3</w:t>
            </w:r>
            <w:r w:rsidRPr="008A0AD4">
              <w:rPr>
                <w:sz w:val="20"/>
                <w:szCs w:val="20"/>
              </w:rPr>
              <w:t>/км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н\с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</w:rPr>
              <w:t>0</w:t>
            </w:r>
          </w:p>
        </w:tc>
      </w:tr>
      <w:tr w:rsidR="008A0AD4" w:rsidRPr="008A0AD4" w:rsidTr="00CA5350">
        <w:trPr>
          <w:trHeight w:val="340"/>
        </w:trPr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D4" w:rsidRPr="008A0AD4" w:rsidRDefault="008A0AD4" w:rsidP="008A0AD4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</w:rPr>
              <w:t>6. Иные показатели</w:t>
            </w:r>
          </w:p>
        </w:tc>
        <w:tc>
          <w:tcPr>
            <w:tcW w:w="2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</w:rPr>
              <w:t xml:space="preserve">1. Удельное энергопотребление на водоподготовку и подачу </w:t>
            </w:r>
            <w:smartTag w:uri="urn:schemas-microsoft-com:office:smarttags" w:element="metricconverter">
              <w:smartTagPr>
                <w:attr w:name="ProductID" w:val="1 м3"/>
              </w:smartTagPr>
              <w:r w:rsidRPr="008A0AD4">
                <w:rPr>
                  <w:rFonts w:eastAsia="Times New Roman"/>
                  <w:sz w:val="20"/>
                  <w:szCs w:val="20"/>
                </w:rPr>
                <w:t>1 м</w:t>
              </w:r>
              <w:r w:rsidRPr="008A0AD4">
                <w:rPr>
                  <w:rFonts w:eastAsia="Times New Roman"/>
                  <w:sz w:val="20"/>
                  <w:szCs w:val="20"/>
                  <w:vertAlign w:val="superscript"/>
                </w:rPr>
                <w:t>3</w:t>
              </w:r>
            </w:smartTag>
            <w:r w:rsidRPr="008A0AD4">
              <w:rPr>
                <w:rFonts w:eastAsia="Times New Roman"/>
                <w:sz w:val="20"/>
                <w:szCs w:val="20"/>
              </w:rPr>
              <w:t xml:space="preserve"> питьевой воды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keepNext/>
              <w:spacing w:line="276" w:lineRule="auto"/>
              <w:ind w:hanging="431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  <w:r w:rsidRPr="008A0AD4">
              <w:rPr>
                <w:rFonts w:eastAsia="Times New Roman"/>
                <w:sz w:val="20"/>
                <w:szCs w:val="20"/>
                <w:lang w:eastAsia="en-US"/>
              </w:rPr>
              <w:t>0,61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AD4" w:rsidRPr="008A0AD4" w:rsidRDefault="008A0AD4" w:rsidP="008A0AD4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</w:rPr>
            </w:pPr>
            <w:r w:rsidRPr="008A0AD4">
              <w:rPr>
                <w:rFonts w:eastAsia="Times New Roman"/>
                <w:sz w:val="20"/>
                <w:szCs w:val="20"/>
              </w:rPr>
              <w:t>0,56</w:t>
            </w:r>
          </w:p>
        </w:tc>
      </w:tr>
    </w:tbl>
    <w:p w:rsidR="008A0AD4" w:rsidRPr="008A0AD4" w:rsidRDefault="008A0AD4" w:rsidP="008A0AD4">
      <w:pPr>
        <w:keepNext/>
        <w:keepLines/>
        <w:numPr>
          <w:ilvl w:val="1"/>
          <w:numId w:val="21"/>
        </w:numPr>
        <w:suppressAutoHyphens/>
        <w:spacing w:before="200"/>
        <w:jc w:val="both"/>
        <w:outlineLvl w:val="1"/>
        <w:rPr>
          <w:rFonts w:ascii="Cambria" w:eastAsia="Times New Roman" w:hAnsi="Cambria"/>
          <w:b/>
          <w:bCs/>
          <w:iCs/>
          <w:lang w:val="x-none" w:eastAsia="en-US"/>
        </w:rPr>
      </w:pPr>
      <w:bookmarkStart w:id="87" w:name="_Toc412212655"/>
      <w:r w:rsidRPr="008A0AD4">
        <w:rPr>
          <w:rFonts w:ascii="Cambria" w:eastAsia="Times New Roman" w:hAnsi="Cambria"/>
          <w:b/>
          <w:bCs/>
          <w:iCs/>
          <w:lang w:val="x-none" w:eastAsia="x-none"/>
        </w:rPr>
        <w:t>ПЕРЕЧЕНЬ ВЫЯВЛЕННЫХ БЕСХОЗЯЙНЫХ ОБЪЕКТОВ ЦЕНТРАЛИЗОВАННЫХ СИСТЕМ ВОДОСНАБЖЕНИЯ</w:t>
      </w:r>
      <w:bookmarkEnd w:id="87"/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  <w:r w:rsidRPr="008A0AD4">
        <w:rPr>
          <w:rFonts w:eastAsia="Times New Roman"/>
        </w:rPr>
        <w:t>Бесхозяйных систем водоснабжения на территории Тинского сельсовета не выявлено.</w:t>
      </w: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</w:p>
    <w:p w:rsidR="008A0AD4" w:rsidRPr="008A0AD4" w:rsidRDefault="008A0AD4" w:rsidP="008A0AD4">
      <w:pPr>
        <w:rPr>
          <w:rFonts w:eastAsia="Times New Roman"/>
        </w:rPr>
      </w:pPr>
      <w:r w:rsidRPr="008A0AD4">
        <w:rPr>
          <w:rFonts w:eastAsia="Times New Roman"/>
          <w:b/>
        </w:rPr>
        <w:t xml:space="preserve">                                         2.9 СХЕМЫ ВОДОСНАБЖЕНИЯ</w:t>
      </w:r>
    </w:p>
    <w:p w:rsidR="008A0AD4" w:rsidRPr="008A0AD4" w:rsidRDefault="008A0AD4" w:rsidP="008A0AD4">
      <w:pPr>
        <w:rPr>
          <w:rFonts w:eastAsia="Times New Roman"/>
        </w:rPr>
      </w:pPr>
    </w:p>
    <w:p w:rsidR="008A0AD4" w:rsidRDefault="008A0AD4"/>
    <w:p w:rsidR="008A0AD4" w:rsidRDefault="008A0AD4"/>
    <w:p w:rsidR="00F53ABE" w:rsidRDefault="00F53ABE"/>
    <w:p w:rsidR="00F53ABE" w:rsidRDefault="00F53ABE"/>
    <w:p w:rsidR="00F53ABE" w:rsidRDefault="00F53ABE">
      <w:pPr>
        <w:sectPr w:rsidR="00F53AB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53ABE" w:rsidRDefault="00F53ABE">
      <w: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33.25pt;height:617.95pt" o:ole="">
            <v:imagedata r:id="rId44" o:title=""/>
          </v:shape>
          <o:OLEObject Type="Embed" ProgID="AcroExch.Document.DC" ShapeID="_x0000_i1027" DrawAspect="Content" ObjectID="_1744627556" r:id="rId45"/>
        </w:object>
      </w:r>
    </w:p>
    <w:p w:rsidR="00F53ABE" w:rsidRDefault="00F53ABE"/>
    <w:p w:rsidR="00F53ABE" w:rsidRDefault="00F53ABE"/>
    <w:p w:rsidR="00F53ABE" w:rsidRDefault="00F53ABE"/>
    <w:p w:rsidR="00F53ABE" w:rsidRDefault="00F53ABE">
      <w:r>
        <w:object w:dxaOrig="8670" w:dyaOrig="12360">
          <v:shape id="_x0000_i1028" type="#_x0000_t75" style="width:433.25pt;height:617.95pt" o:ole="">
            <v:imagedata r:id="rId46" o:title=""/>
          </v:shape>
          <o:OLEObject Type="Embed" ProgID="AcroExch.Document.DC" ShapeID="_x0000_i1028" DrawAspect="Content" ObjectID="_1744627557" r:id="rId47"/>
        </w:object>
      </w:r>
      <w:r>
        <w:object w:dxaOrig="8670" w:dyaOrig="12360">
          <v:shape id="_x0000_i1029" type="#_x0000_t75" style="width:433.25pt;height:617.95pt" o:ole="">
            <v:imagedata r:id="rId48" o:title=""/>
          </v:shape>
          <o:OLEObject Type="Embed" ProgID="AcroExch.Document.DC" ShapeID="_x0000_i1029" DrawAspect="Content" ObjectID="_1744627558" r:id="rId49"/>
        </w:object>
      </w:r>
      <w:r w:rsidR="00A0616C">
        <w:object w:dxaOrig="8670" w:dyaOrig="12360">
          <v:shape id="_x0000_i1030" type="#_x0000_t75" style="width:433.25pt;height:617.95pt" o:ole="">
            <v:imagedata r:id="rId50" o:title=""/>
          </v:shape>
          <o:OLEObject Type="Embed" ProgID="AcroExch.Document.DC" ShapeID="_x0000_i1030" DrawAspect="Content" ObjectID="_1744627559" r:id="rId51"/>
        </w:object>
      </w:r>
      <w:r w:rsidR="00A0616C">
        <w:object w:dxaOrig="8670" w:dyaOrig="12360">
          <v:shape id="_x0000_i1031" type="#_x0000_t75" style="width:433.25pt;height:617.95pt" o:ole="">
            <v:imagedata r:id="rId52" o:title=""/>
          </v:shape>
          <o:OLEObject Type="Embed" ProgID="AcroExch.Document.DC" ShapeID="_x0000_i1031" DrawAspect="Content" ObjectID="_1744627560" r:id="rId53"/>
        </w:object>
      </w:r>
      <w:r w:rsidR="00A0616C">
        <w:object w:dxaOrig="8670" w:dyaOrig="12360">
          <v:shape id="_x0000_i1032" type="#_x0000_t75" style="width:433.25pt;height:617.95pt" o:ole="">
            <v:imagedata r:id="rId54" o:title=""/>
          </v:shape>
          <o:OLEObject Type="Embed" ProgID="AcroExch.Document.DC" ShapeID="_x0000_i1032" DrawAspect="Content" ObjectID="_1744627561" r:id="rId55"/>
        </w:object>
      </w:r>
      <w:bookmarkStart w:id="88" w:name="_GoBack"/>
      <w:bookmarkEnd w:id="88"/>
    </w:p>
    <w:sectPr w:rsidR="00F53ABE" w:rsidSect="00F53AB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3AFD" w:rsidRDefault="00573AFD" w:rsidP="00A0616C">
      <w:r>
        <w:separator/>
      </w:r>
    </w:p>
  </w:endnote>
  <w:endnote w:type="continuationSeparator" w:id="0">
    <w:p w:rsidR="00573AFD" w:rsidRDefault="00573AFD" w:rsidP="00A06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3AFD" w:rsidRDefault="00573AFD" w:rsidP="00A0616C">
      <w:r>
        <w:separator/>
      </w:r>
    </w:p>
  </w:footnote>
  <w:footnote w:type="continuationSeparator" w:id="0">
    <w:p w:rsidR="00573AFD" w:rsidRDefault="00573AFD" w:rsidP="00A061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F57A1"/>
    <w:multiLevelType w:val="multilevel"/>
    <w:tmpl w:val="F00A3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897A32"/>
    <w:multiLevelType w:val="hybridMultilevel"/>
    <w:tmpl w:val="38BC0D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267287"/>
    <w:multiLevelType w:val="hybridMultilevel"/>
    <w:tmpl w:val="C92C50B6"/>
    <w:lvl w:ilvl="0" w:tplc="FFFFFFFF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0D589A"/>
    <w:multiLevelType w:val="hybridMultilevel"/>
    <w:tmpl w:val="B78A9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0B07EA"/>
    <w:multiLevelType w:val="hybridMultilevel"/>
    <w:tmpl w:val="B03A53FC"/>
    <w:lvl w:ilvl="0" w:tplc="599E6D2C">
      <w:start w:val="65535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4D124090">
      <w:start w:val="1"/>
      <w:numFmt w:val="decimal"/>
      <w:lvlText w:val="%2."/>
      <w:lvlJc w:val="left"/>
      <w:pPr>
        <w:ind w:left="2007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3CE56F8"/>
    <w:multiLevelType w:val="hybridMultilevel"/>
    <w:tmpl w:val="74125C6A"/>
    <w:lvl w:ilvl="0" w:tplc="40A46404">
      <w:start w:val="1"/>
      <w:numFmt w:val="bullet"/>
      <w:pStyle w:val="enkoMark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7970163"/>
    <w:multiLevelType w:val="hybridMultilevel"/>
    <w:tmpl w:val="BB86A2C2"/>
    <w:lvl w:ilvl="0" w:tplc="FFFFFFFF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E727B9C"/>
    <w:multiLevelType w:val="hybridMultilevel"/>
    <w:tmpl w:val="B81E0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6297C48"/>
    <w:multiLevelType w:val="hybridMultilevel"/>
    <w:tmpl w:val="D28A8906"/>
    <w:lvl w:ilvl="0" w:tplc="FFFFFFFF">
      <w:start w:val="1"/>
      <w:numFmt w:val="decimal"/>
      <w:lvlText w:val="%1."/>
      <w:lvlJc w:val="left"/>
      <w:pPr>
        <w:ind w:left="1527" w:hanging="9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4AAE368D"/>
    <w:multiLevelType w:val="multilevel"/>
    <w:tmpl w:val="02445CE6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5"/>
      <w:numFmt w:val="decimal"/>
      <w:lvlText w:val="%1.%2"/>
      <w:lvlJc w:val="left"/>
      <w:pPr>
        <w:ind w:left="2629" w:hanging="360"/>
      </w:pPr>
    </w:lvl>
    <w:lvl w:ilvl="2">
      <w:start w:val="1"/>
      <w:numFmt w:val="decimal"/>
      <w:lvlText w:val="%1.%2.%3"/>
      <w:lvlJc w:val="left"/>
      <w:pPr>
        <w:ind w:left="5258" w:hanging="720"/>
      </w:pPr>
    </w:lvl>
    <w:lvl w:ilvl="3">
      <w:start w:val="1"/>
      <w:numFmt w:val="decimal"/>
      <w:lvlText w:val="%1.%2.%3.%4"/>
      <w:lvlJc w:val="left"/>
      <w:pPr>
        <w:ind w:left="7527" w:hanging="720"/>
      </w:pPr>
    </w:lvl>
    <w:lvl w:ilvl="4">
      <w:start w:val="1"/>
      <w:numFmt w:val="decimal"/>
      <w:lvlText w:val="%1.%2.%3.%4.%5"/>
      <w:lvlJc w:val="left"/>
      <w:pPr>
        <w:ind w:left="10156" w:hanging="1080"/>
      </w:pPr>
    </w:lvl>
    <w:lvl w:ilvl="5">
      <w:start w:val="1"/>
      <w:numFmt w:val="decimal"/>
      <w:lvlText w:val="%1.%2.%3.%4.%5.%6"/>
      <w:lvlJc w:val="left"/>
      <w:pPr>
        <w:ind w:left="12425" w:hanging="1080"/>
      </w:pPr>
    </w:lvl>
    <w:lvl w:ilvl="6">
      <w:start w:val="1"/>
      <w:numFmt w:val="decimal"/>
      <w:lvlText w:val="%1.%2.%3.%4.%5.%6.%7"/>
      <w:lvlJc w:val="left"/>
      <w:pPr>
        <w:ind w:left="15054" w:hanging="1440"/>
      </w:pPr>
    </w:lvl>
    <w:lvl w:ilvl="7">
      <w:start w:val="1"/>
      <w:numFmt w:val="decimal"/>
      <w:lvlText w:val="%1.%2.%3.%4.%5.%6.%7.%8"/>
      <w:lvlJc w:val="left"/>
      <w:pPr>
        <w:ind w:left="17323" w:hanging="1440"/>
      </w:pPr>
    </w:lvl>
    <w:lvl w:ilvl="8">
      <w:start w:val="1"/>
      <w:numFmt w:val="decimal"/>
      <w:lvlText w:val="%1.%2.%3.%4.%5.%6.%7.%8.%9"/>
      <w:lvlJc w:val="left"/>
      <w:pPr>
        <w:ind w:left="19952" w:hanging="1800"/>
      </w:pPr>
    </w:lvl>
  </w:abstractNum>
  <w:abstractNum w:abstractNumId="10">
    <w:nsid w:val="4CF23817"/>
    <w:multiLevelType w:val="multilevel"/>
    <w:tmpl w:val="FDAC7CA2"/>
    <w:lvl w:ilvl="0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i w:val="0"/>
      </w:rPr>
    </w:lvl>
    <w:lvl w:ilvl="2">
      <w:start w:val="1"/>
      <w:numFmt w:val="decimal"/>
      <w:lvlText w:val="%1.%2.%3."/>
      <w:lvlJc w:val="left"/>
      <w:pPr>
        <w:ind w:left="1356" w:hanging="504"/>
      </w:pPr>
      <w:rPr>
        <w:i w:val="0"/>
      </w:rPr>
    </w:lvl>
    <w:lvl w:ilvl="3">
      <w:start w:val="1"/>
      <w:numFmt w:val="decimal"/>
      <w:lvlText w:val="%1.%2.%3.%4."/>
      <w:lvlJc w:val="left"/>
      <w:pPr>
        <w:ind w:left="2492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54A466D7"/>
    <w:multiLevelType w:val="multilevel"/>
    <w:tmpl w:val="0070038A"/>
    <w:lvl w:ilvl="0">
      <w:start w:val="2"/>
      <w:numFmt w:val="decimal"/>
      <w:lvlText w:val="%1"/>
      <w:lvlJc w:val="left"/>
      <w:pPr>
        <w:ind w:left="480" w:hanging="480"/>
      </w:pPr>
    </w:lvl>
    <w:lvl w:ilvl="1">
      <w:start w:val="1"/>
      <w:numFmt w:val="decimal"/>
      <w:lvlText w:val="%1.%2"/>
      <w:lvlJc w:val="left"/>
      <w:pPr>
        <w:ind w:left="906" w:hanging="480"/>
      </w:pPr>
    </w:lvl>
    <w:lvl w:ilvl="2">
      <w:start w:val="5"/>
      <w:numFmt w:val="decimal"/>
      <w:lvlText w:val="%1.%2.%3"/>
      <w:lvlJc w:val="left"/>
      <w:pPr>
        <w:ind w:left="2847" w:hanging="720"/>
      </w:pPr>
    </w:lvl>
    <w:lvl w:ilvl="3">
      <w:start w:val="1"/>
      <w:numFmt w:val="decimal"/>
      <w:lvlText w:val="%1.%2.%3.%4"/>
      <w:lvlJc w:val="left"/>
      <w:pPr>
        <w:ind w:left="3698" w:hanging="720"/>
      </w:pPr>
    </w:lvl>
    <w:lvl w:ilvl="4">
      <w:start w:val="1"/>
      <w:numFmt w:val="decimal"/>
      <w:lvlText w:val="%1.%2.%3.%4.%5"/>
      <w:lvlJc w:val="left"/>
      <w:pPr>
        <w:ind w:left="5228" w:hanging="1080"/>
      </w:pPr>
    </w:lvl>
    <w:lvl w:ilvl="5">
      <w:start w:val="1"/>
      <w:numFmt w:val="decimal"/>
      <w:lvlText w:val="%1.%2.%3.%4.%5.%6"/>
      <w:lvlJc w:val="left"/>
      <w:pPr>
        <w:ind w:left="6265" w:hanging="1080"/>
      </w:pPr>
    </w:lvl>
    <w:lvl w:ilvl="6">
      <w:start w:val="1"/>
      <w:numFmt w:val="decimal"/>
      <w:lvlText w:val="%1.%2.%3.%4.%5.%6.%7"/>
      <w:lvlJc w:val="left"/>
      <w:pPr>
        <w:ind w:left="7662" w:hanging="1440"/>
      </w:pPr>
    </w:lvl>
    <w:lvl w:ilvl="7">
      <w:start w:val="1"/>
      <w:numFmt w:val="decimal"/>
      <w:lvlText w:val="%1.%2.%3.%4.%5.%6.%7.%8"/>
      <w:lvlJc w:val="left"/>
      <w:pPr>
        <w:ind w:left="8699" w:hanging="1440"/>
      </w:pPr>
    </w:lvl>
    <w:lvl w:ilvl="8">
      <w:start w:val="1"/>
      <w:numFmt w:val="decimal"/>
      <w:lvlText w:val="%1.%2.%3.%4.%5.%6.%7.%8.%9"/>
      <w:lvlJc w:val="left"/>
      <w:pPr>
        <w:ind w:left="10096" w:hanging="1800"/>
      </w:pPr>
    </w:lvl>
  </w:abstractNum>
  <w:abstractNum w:abstractNumId="12">
    <w:nsid w:val="55990E0A"/>
    <w:multiLevelType w:val="hybridMultilevel"/>
    <w:tmpl w:val="4442F7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C7672F0"/>
    <w:multiLevelType w:val="multilevel"/>
    <w:tmpl w:val="DB0E3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DE559C9"/>
    <w:multiLevelType w:val="multilevel"/>
    <w:tmpl w:val="55808374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15">
    <w:nsid w:val="5F3E0AB6"/>
    <w:multiLevelType w:val="hybridMultilevel"/>
    <w:tmpl w:val="1E5293EE"/>
    <w:lvl w:ilvl="0" w:tplc="FFFFFFFF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FE062A6"/>
    <w:multiLevelType w:val="hybridMultilevel"/>
    <w:tmpl w:val="E6C6B768"/>
    <w:lvl w:ilvl="0" w:tplc="42D07012">
      <w:start w:val="1"/>
      <w:numFmt w:val="decimal"/>
      <w:lvlText w:val="%1."/>
      <w:lvlJc w:val="left"/>
      <w:pPr>
        <w:ind w:left="927" w:hanging="360"/>
      </w:pPr>
      <w:rPr>
        <w:rFonts w:eastAsia="TimesNewRomanPS-BoldM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2E835EF"/>
    <w:multiLevelType w:val="hybridMultilevel"/>
    <w:tmpl w:val="C24C7706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3F028E1"/>
    <w:multiLevelType w:val="multilevel"/>
    <w:tmpl w:val="F7D65DC4"/>
    <w:lvl w:ilvl="0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i w:val="0"/>
      </w:rPr>
    </w:lvl>
    <w:lvl w:ilvl="2">
      <w:start w:val="1"/>
      <w:numFmt w:val="decimal"/>
      <w:lvlText w:val="%1.%2.%3."/>
      <w:lvlJc w:val="left"/>
      <w:pPr>
        <w:ind w:left="1356" w:hanging="504"/>
      </w:pPr>
      <w:rPr>
        <w:i w:val="0"/>
      </w:rPr>
    </w:lvl>
    <w:lvl w:ilvl="3">
      <w:start w:val="1"/>
      <w:numFmt w:val="decimal"/>
      <w:lvlText w:val="%1.%2.%3.%4."/>
      <w:lvlJc w:val="left"/>
      <w:pPr>
        <w:ind w:left="2492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75A20C55"/>
    <w:multiLevelType w:val="multilevel"/>
    <w:tmpl w:val="980EC08E"/>
    <w:lvl w:ilvl="0">
      <w:start w:val="2"/>
      <w:numFmt w:val="decimal"/>
      <w:lvlText w:val="%1"/>
      <w:lvlJc w:val="left"/>
      <w:pPr>
        <w:ind w:left="480" w:hanging="480"/>
      </w:pPr>
    </w:lvl>
    <w:lvl w:ilvl="1">
      <w:start w:val="1"/>
      <w:numFmt w:val="decimal"/>
      <w:lvlText w:val="%1.%2"/>
      <w:lvlJc w:val="left"/>
      <w:pPr>
        <w:ind w:left="1157" w:hanging="480"/>
      </w:pPr>
    </w:lvl>
    <w:lvl w:ilvl="2">
      <w:start w:val="2"/>
      <w:numFmt w:val="decimal"/>
      <w:lvlText w:val="%1.%2.%3"/>
      <w:lvlJc w:val="left"/>
      <w:pPr>
        <w:ind w:left="2074" w:hanging="720"/>
      </w:pPr>
    </w:lvl>
    <w:lvl w:ilvl="3">
      <w:start w:val="1"/>
      <w:numFmt w:val="decimal"/>
      <w:lvlText w:val="%1.%2.%3.%4"/>
      <w:lvlJc w:val="left"/>
      <w:pPr>
        <w:ind w:left="2751" w:hanging="720"/>
      </w:pPr>
    </w:lvl>
    <w:lvl w:ilvl="4">
      <w:start w:val="1"/>
      <w:numFmt w:val="decimal"/>
      <w:lvlText w:val="%1.%2.%3.%4.%5"/>
      <w:lvlJc w:val="left"/>
      <w:pPr>
        <w:ind w:left="3788" w:hanging="1080"/>
      </w:pPr>
    </w:lvl>
    <w:lvl w:ilvl="5">
      <w:start w:val="1"/>
      <w:numFmt w:val="decimal"/>
      <w:lvlText w:val="%1.%2.%3.%4.%5.%6"/>
      <w:lvlJc w:val="left"/>
      <w:pPr>
        <w:ind w:left="4465" w:hanging="1080"/>
      </w:pPr>
    </w:lvl>
    <w:lvl w:ilvl="6">
      <w:start w:val="1"/>
      <w:numFmt w:val="decimal"/>
      <w:lvlText w:val="%1.%2.%3.%4.%5.%6.%7"/>
      <w:lvlJc w:val="left"/>
      <w:pPr>
        <w:ind w:left="5502" w:hanging="1440"/>
      </w:pPr>
    </w:lvl>
    <w:lvl w:ilvl="7">
      <w:start w:val="1"/>
      <w:numFmt w:val="decimal"/>
      <w:lvlText w:val="%1.%2.%3.%4.%5.%6.%7.%8"/>
      <w:lvlJc w:val="left"/>
      <w:pPr>
        <w:ind w:left="6179" w:hanging="1440"/>
      </w:pPr>
    </w:lvl>
    <w:lvl w:ilvl="8">
      <w:start w:val="1"/>
      <w:numFmt w:val="decimal"/>
      <w:lvlText w:val="%1.%2.%3.%4.%5.%6.%7.%8.%9"/>
      <w:lvlJc w:val="left"/>
      <w:pPr>
        <w:ind w:left="7216" w:hanging="1800"/>
      </w:pPr>
    </w:lvl>
  </w:abstractNum>
  <w:abstractNum w:abstractNumId="20">
    <w:nsid w:val="7CBC7E36"/>
    <w:multiLevelType w:val="hybridMultilevel"/>
    <w:tmpl w:val="5180F6A6"/>
    <w:lvl w:ilvl="0" w:tplc="DE4CB774">
      <w:start w:val="1"/>
      <w:numFmt w:val="decimal"/>
      <w:pStyle w:val="a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6"/>
  </w:num>
  <w:num w:numId="6">
    <w:abstractNumId w:val="8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  <w:lvlOverride w:ilvl="0">
      <w:startOverride w:val="2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2"/>
    </w:lvlOverride>
    <w:lvlOverride w:ilvl="1">
      <w:startOverride w:val="1"/>
    </w:lvlOverride>
    <w:lvlOverride w:ilvl="2">
      <w:startOverride w:val="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  <w:lvlOverride w:ilvl="0">
      <w:startOverride w:val="2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990"/>
    <w:rsid w:val="004C4990"/>
    <w:rsid w:val="00573AFD"/>
    <w:rsid w:val="008A0AD4"/>
    <w:rsid w:val="00A0616C"/>
    <w:rsid w:val="00E81E8B"/>
    <w:rsid w:val="00F53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caption" w:uiPriority="0" w:qFormat="1"/>
    <w:lsdException w:name="annotation reference" w:uiPriority="0"/>
    <w:lsdException w:name="page number" w:uiPriority="0"/>
    <w:lsdException w:name="List Bulle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A0AD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aliases w:val="1 Заголовок"/>
    <w:basedOn w:val="a0"/>
    <w:next w:val="a0"/>
    <w:link w:val="10"/>
    <w:qFormat/>
    <w:rsid w:val="008A0AD4"/>
    <w:pPr>
      <w:keepNext/>
      <w:keepLines/>
      <w:spacing w:before="480" w:line="276" w:lineRule="auto"/>
      <w:ind w:firstLine="567"/>
      <w:jc w:val="both"/>
      <w:outlineLvl w:val="0"/>
    </w:pPr>
    <w:rPr>
      <w:rFonts w:eastAsia="Times New Roman"/>
      <w:b/>
      <w:bCs/>
      <w:szCs w:val="28"/>
      <w:lang w:val="x-none" w:eastAsia="en-US"/>
    </w:rPr>
  </w:style>
  <w:style w:type="paragraph" w:styleId="2">
    <w:name w:val="heading 2"/>
    <w:aliases w:val="Заголовок 2 Знак Знак Знак Знак,Заголовок 2 Знак Знак Знак Знак Знак Знак Знак Знак,Заголовок 2 Знак Знак Знак Знак Знак Знак Знак Знак Знак,Заголовок 2 Знак1 Знак,Заголовок 2 Знак Знак Знак,Знак5 Знак Знак Знак,2 Заголовок"/>
    <w:basedOn w:val="a0"/>
    <w:next w:val="a0"/>
    <w:link w:val="20"/>
    <w:qFormat/>
    <w:rsid w:val="008A0AD4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aliases w:val="3 Заголовок,ПодЗаголовок"/>
    <w:basedOn w:val="a0"/>
    <w:next w:val="a0"/>
    <w:link w:val="30"/>
    <w:qFormat/>
    <w:rsid w:val="008A0AD4"/>
    <w:pPr>
      <w:keepNext/>
      <w:spacing w:before="60" w:after="120"/>
      <w:ind w:firstLine="709"/>
      <w:outlineLvl w:val="2"/>
    </w:pPr>
    <w:rPr>
      <w:rFonts w:eastAsia="Times New Roman"/>
      <w:b/>
      <w:sz w:val="28"/>
      <w:lang w:val="x-none" w:eastAsia="en-US"/>
    </w:rPr>
  </w:style>
  <w:style w:type="paragraph" w:styleId="4">
    <w:name w:val="heading 4"/>
    <w:aliases w:val="4 Заголовок"/>
    <w:basedOn w:val="a0"/>
    <w:next w:val="a0"/>
    <w:link w:val="40"/>
    <w:qFormat/>
    <w:rsid w:val="008A0AD4"/>
    <w:pPr>
      <w:keepNext/>
      <w:spacing w:before="200"/>
      <w:jc w:val="center"/>
      <w:outlineLvl w:val="3"/>
    </w:pPr>
    <w:rPr>
      <w:rFonts w:eastAsia="Times New Roman"/>
      <w:b/>
      <w:i/>
      <w:sz w:val="28"/>
      <w:lang w:val="x-none" w:eastAsia="en-US"/>
    </w:rPr>
  </w:style>
  <w:style w:type="paragraph" w:styleId="5">
    <w:name w:val="heading 5"/>
    <w:aliases w:val="5 Заголовок"/>
    <w:basedOn w:val="a0"/>
    <w:next w:val="a0"/>
    <w:link w:val="50"/>
    <w:qFormat/>
    <w:rsid w:val="008A0AD4"/>
    <w:pPr>
      <w:spacing w:before="240" w:after="60"/>
      <w:jc w:val="both"/>
      <w:outlineLvl w:val="4"/>
    </w:pPr>
    <w:rPr>
      <w:rFonts w:eastAsia="Times New Roman"/>
      <w:b/>
      <w:bCs/>
      <w:i/>
      <w:iCs/>
      <w:sz w:val="28"/>
      <w:szCs w:val="26"/>
      <w:lang w:val="x-none" w:eastAsia="en-US"/>
    </w:rPr>
  </w:style>
  <w:style w:type="paragraph" w:styleId="6">
    <w:name w:val="heading 6"/>
    <w:basedOn w:val="a0"/>
    <w:next w:val="a0"/>
    <w:link w:val="60"/>
    <w:qFormat/>
    <w:rsid w:val="008A0AD4"/>
    <w:pPr>
      <w:spacing w:before="240" w:after="60"/>
      <w:ind w:firstLine="567"/>
      <w:jc w:val="both"/>
      <w:outlineLvl w:val="5"/>
    </w:pPr>
    <w:rPr>
      <w:rFonts w:ascii="Calibri" w:eastAsia="Times New Roman" w:hAnsi="Calibri"/>
      <w:b/>
      <w:bCs/>
      <w:sz w:val="22"/>
      <w:szCs w:val="22"/>
      <w:lang w:val="x-none" w:eastAsia="en-US"/>
    </w:rPr>
  </w:style>
  <w:style w:type="paragraph" w:styleId="7">
    <w:name w:val="heading 7"/>
    <w:basedOn w:val="a0"/>
    <w:next w:val="a0"/>
    <w:link w:val="70"/>
    <w:qFormat/>
    <w:rsid w:val="008A0AD4"/>
    <w:pPr>
      <w:spacing w:before="240" w:after="60"/>
      <w:ind w:firstLine="567"/>
      <w:jc w:val="both"/>
      <w:outlineLvl w:val="6"/>
    </w:pPr>
    <w:rPr>
      <w:rFonts w:eastAsia="Times New Roman"/>
      <w:sz w:val="28"/>
      <w:lang w:val="x-none" w:eastAsia="en-US"/>
    </w:rPr>
  </w:style>
  <w:style w:type="paragraph" w:styleId="8">
    <w:name w:val="heading 8"/>
    <w:basedOn w:val="a0"/>
    <w:next w:val="a0"/>
    <w:link w:val="80"/>
    <w:qFormat/>
    <w:rsid w:val="008A0AD4"/>
    <w:pPr>
      <w:spacing w:before="240" w:after="60"/>
      <w:outlineLvl w:val="7"/>
    </w:pPr>
    <w:rPr>
      <w:rFonts w:eastAsia="Times New Roman"/>
      <w:i/>
      <w:iCs/>
      <w:position w:val="6"/>
      <w:lang w:val="x-none" w:eastAsia="x-none"/>
    </w:rPr>
  </w:style>
  <w:style w:type="paragraph" w:styleId="9">
    <w:name w:val="heading 9"/>
    <w:aliases w:val="ТАБЛИЦА"/>
    <w:basedOn w:val="a0"/>
    <w:next w:val="a0"/>
    <w:link w:val="90"/>
    <w:qFormat/>
    <w:rsid w:val="008A0AD4"/>
    <w:pPr>
      <w:spacing w:before="240" w:after="60"/>
      <w:outlineLvl w:val="8"/>
    </w:pPr>
    <w:rPr>
      <w:rFonts w:ascii="Cambria" w:eastAsia="Times New Roman" w:hAnsi="Cambria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qFormat/>
    <w:rsid w:val="008A0AD4"/>
    <w:pPr>
      <w:ind w:left="720"/>
      <w:contextualSpacing/>
    </w:pPr>
  </w:style>
  <w:style w:type="paragraph" w:styleId="a5">
    <w:name w:val="Balloon Text"/>
    <w:basedOn w:val="a0"/>
    <w:link w:val="a6"/>
    <w:unhideWhenUsed/>
    <w:rsid w:val="008A0AD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rsid w:val="008A0AD4"/>
    <w:rPr>
      <w:rFonts w:ascii="Tahoma" w:eastAsia="Calibri" w:hAnsi="Tahoma" w:cs="Tahoma"/>
      <w:sz w:val="16"/>
      <w:szCs w:val="16"/>
      <w:lang w:eastAsia="ru-RU"/>
    </w:rPr>
  </w:style>
  <w:style w:type="character" w:customStyle="1" w:styleId="10">
    <w:name w:val="Заголовок 1 Знак"/>
    <w:aliases w:val="1 Заголовок Знак"/>
    <w:basedOn w:val="a1"/>
    <w:link w:val="1"/>
    <w:rsid w:val="008A0AD4"/>
    <w:rPr>
      <w:rFonts w:ascii="Times New Roman" w:eastAsia="Times New Roman" w:hAnsi="Times New Roman" w:cs="Times New Roman"/>
      <w:b/>
      <w:bCs/>
      <w:sz w:val="24"/>
      <w:szCs w:val="28"/>
      <w:lang w:val="x-none"/>
    </w:rPr>
  </w:style>
  <w:style w:type="character" w:customStyle="1" w:styleId="20">
    <w:name w:val="Заголовок 2 Знак"/>
    <w:aliases w:val="Заголовок 2 Знак Знак Знак Знак Знак,Заголовок 2 Знак Знак Знак Знак Знак Знак Знак Знак Знак1,Заголовок 2 Знак Знак Знак Знак Знак Знак Знак Знак Знак Знак,Заголовок 2 Знак1 Знак Знак,Заголовок 2 Знак Знак Знак Знак1,2 Заголовок Знак"/>
    <w:basedOn w:val="a1"/>
    <w:link w:val="2"/>
    <w:rsid w:val="008A0AD4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aliases w:val="3 Заголовок Знак,ПодЗаголовок Знак"/>
    <w:basedOn w:val="a1"/>
    <w:link w:val="3"/>
    <w:rsid w:val="008A0AD4"/>
    <w:rPr>
      <w:rFonts w:ascii="Times New Roman" w:eastAsia="Times New Roman" w:hAnsi="Times New Roman" w:cs="Times New Roman"/>
      <w:b/>
      <w:sz w:val="28"/>
      <w:szCs w:val="24"/>
      <w:lang w:val="x-none"/>
    </w:rPr>
  </w:style>
  <w:style w:type="character" w:customStyle="1" w:styleId="40">
    <w:name w:val="Заголовок 4 Знак"/>
    <w:aliases w:val="4 Заголовок Знак"/>
    <w:basedOn w:val="a1"/>
    <w:link w:val="4"/>
    <w:rsid w:val="008A0AD4"/>
    <w:rPr>
      <w:rFonts w:ascii="Times New Roman" w:eastAsia="Times New Roman" w:hAnsi="Times New Roman" w:cs="Times New Roman"/>
      <w:b/>
      <w:i/>
      <w:sz w:val="28"/>
      <w:szCs w:val="24"/>
      <w:lang w:val="x-none"/>
    </w:rPr>
  </w:style>
  <w:style w:type="character" w:customStyle="1" w:styleId="50">
    <w:name w:val="Заголовок 5 Знак"/>
    <w:aliases w:val="5 Заголовок Знак"/>
    <w:basedOn w:val="a1"/>
    <w:link w:val="5"/>
    <w:rsid w:val="008A0AD4"/>
    <w:rPr>
      <w:rFonts w:ascii="Times New Roman" w:eastAsia="Times New Roman" w:hAnsi="Times New Roman" w:cs="Times New Roman"/>
      <w:b/>
      <w:bCs/>
      <w:i/>
      <w:iCs/>
      <w:sz w:val="28"/>
      <w:szCs w:val="26"/>
      <w:lang w:val="x-none"/>
    </w:rPr>
  </w:style>
  <w:style w:type="character" w:customStyle="1" w:styleId="60">
    <w:name w:val="Заголовок 6 Знак"/>
    <w:basedOn w:val="a1"/>
    <w:link w:val="6"/>
    <w:rsid w:val="008A0AD4"/>
    <w:rPr>
      <w:rFonts w:ascii="Calibri" w:eastAsia="Times New Roman" w:hAnsi="Calibri" w:cs="Times New Roman"/>
      <w:b/>
      <w:bCs/>
      <w:lang w:val="x-none"/>
    </w:rPr>
  </w:style>
  <w:style w:type="character" w:customStyle="1" w:styleId="70">
    <w:name w:val="Заголовок 7 Знак"/>
    <w:basedOn w:val="a1"/>
    <w:link w:val="7"/>
    <w:rsid w:val="008A0AD4"/>
    <w:rPr>
      <w:rFonts w:ascii="Times New Roman" w:eastAsia="Times New Roman" w:hAnsi="Times New Roman" w:cs="Times New Roman"/>
      <w:sz w:val="28"/>
      <w:szCs w:val="24"/>
      <w:lang w:val="x-none"/>
    </w:rPr>
  </w:style>
  <w:style w:type="character" w:customStyle="1" w:styleId="80">
    <w:name w:val="Заголовок 8 Знак"/>
    <w:basedOn w:val="a1"/>
    <w:link w:val="8"/>
    <w:rsid w:val="008A0AD4"/>
    <w:rPr>
      <w:rFonts w:ascii="Times New Roman" w:eastAsia="Times New Roman" w:hAnsi="Times New Roman" w:cs="Times New Roman"/>
      <w:i/>
      <w:iCs/>
      <w:position w:val="6"/>
      <w:sz w:val="24"/>
      <w:szCs w:val="24"/>
      <w:lang w:val="x-none" w:eastAsia="x-none"/>
    </w:rPr>
  </w:style>
  <w:style w:type="character" w:customStyle="1" w:styleId="90">
    <w:name w:val="Заголовок 9 Знак"/>
    <w:aliases w:val="ТАБЛИЦА Знак"/>
    <w:basedOn w:val="a1"/>
    <w:link w:val="9"/>
    <w:rsid w:val="008A0AD4"/>
    <w:rPr>
      <w:rFonts w:ascii="Cambria" w:eastAsia="Times New Roman" w:hAnsi="Cambria" w:cs="Times New Roman"/>
      <w:sz w:val="20"/>
      <w:szCs w:val="20"/>
      <w:lang w:eastAsia="ru-RU"/>
    </w:rPr>
  </w:style>
  <w:style w:type="numbering" w:customStyle="1" w:styleId="11">
    <w:name w:val="Нет списка1"/>
    <w:next w:val="a3"/>
    <w:uiPriority w:val="99"/>
    <w:semiHidden/>
    <w:rsid w:val="008A0AD4"/>
  </w:style>
  <w:style w:type="paragraph" w:styleId="a7">
    <w:name w:val="Normal (Web)"/>
    <w:basedOn w:val="a0"/>
    <w:rsid w:val="008A0AD4"/>
    <w:pPr>
      <w:spacing w:before="100" w:beforeAutospacing="1" w:after="100" w:afterAutospacing="1"/>
    </w:pPr>
    <w:rPr>
      <w:rFonts w:eastAsia="Times New Roman"/>
    </w:rPr>
  </w:style>
  <w:style w:type="character" w:styleId="a8">
    <w:name w:val="Hyperlink"/>
    <w:uiPriority w:val="99"/>
    <w:rsid w:val="008A0AD4"/>
    <w:rPr>
      <w:color w:val="0000FF"/>
      <w:u w:val="single"/>
    </w:rPr>
  </w:style>
  <w:style w:type="paragraph" w:customStyle="1" w:styleId="12">
    <w:name w:val="Без интервала1"/>
    <w:aliases w:val="14Без отступа,Без отступа"/>
    <w:link w:val="a9"/>
    <w:uiPriority w:val="1"/>
    <w:qFormat/>
    <w:rsid w:val="008A0AD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Без интервала Знак"/>
    <w:aliases w:val="14Без отступа Знак,Без отступа Знак"/>
    <w:link w:val="12"/>
    <w:uiPriority w:val="1"/>
    <w:locked/>
    <w:rsid w:val="008A0AD4"/>
    <w:rPr>
      <w:rFonts w:ascii="Calibri" w:eastAsia="Calibri" w:hAnsi="Calibri" w:cs="Times New Roman"/>
    </w:rPr>
  </w:style>
  <w:style w:type="paragraph" w:styleId="aa">
    <w:name w:val="Body Text Indent"/>
    <w:basedOn w:val="a0"/>
    <w:link w:val="ab"/>
    <w:rsid w:val="008A0AD4"/>
    <w:pPr>
      <w:ind w:firstLine="851"/>
      <w:jc w:val="both"/>
    </w:pPr>
    <w:rPr>
      <w:rFonts w:ascii="Arial" w:eastAsia="Times New Roman" w:hAnsi="Arial"/>
      <w:b/>
      <w:szCs w:val="20"/>
      <w:lang w:val="x-none" w:eastAsia="x-none"/>
    </w:rPr>
  </w:style>
  <w:style w:type="character" w:customStyle="1" w:styleId="ab">
    <w:name w:val="Основной текст с отступом Знак"/>
    <w:basedOn w:val="a1"/>
    <w:link w:val="aa"/>
    <w:rsid w:val="008A0AD4"/>
    <w:rPr>
      <w:rFonts w:ascii="Arial" w:eastAsia="Times New Roman" w:hAnsi="Arial" w:cs="Times New Roman"/>
      <w:b/>
      <w:sz w:val="24"/>
      <w:szCs w:val="20"/>
      <w:lang w:val="x-none" w:eastAsia="x-none"/>
    </w:rPr>
  </w:style>
  <w:style w:type="paragraph" w:customStyle="1" w:styleId="21">
    <w:name w:val="Основной текст с отступом 21"/>
    <w:basedOn w:val="a0"/>
    <w:rsid w:val="008A0AD4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eastAsia="Times New Roman"/>
      <w:sz w:val="20"/>
      <w:szCs w:val="20"/>
    </w:rPr>
  </w:style>
  <w:style w:type="character" w:styleId="ac">
    <w:name w:val="FollowedHyperlink"/>
    <w:uiPriority w:val="99"/>
    <w:unhideWhenUsed/>
    <w:rsid w:val="008A0AD4"/>
    <w:rPr>
      <w:color w:val="800080"/>
      <w:u w:val="single"/>
    </w:rPr>
  </w:style>
  <w:style w:type="character" w:styleId="ad">
    <w:name w:val="Emphasis"/>
    <w:uiPriority w:val="20"/>
    <w:qFormat/>
    <w:rsid w:val="008A0AD4"/>
    <w:rPr>
      <w:rFonts w:ascii="Times New Roman" w:hAnsi="Times New Roman" w:cs="Times New Roman" w:hint="default"/>
      <w:i/>
      <w:iCs/>
      <w:sz w:val="28"/>
    </w:rPr>
  </w:style>
  <w:style w:type="character" w:customStyle="1" w:styleId="110">
    <w:name w:val="Заголовок 1 Знак1"/>
    <w:aliases w:val="1 Заголовок Знак1"/>
    <w:rsid w:val="008A0AD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TML">
    <w:name w:val="HTML Preformatted"/>
    <w:basedOn w:val="a0"/>
    <w:link w:val="HTML0"/>
    <w:uiPriority w:val="99"/>
    <w:unhideWhenUsed/>
    <w:rsid w:val="008A0A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200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1"/>
    <w:link w:val="HTML"/>
    <w:uiPriority w:val="99"/>
    <w:rsid w:val="008A0AD4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13">
    <w:name w:val="toc 1"/>
    <w:basedOn w:val="a0"/>
    <w:next w:val="a0"/>
    <w:autoRedefine/>
    <w:uiPriority w:val="39"/>
    <w:unhideWhenUsed/>
    <w:qFormat/>
    <w:rsid w:val="008A0AD4"/>
    <w:pPr>
      <w:spacing w:before="200" w:after="100" w:line="276" w:lineRule="auto"/>
      <w:ind w:firstLine="567"/>
      <w:jc w:val="both"/>
    </w:pPr>
    <w:rPr>
      <w:szCs w:val="22"/>
      <w:lang w:eastAsia="en-US"/>
    </w:rPr>
  </w:style>
  <w:style w:type="paragraph" w:styleId="22">
    <w:name w:val="toc 2"/>
    <w:basedOn w:val="a0"/>
    <w:next w:val="a0"/>
    <w:autoRedefine/>
    <w:uiPriority w:val="39"/>
    <w:unhideWhenUsed/>
    <w:qFormat/>
    <w:rsid w:val="008A0AD4"/>
    <w:pPr>
      <w:keepNext/>
      <w:tabs>
        <w:tab w:val="left" w:pos="1540"/>
        <w:tab w:val="right" w:leader="dot" w:pos="10080"/>
      </w:tabs>
      <w:spacing w:before="200" w:after="100" w:line="276" w:lineRule="auto"/>
      <w:ind w:left="851" w:hanging="851"/>
      <w:contextualSpacing/>
      <w:jc w:val="both"/>
    </w:pPr>
    <w:rPr>
      <w:szCs w:val="22"/>
      <w:lang w:eastAsia="en-US"/>
    </w:rPr>
  </w:style>
  <w:style w:type="paragraph" w:styleId="31">
    <w:name w:val="toc 3"/>
    <w:basedOn w:val="a0"/>
    <w:next w:val="a0"/>
    <w:autoRedefine/>
    <w:uiPriority w:val="39"/>
    <w:unhideWhenUsed/>
    <w:qFormat/>
    <w:rsid w:val="008A0AD4"/>
    <w:pPr>
      <w:spacing w:before="200" w:after="100" w:line="276" w:lineRule="auto"/>
      <w:ind w:left="440"/>
    </w:pPr>
    <w:rPr>
      <w:rFonts w:ascii="Calibri" w:eastAsia="Times New Roman" w:hAnsi="Calibri"/>
      <w:sz w:val="22"/>
      <w:szCs w:val="22"/>
    </w:rPr>
  </w:style>
  <w:style w:type="paragraph" w:styleId="41">
    <w:name w:val="toc 4"/>
    <w:basedOn w:val="a0"/>
    <w:next w:val="a0"/>
    <w:autoRedefine/>
    <w:uiPriority w:val="39"/>
    <w:unhideWhenUsed/>
    <w:rsid w:val="008A0AD4"/>
    <w:pPr>
      <w:spacing w:before="200" w:after="100" w:line="276" w:lineRule="auto"/>
      <w:ind w:left="660"/>
    </w:pPr>
    <w:rPr>
      <w:rFonts w:ascii="Calibri" w:eastAsia="Times New Roman" w:hAnsi="Calibri"/>
      <w:sz w:val="22"/>
      <w:szCs w:val="22"/>
    </w:rPr>
  </w:style>
  <w:style w:type="paragraph" w:styleId="51">
    <w:name w:val="toc 5"/>
    <w:basedOn w:val="a0"/>
    <w:next w:val="a0"/>
    <w:autoRedefine/>
    <w:uiPriority w:val="39"/>
    <w:unhideWhenUsed/>
    <w:rsid w:val="008A0AD4"/>
    <w:pPr>
      <w:spacing w:before="200" w:after="100" w:line="276" w:lineRule="auto"/>
      <w:ind w:left="880"/>
    </w:pPr>
    <w:rPr>
      <w:rFonts w:ascii="Calibri" w:eastAsia="Times New Roman" w:hAnsi="Calibri"/>
      <w:sz w:val="22"/>
      <w:szCs w:val="22"/>
    </w:rPr>
  </w:style>
  <w:style w:type="paragraph" w:styleId="61">
    <w:name w:val="toc 6"/>
    <w:basedOn w:val="a0"/>
    <w:next w:val="a0"/>
    <w:autoRedefine/>
    <w:uiPriority w:val="39"/>
    <w:unhideWhenUsed/>
    <w:rsid w:val="008A0AD4"/>
    <w:pPr>
      <w:spacing w:before="200" w:after="100" w:line="276" w:lineRule="auto"/>
      <w:ind w:left="1100"/>
    </w:pPr>
    <w:rPr>
      <w:rFonts w:ascii="Calibri" w:eastAsia="Times New Roman" w:hAnsi="Calibri"/>
      <w:sz w:val="22"/>
      <w:szCs w:val="22"/>
    </w:rPr>
  </w:style>
  <w:style w:type="paragraph" w:styleId="71">
    <w:name w:val="toc 7"/>
    <w:basedOn w:val="a0"/>
    <w:next w:val="a0"/>
    <w:autoRedefine/>
    <w:uiPriority w:val="39"/>
    <w:unhideWhenUsed/>
    <w:rsid w:val="008A0AD4"/>
    <w:pPr>
      <w:spacing w:before="200" w:after="100" w:line="276" w:lineRule="auto"/>
      <w:ind w:left="1320"/>
    </w:pPr>
    <w:rPr>
      <w:rFonts w:ascii="Calibri" w:eastAsia="Times New Roman" w:hAnsi="Calibri"/>
      <w:sz w:val="22"/>
      <w:szCs w:val="22"/>
    </w:rPr>
  </w:style>
  <w:style w:type="paragraph" w:styleId="81">
    <w:name w:val="toc 8"/>
    <w:basedOn w:val="a0"/>
    <w:next w:val="a0"/>
    <w:autoRedefine/>
    <w:uiPriority w:val="39"/>
    <w:unhideWhenUsed/>
    <w:rsid w:val="008A0AD4"/>
    <w:pPr>
      <w:spacing w:before="200" w:after="100" w:line="276" w:lineRule="auto"/>
      <w:ind w:left="1540"/>
    </w:pPr>
    <w:rPr>
      <w:rFonts w:ascii="Calibri" w:eastAsia="Times New Roman" w:hAnsi="Calibri"/>
      <w:sz w:val="22"/>
      <w:szCs w:val="22"/>
    </w:rPr>
  </w:style>
  <w:style w:type="paragraph" w:styleId="91">
    <w:name w:val="toc 9"/>
    <w:basedOn w:val="a0"/>
    <w:next w:val="a0"/>
    <w:autoRedefine/>
    <w:uiPriority w:val="39"/>
    <w:unhideWhenUsed/>
    <w:rsid w:val="008A0AD4"/>
    <w:pPr>
      <w:spacing w:before="200" w:after="100" w:line="276" w:lineRule="auto"/>
      <w:ind w:left="1760"/>
    </w:pPr>
    <w:rPr>
      <w:rFonts w:ascii="Calibri" w:eastAsia="Times New Roman" w:hAnsi="Calibri"/>
      <w:sz w:val="22"/>
      <w:szCs w:val="22"/>
    </w:rPr>
  </w:style>
  <w:style w:type="paragraph" w:styleId="ae">
    <w:name w:val="annotation text"/>
    <w:basedOn w:val="a0"/>
    <w:link w:val="af"/>
    <w:uiPriority w:val="99"/>
    <w:unhideWhenUsed/>
    <w:rsid w:val="008A0AD4"/>
    <w:pPr>
      <w:spacing w:before="200"/>
      <w:ind w:firstLine="567"/>
      <w:jc w:val="both"/>
    </w:pPr>
    <w:rPr>
      <w:sz w:val="20"/>
      <w:szCs w:val="20"/>
      <w:lang w:val="x-none" w:eastAsia="en-US"/>
    </w:rPr>
  </w:style>
  <w:style w:type="character" w:customStyle="1" w:styleId="af">
    <w:name w:val="Текст примечания Знак"/>
    <w:basedOn w:val="a1"/>
    <w:link w:val="ae"/>
    <w:uiPriority w:val="99"/>
    <w:rsid w:val="008A0AD4"/>
    <w:rPr>
      <w:rFonts w:ascii="Times New Roman" w:eastAsia="Calibri" w:hAnsi="Times New Roman" w:cs="Times New Roman"/>
      <w:sz w:val="20"/>
      <w:szCs w:val="20"/>
      <w:lang w:val="x-none"/>
    </w:rPr>
  </w:style>
  <w:style w:type="paragraph" w:styleId="af0">
    <w:name w:val="header"/>
    <w:basedOn w:val="a0"/>
    <w:link w:val="af1"/>
    <w:unhideWhenUsed/>
    <w:qFormat/>
    <w:rsid w:val="008A0AD4"/>
    <w:pPr>
      <w:tabs>
        <w:tab w:val="center" w:pos="4677"/>
        <w:tab w:val="right" w:pos="9355"/>
      </w:tabs>
      <w:spacing w:before="200"/>
      <w:ind w:firstLine="567"/>
      <w:jc w:val="both"/>
    </w:pPr>
    <w:rPr>
      <w:szCs w:val="22"/>
      <w:lang w:val="x-none" w:eastAsia="en-US"/>
    </w:rPr>
  </w:style>
  <w:style w:type="character" w:customStyle="1" w:styleId="af1">
    <w:name w:val="Верхний колонтитул Знак"/>
    <w:basedOn w:val="a1"/>
    <w:link w:val="af0"/>
    <w:rsid w:val="008A0AD4"/>
    <w:rPr>
      <w:rFonts w:ascii="Times New Roman" w:eastAsia="Calibri" w:hAnsi="Times New Roman" w:cs="Times New Roman"/>
      <w:sz w:val="24"/>
      <w:lang w:val="x-none"/>
    </w:rPr>
  </w:style>
  <w:style w:type="paragraph" w:styleId="af2">
    <w:name w:val="footer"/>
    <w:basedOn w:val="a0"/>
    <w:link w:val="af3"/>
    <w:uiPriority w:val="99"/>
    <w:unhideWhenUsed/>
    <w:rsid w:val="008A0AD4"/>
    <w:pPr>
      <w:tabs>
        <w:tab w:val="center" w:pos="4677"/>
        <w:tab w:val="right" w:pos="9355"/>
      </w:tabs>
      <w:spacing w:before="200"/>
      <w:ind w:firstLine="567"/>
      <w:jc w:val="both"/>
    </w:pPr>
    <w:rPr>
      <w:szCs w:val="22"/>
      <w:lang w:val="x-none" w:eastAsia="en-US"/>
    </w:rPr>
  </w:style>
  <w:style w:type="character" w:customStyle="1" w:styleId="af3">
    <w:name w:val="Нижний колонтитул Знак"/>
    <w:basedOn w:val="a1"/>
    <w:link w:val="af2"/>
    <w:uiPriority w:val="99"/>
    <w:rsid w:val="008A0AD4"/>
    <w:rPr>
      <w:rFonts w:ascii="Times New Roman" w:eastAsia="Calibri" w:hAnsi="Times New Roman" w:cs="Times New Roman"/>
      <w:sz w:val="24"/>
      <w:lang w:val="x-none"/>
    </w:rPr>
  </w:style>
  <w:style w:type="paragraph" w:styleId="af4">
    <w:name w:val="caption"/>
    <w:aliases w:val="+Название объекта"/>
    <w:basedOn w:val="a0"/>
    <w:next w:val="a0"/>
    <w:qFormat/>
    <w:rsid w:val="008A0AD4"/>
    <w:pPr>
      <w:keepNext/>
      <w:keepLines/>
      <w:spacing w:before="200" w:after="200"/>
      <w:jc w:val="right"/>
    </w:pPr>
    <w:rPr>
      <w:rFonts w:eastAsia="Times New Roman"/>
      <w:bCs/>
      <w:szCs w:val="18"/>
      <w:lang w:eastAsia="en-US"/>
    </w:rPr>
  </w:style>
  <w:style w:type="paragraph" w:styleId="af5">
    <w:name w:val="List Bullet"/>
    <w:basedOn w:val="a0"/>
    <w:unhideWhenUsed/>
    <w:rsid w:val="008A0AD4"/>
    <w:pPr>
      <w:tabs>
        <w:tab w:val="num" w:pos="1440"/>
      </w:tabs>
      <w:spacing w:before="200"/>
      <w:ind w:left="1440" w:hanging="360"/>
      <w:jc w:val="both"/>
    </w:pPr>
    <w:rPr>
      <w:rFonts w:eastAsia="Times New Roman"/>
      <w:sz w:val="28"/>
    </w:rPr>
  </w:style>
  <w:style w:type="paragraph" w:styleId="23">
    <w:name w:val="List Bullet 2"/>
    <w:basedOn w:val="a0"/>
    <w:autoRedefine/>
    <w:unhideWhenUsed/>
    <w:rsid w:val="008A0AD4"/>
    <w:pPr>
      <w:tabs>
        <w:tab w:val="num" w:pos="643"/>
      </w:tabs>
      <w:spacing w:before="200"/>
      <w:ind w:left="643" w:hanging="360"/>
      <w:jc w:val="both"/>
    </w:pPr>
    <w:rPr>
      <w:rFonts w:eastAsia="Times New Roman"/>
      <w:sz w:val="20"/>
    </w:rPr>
  </w:style>
  <w:style w:type="paragraph" w:styleId="a">
    <w:name w:val="Title"/>
    <w:basedOn w:val="a0"/>
    <w:next w:val="a0"/>
    <w:link w:val="af6"/>
    <w:autoRedefine/>
    <w:qFormat/>
    <w:rsid w:val="008A0AD4"/>
    <w:pPr>
      <w:numPr>
        <w:numId w:val="8"/>
      </w:numPr>
      <w:spacing w:before="200" w:after="300"/>
      <w:contextualSpacing/>
      <w:jc w:val="center"/>
    </w:pPr>
    <w:rPr>
      <w:rFonts w:eastAsia="Times New Roman"/>
      <w:b/>
      <w:spacing w:val="5"/>
      <w:kern w:val="28"/>
      <w:sz w:val="28"/>
      <w:szCs w:val="52"/>
      <w:lang w:val="x-none" w:eastAsia="en-US"/>
    </w:rPr>
  </w:style>
  <w:style w:type="character" w:customStyle="1" w:styleId="af6">
    <w:name w:val="Название Знак"/>
    <w:basedOn w:val="a1"/>
    <w:link w:val="a"/>
    <w:rsid w:val="008A0AD4"/>
    <w:rPr>
      <w:rFonts w:ascii="Times New Roman" w:eastAsia="Times New Roman" w:hAnsi="Times New Roman" w:cs="Times New Roman"/>
      <w:b/>
      <w:spacing w:val="5"/>
      <w:kern w:val="28"/>
      <w:sz w:val="28"/>
      <w:szCs w:val="52"/>
      <w:lang w:val="x-none"/>
    </w:rPr>
  </w:style>
  <w:style w:type="paragraph" w:styleId="af7">
    <w:name w:val="Body Text"/>
    <w:basedOn w:val="a0"/>
    <w:link w:val="af8"/>
    <w:unhideWhenUsed/>
    <w:rsid w:val="008A0AD4"/>
    <w:pPr>
      <w:spacing w:before="200" w:after="120" w:line="276" w:lineRule="auto"/>
      <w:ind w:firstLine="567"/>
      <w:jc w:val="both"/>
    </w:pPr>
    <w:rPr>
      <w:szCs w:val="22"/>
      <w:lang w:val="x-none" w:eastAsia="en-US"/>
    </w:rPr>
  </w:style>
  <w:style w:type="character" w:customStyle="1" w:styleId="af8">
    <w:name w:val="Основной текст Знак"/>
    <w:basedOn w:val="a1"/>
    <w:link w:val="af7"/>
    <w:rsid w:val="008A0AD4"/>
    <w:rPr>
      <w:rFonts w:ascii="Times New Roman" w:eastAsia="Calibri" w:hAnsi="Times New Roman" w:cs="Times New Roman"/>
      <w:sz w:val="24"/>
      <w:lang w:val="x-none"/>
    </w:rPr>
  </w:style>
  <w:style w:type="paragraph" w:styleId="af9">
    <w:name w:val="Subtitle"/>
    <w:basedOn w:val="a0"/>
    <w:next w:val="a0"/>
    <w:link w:val="afa"/>
    <w:uiPriority w:val="11"/>
    <w:qFormat/>
    <w:rsid w:val="008A0AD4"/>
    <w:pPr>
      <w:spacing w:before="120" w:after="120"/>
      <w:ind w:firstLine="567"/>
      <w:outlineLvl w:val="1"/>
    </w:pPr>
    <w:rPr>
      <w:rFonts w:eastAsia="Times New Roman"/>
      <w:i/>
      <w:sz w:val="28"/>
      <w:lang w:val="x-none" w:eastAsia="en-US"/>
    </w:rPr>
  </w:style>
  <w:style w:type="character" w:customStyle="1" w:styleId="afa">
    <w:name w:val="Подзаголовок Знак"/>
    <w:basedOn w:val="a1"/>
    <w:link w:val="af9"/>
    <w:uiPriority w:val="11"/>
    <w:rsid w:val="008A0AD4"/>
    <w:rPr>
      <w:rFonts w:ascii="Times New Roman" w:eastAsia="Times New Roman" w:hAnsi="Times New Roman" w:cs="Times New Roman"/>
      <w:i/>
      <w:sz w:val="28"/>
      <w:szCs w:val="24"/>
      <w:lang w:val="x-none"/>
    </w:rPr>
  </w:style>
  <w:style w:type="paragraph" w:styleId="24">
    <w:name w:val="Body Text 2"/>
    <w:basedOn w:val="a0"/>
    <w:link w:val="25"/>
    <w:unhideWhenUsed/>
    <w:rsid w:val="008A0AD4"/>
    <w:pPr>
      <w:spacing w:before="200" w:after="120" w:line="480" w:lineRule="auto"/>
      <w:ind w:firstLine="567"/>
      <w:jc w:val="both"/>
    </w:pPr>
    <w:rPr>
      <w:rFonts w:eastAsia="Times New Roman"/>
      <w:sz w:val="28"/>
      <w:lang w:val="x-none" w:eastAsia="en-US"/>
    </w:rPr>
  </w:style>
  <w:style w:type="character" w:customStyle="1" w:styleId="25">
    <w:name w:val="Основной текст 2 Знак"/>
    <w:basedOn w:val="a1"/>
    <w:link w:val="24"/>
    <w:rsid w:val="008A0AD4"/>
    <w:rPr>
      <w:rFonts w:ascii="Times New Roman" w:eastAsia="Times New Roman" w:hAnsi="Times New Roman" w:cs="Times New Roman"/>
      <w:sz w:val="28"/>
      <w:szCs w:val="24"/>
      <w:lang w:val="x-none"/>
    </w:rPr>
  </w:style>
  <w:style w:type="paragraph" w:styleId="32">
    <w:name w:val="Body Text 3"/>
    <w:basedOn w:val="a0"/>
    <w:link w:val="33"/>
    <w:unhideWhenUsed/>
    <w:rsid w:val="008A0AD4"/>
    <w:pPr>
      <w:spacing w:before="200"/>
      <w:ind w:firstLine="567"/>
      <w:jc w:val="both"/>
    </w:pPr>
    <w:rPr>
      <w:rFonts w:eastAsia="Times New Roman"/>
      <w:sz w:val="28"/>
      <w:lang w:val="x-none" w:eastAsia="en-US"/>
    </w:rPr>
  </w:style>
  <w:style w:type="character" w:customStyle="1" w:styleId="33">
    <w:name w:val="Основной текст 3 Знак"/>
    <w:basedOn w:val="a1"/>
    <w:link w:val="32"/>
    <w:rsid w:val="008A0AD4"/>
    <w:rPr>
      <w:rFonts w:ascii="Times New Roman" w:eastAsia="Times New Roman" w:hAnsi="Times New Roman" w:cs="Times New Roman"/>
      <w:sz w:val="28"/>
      <w:szCs w:val="24"/>
      <w:lang w:val="x-none"/>
    </w:rPr>
  </w:style>
  <w:style w:type="character" w:customStyle="1" w:styleId="26">
    <w:name w:val="Основной текст с отступом 2 Знак"/>
    <w:aliases w:val="Знак Знак Знак Знак Знак Знак1,Знак Знак Знак Знак Знак Знак Знак,Знак Знак Знак Знак Знак1,Знак Знак Знак Знак Знак Знак Знак Знак Знак Знак Знак Знак"/>
    <w:link w:val="27"/>
    <w:locked/>
    <w:rsid w:val="008A0AD4"/>
    <w:rPr>
      <w:sz w:val="24"/>
      <w:szCs w:val="24"/>
    </w:rPr>
  </w:style>
  <w:style w:type="paragraph" w:styleId="27">
    <w:name w:val="Body Text Indent 2"/>
    <w:aliases w:val="Знак Знак Знак Знак Знак,Знак Знак Знак Знак Знак Знак,Знак Знак Знак Знак,Знак Знак Знак Знак Знак Знак Знак Знак Знак Знак Знак"/>
    <w:basedOn w:val="a0"/>
    <w:link w:val="26"/>
    <w:unhideWhenUsed/>
    <w:rsid w:val="008A0AD4"/>
    <w:pPr>
      <w:spacing w:before="200" w:after="120" w:line="480" w:lineRule="auto"/>
      <w:ind w:left="283" w:firstLine="567"/>
      <w:jc w:val="both"/>
    </w:pPr>
    <w:rPr>
      <w:rFonts w:asciiTheme="minorHAnsi" w:eastAsiaTheme="minorHAnsi" w:hAnsiTheme="minorHAnsi" w:cstheme="minorBidi"/>
      <w:lang w:eastAsia="en-US"/>
    </w:rPr>
  </w:style>
  <w:style w:type="character" w:customStyle="1" w:styleId="210">
    <w:name w:val="Основной текст с отступом 2 Знак1"/>
    <w:aliases w:val="Знак Знак Знак Знак Знак Знак2,Знак Знак Знак Знак Знак Знак Знак1,Знак Знак Знак Знак Знак2,Знак Знак Знак Знак Знак Знак Знак Знак Знак Знак Знак Знак1"/>
    <w:basedOn w:val="a1"/>
    <w:rsid w:val="008A0AD4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4">
    <w:name w:val="Body Text Indent 3"/>
    <w:basedOn w:val="a0"/>
    <w:link w:val="35"/>
    <w:unhideWhenUsed/>
    <w:rsid w:val="008A0AD4"/>
    <w:pPr>
      <w:spacing w:before="200" w:after="120"/>
      <w:ind w:left="283" w:firstLine="567"/>
      <w:jc w:val="both"/>
    </w:pPr>
    <w:rPr>
      <w:rFonts w:eastAsia="Times New Roman"/>
      <w:sz w:val="16"/>
      <w:szCs w:val="16"/>
      <w:lang w:val="x-none" w:eastAsia="en-US"/>
    </w:rPr>
  </w:style>
  <w:style w:type="character" w:customStyle="1" w:styleId="35">
    <w:name w:val="Основной текст с отступом 3 Знак"/>
    <w:basedOn w:val="a1"/>
    <w:link w:val="34"/>
    <w:rsid w:val="008A0AD4"/>
    <w:rPr>
      <w:rFonts w:ascii="Times New Roman" w:eastAsia="Times New Roman" w:hAnsi="Times New Roman" w:cs="Times New Roman"/>
      <w:sz w:val="16"/>
      <w:szCs w:val="16"/>
      <w:lang w:val="x-none"/>
    </w:rPr>
  </w:style>
  <w:style w:type="paragraph" w:styleId="afb">
    <w:name w:val="Block Text"/>
    <w:basedOn w:val="a0"/>
    <w:unhideWhenUsed/>
    <w:rsid w:val="008A0AD4"/>
    <w:pPr>
      <w:spacing w:before="200"/>
      <w:ind w:left="-567" w:right="-574" w:firstLine="567"/>
      <w:jc w:val="both"/>
    </w:pPr>
    <w:rPr>
      <w:rFonts w:eastAsia="Times New Roman"/>
      <w:sz w:val="28"/>
    </w:rPr>
  </w:style>
  <w:style w:type="paragraph" w:styleId="afc">
    <w:name w:val="Document Map"/>
    <w:basedOn w:val="a0"/>
    <w:link w:val="afd"/>
    <w:unhideWhenUsed/>
    <w:rsid w:val="008A0AD4"/>
    <w:pPr>
      <w:spacing w:before="200"/>
      <w:ind w:firstLine="567"/>
      <w:jc w:val="both"/>
    </w:pPr>
    <w:rPr>
      <w:rFonts w:ascii="Tahoma" w:eastAsia="Times New Roman" w:hAnsi="Tahoma"/>
      <w:sz w:val="16"/>
      <w:szCs w:val="16"/>
      <w:lang w:val="x-none" w:eastAsia="en-US"/>
    </w:rPr>
  </w:style>
  <w:style w:type="character" w:customStyle="1" w:styleId="afd">
    <w:name w:val="Схема документа Знак"/>
    <w:basedOn w:val="a1"/>
    <w:link w:val="afc"/>
    <w:rsid w:val="008A0AD4"/>
    <w:rPr>
      <w:rFonts w:ascii="Tahoma" w:eastAsia="Times New Roman" w:hAnsi="Tahoma" w:cs="Times New Roman"/>
      <w:sz w:val="16"/>
      <w:szCs w:val="16"/>
      <w:lang w:val="x-none"/>
    </w:rPr>
  </w:style>
  <w:style w:type="paragraph" w:styleId="afe">
    <w:name w:val="Plain Text"/>
    <w:basedOn w:val="a0"/>
    <w:link w:val="aff"/>
    <w:unhideWhenUsed/>
    <w:rsid w:val="008A0AD4"/>
    <w:pPr>
      <w:spacing w:before="200"/>
      <w:ind w:firstLine="567"/>
      <w:jc w:val="both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aff">
    <w:name w:val="Текст Знак"/>
    <w:basedOn w:val="a1"/>
    <w:link w:val="afe"/>
    <w:rsid w:val="008A0AD4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ff0">
    <w:name w:val="annotation subject"/>
    <w:basedOn w:val="ae"/>
    <w:next w:val="ae"/>
    <w:link w:val="aff1"/>
    <w:uiPriority w:val="99"/>
    <w:unhideWhenUsed/>
    <w:rsid w:val="008A0AD4"/>
    <w:rPr>
      <w:b/>
      <w:bCs/>
    </w:rPr>
  </w:style>
  <w:style w:type="character" w:customStyle="1" w:styleId="aff1">
    <w:name w:val="Тема примечания Знак"/>
    <w:basedOn w:val="af"/>
    <w:link w:val="aff0"/>
    <w:uiPriority w:val="99"/>
    <w:rsid w:val="008A0AD4"/>
    <w:rPr>
      <w:rFonts w:ascii="Times New Roman" w:eastAsia="Calibri" w:hAnsi="Times New Roman" w:cs="Times New Roman"/>
      <w:b/>
      <w:bCs/>
      <w:sz w:val="20"/>
      <w:szCs w:val="20"/>
      <w:lang w:val="x-none"/>
    </w:rPr>
  </w:style>
  <w:style w:type="paragraph" w:styleId="aff2">
    <w:name w:val="Revision"/>
    <w:uiPriority w:val="99"/>
    <w:semiHidden/>
    <w:rsid w:val="008A0AD4"/>
    <w:pPr>
      <w:spacing w:before="200" w:after="0" w:line="240" w:lineRule="auto"/>
      <w:ind w:left="788" w:hanging="431"/>
      <w:jc w:val="both"/>
    </w:pPr>
    <w:rPr>
      <w:rFonts w:ascii="Times New Roman" w:eastAsia="Calibri" w:hAnsi="Times New Roman" w:cs="Times New Roman"/>
      <w:sz w:val="24"/>
    </w:rPr>
  </w:style>
  <w:style w:type="paragraph" w:customStyle="1" w:styleId="aff3">
    <w:name w:val="Название таблиц"/>
    <w:basedOn w:val="a0"/>
    <w:qFormat/>
    <w:rsid w:val="008A0AD4"/>
    <w:pPr>
      <w:spacing w:before="200" w:line="276" w:lineRule="auto"/>
      <w:ind w:firstLine="567"/>
      <w:jc w:val="center"/>
    </w:pPr>
    <w:rPr>
      <w:b/>
      <w:szCs w:val="22"/>
      <w:lang w:eastAsia="en-US"/>
    </w:rPr>
  </w:style>
  <w:style w:type="character" w:customStyle="1" w:styleId="aff4">
    <w:name w:val="Примечание Знак"/>
    <w:basedOn w:val="a1"/>
    <w:link w:val="aff5"/>
    <w:locked/>
    <w:rsid w:val="008A0AD4"/>
  </w:style>
  <w:style w:type="paragraph" w:customStyle="1" w:styleId="aff5">
    <w:name w:val="Примечание"/>
    <w:basedOn w:val="a0"/>
    <w:link w:val="aff4"/>
    <w:qFormat/>
    <w:rsid w:val="008A0AD4"/>
    <w:pPr>
      <w:spacing w:before="200" w:line="276" w:lineRule="auto"/>
      <w:ind w:firstLine="567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4">
    <w:name w:val="Без интервала1"/>
    <w:rsid w:val="008A0AD4"/>
    <w:pPr>
      <w:spacing w:before="200" w:after="0" w:line="240" w:lineRule="auto"/>
      <w:ind w:left="788" w:hanging="431"/>
      <w:jc w:val="both"/>
    </w:pPr>
    <w:rPr>
      <w:rFonts w:ascii="Times New Roman" w:eastAsia="Times New Roman" w:hAnsi="Times New Roman" w:cs="Times New Roman"/>
    </w:rPr>
  </w:style>
  <w:style w:type="paragraph" w:customStyle="1" w:styleId="Standard">
    <w:name w:val="Standard"/>
    <w:rsid w:val="008A0AD4"/>
    <w:pPr>
      <w:widowControl w:val="0"/>
      <w:suppressAutoHyphens/>
      <w:autoSpaceDE w:val="0"/>
      <w:autoSpaceDN w:val="0"/>
      <w:spacing w:before="200" w:after="0" w:line="240" w:lineRule="auto"/>
      <w:ind w:left="788" w:hanging="431"/>
      <w:jc w:val="both"/>
    </w:pPr>
    <w:rPr>
      <w:rFonts w:ascii="Times New Roman" w:eastAsia="Arial Unicode MS" w:hAnsi="Times New Roman" w:cs="Times New Roman"/>
      <w:kern w:val="3"/>
      <w:sz w:val="24"/>
      <w:szCs w:val="24"/>
      <w:lang w:eastAsia="zh-CN" w:bidi="hi-IN"/>
    </w:rPr>
  </w:style>
  <w:style w:type="paragraph" w:customStyle="1" w:styleId="Style8">
    <w:name w:val="Style8"/>
    <w:basedOn w:val="Standard"/>
    <w:rsid w:val="008A0AD4"/>
  </w:style>
  <w:style w:type="paragraph" w:customStyle="1" w:styleId="Style34">
    <w:name w:val="Style34"/>
    <w:basedOn w:val="Standard"/>
    <w:rsid w:val="008A0AD4"/>
  </w:style>
  <w:style w:type="paragraph" w:customStyle="1" w:styleId="Style59">
    <w:name w:val="Style59"/>
    <w:basedOn w:val="Standard"/>
    <w:rsid w:val="008A0AD4"/>
  </w:style>
  <w:style w:type="paragraph" w:customStyle="1" w:styleId="Style37">
    <w:name w:val="Style37"/>
    <w:basedOn w:val="Standard"/>
    <w:rsid w:val="008A0AD4"/>
  </w:style>
  <w:style w:type="paragraph" w:customStyle="1" w:styleId="Style57">
    <w:name w:val="Style57"/>
    <w:basedOn w:val="Standard"/>
    <w:rsid w:val="008A0AD4"/>
  </w:style>
  <w:style w:type="paragraph" w:customStyle="1" w:styleId="Style17">
    <w:name w:val="Style17"/>
    <w:basedOn w:val="Standard"/>
    <w:rsid w:val="008A0AD4"/>
  </w:style>
  <w:style w:type="paragraph" w:customStyle="1" w:styleId="Style20">
    <w:name w:val="Style20"/>
    <w:basedOn w:val="Standard"/>
    <w:rsid w:val="008A0AD4"/>
  </w:style>
  <w:style w:type="paragraph" w:customStyle="1" w:styleId="Style82">
    <w:name w:val="Style82"/>
    <w:basedOn w:val="Standard"/>
    <w:rsid w:val="008A0AD4"/>
  </w:style>
  <w:style w:type="paragraph" w:customStyle="1" w:styleId="Style14">
    <w:name w:val="Style14"/>
    <w:basedOn w:val="Standard"/>
    <w:rsid w:val="008A0AD4"/>
  </w:style>
  <w:style w:type="paragraph" w:customStyle="1" w:styleId="Style28">
    <w:name w:val="Style28"/>
    <w:basedOn w:val="Standard"/>
    <w:rsid w:val="008A0AD4"/>
  </w:style>
  <w:style w:type="paragraph" w:customStyle="1" w:styleId="Style15">
    <w:name w:val="Style15"/>
    <w:basedOn w:val="Standard"/>
    <w:rsid w:val="008A0AD4"/>
  </w:style>
  <w:style w:type="paragraph" w:customStyle="1" w:styleId="Style25">
    <w:name w:val="Style25"/>
    <w:basedOn w:val="Standard"/>
    <w:rsid w:val="008A0AD4"/>
  </w:style>
  <w:style w:type="paragraph" w:customStyle="1" w:styleId="aff6">
    <w:name w:val="Базовый"/>
    <w:rsid w:val="008A0AD4"/>
    <w:pPr>
      <w:suppressAutoHyphens/>
      <w:spacing w:before="200" w:after="0"/>
      <w:ind w:left="788" w:hanging="431"/>
      <w:jc w:val="both"/>
    </w:pPr>
    <w:rPr>
      <w:rFonts w:ascii="Calibri" w:eastAsia="Arial Unicode MS" w:hAnsi="Calibri" w:cs="Calibri"/>
      <w:color w:val="00000A"/>
    </w:rPr>
  </w:style>
  <w:style w:type="character" w:customStyle="1" w:styleId="140">
    <w:name w:val="Текст 14(основной) Знак"/>
    <w:link w:val="141"/>
    <w:locked/>
    <w:rsid w:val="008A0AD4"/>
    <w:rPr>
      <w:sz w:val="24"/>
      <w:szCs w:val="28"/>
    </w:rPr>
  </w:style>
  <w:style w:type="paragraph" w:customStyle="1" w:styleId="141">
    <w:name w:val="Текст 14(основной)"/>
    <w:basedOn w:val="a0"/>
    <w:link w:val="140"/>
    <w:autoRedefine/>
    <w:rsid w:val="008A0AD4"/>
    <w:pPr>
      <w:spacing w:before="200" w:line="276" w:lineRule="auto"/>
      <w:ind w:left="284" w:firstLine="425"/>
      <w:jc w:val="both"/>
    </w:pPr>
    <w:rPr>
      <w:rFonts w:asciiTheme="minorHAnsi" w:eastAsiaTheme="minorHAnsi" w:hAnsiTheme="minorHAnsi" w:cstheme="minorBidi"/>
      <w:szCs w:val="28"/>
      <w:lang w:eastAsia="en-US"/>
    </w:rPr>
  </w:style>
  <w:style w:type="paragraph" w:customStyle="1" w:styleId="142">
    <w:name w:val="Текст 14(поцентру)"/>
    <w:basedOn w:val="a0"/>
    <w:rsid w:val="008A0AD4"/>
    <w:pPr>
      <w:spacing w:before="200"/>
      <w:ind w:left="708" w:firstLine="709"/>
      <w:jc w:val="center"/>
    </w:pPr>
    <w:rPr>
      <w:rFonts w:eastAsia="Times New Roman"/>
      <w:color w:val="000000"/>
    </w:rPr>
  </w:style>
  <w:style w:type="character" w:customStyle="1" w:styleId="120">
    <w:name w:val="без отступа12 Знак"/>
    <w:link w:val="121"/>
    <w:locked/>
    <w:rsid w:val="008A0AD4"/>
    <w:rPr>
      <w:sz w:val="24"/>
      <w:szCs w:val="24"/>
    </w:rPr>
  </w:style>
  <w:style w:type="paragraph" w:customStyle="1" w:styleId="121">
    <w:name w:val="12без отступа"/>
    <w:basedOn w:val="12"/>
    <w:link w:val="120"/>
    <w:qFormat/>
    <w:rsid w:val="008A0AD4"/>
    <w:pPr>
      <w:widowControl w:val="0"/>
      <w:spacing w:before="200"/>
    </w:pPr>
    <w:rPr>
      <w:rFonts w:asciiTheme="minorHAnsi" w:eastAsiaTheme="minorHAnsi" w:hAnsiTheme="minorHAnsi" w:cstheme="minorBidi"/>
      <w:sz w:val="24"/>
      <w:szCs w:val="24"/>
    </w:rPr>
  </w:style>
  <w:style w:type="paragraph" w:customStyle="1" w:styleId="ConsNormal">
    <w:name w:val="ConsNormal"/>
    <w:rsid w:val="008A0AD4"/>
    <w:pPr>
      <w:widowControl w:val="0"/>
      <w:autoSpaceDE w:val="0"/>
      <w:autoSpaceDN w:val="0"/>
      <w:adjustRightInd w:val="0"/>
      <w:spacing w:before="200" w:after="0" w:line="240" w:lineRule="auto"/>
      <w:ind w:left="788" w:right="19772"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rsid w:val="008A0AD4"/>
    <w:pPr>
      <w:widowControl w:val="0"/>
      <w:autoSpaceDE w:val="0"/>
      <w:autoSpaceDN w:val="0"/>
      <w:adjustRightInd w:val="0"/>
      <w:spacing w:before="200" w:after="0" w:line="240" w:lineRule="auto"/>
      <w:ind w:left="788"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7">
    <w:name w:val="обычн курсив Знак"/>
    <w:link w:val="aff8"/>
    <w:locked/>
    <w:rsid w:val="008A0AD4"/>
    <w:rPr>
      <w:i/>
      <w:sz w:val="28"/>
      <w:szCs w:val="24"/>
    </w:rPr>
  </w:style>
  <w:style w:type="paragraph" w:customStyle="1" w:styleId="aff8">
    <w:name w:val="обычн курсив"/>
    <w:basedOn w:val="a0"/>
    <w:link w:val="aff7"/>
    <w:rsid w:val="008A0AD4"/>
    <w:pPr>
      <w:spacing w:before="200"/>
      <w:ind w:firstLine="567"/>
      <w:jc w:val="both"/>
      <w:outlineLvl w:val="0"/>
    </w:pPr>
    <w:rPr>
      <w:rFonts w:asciiTheme="minorHAnsi" w:eastAsiaTheme="minorHAnsi" w:hAnsiTheme="minorHAnsi" w:cstheme="minorBidi"/>
      <w:i/>
      <w:sz w:val="28"/>
      <w:lang w:eastAsia="en-US"/>
    </w:rPr>
  </w:style>
  <w:style w:type="character" w:customStyle="1" w:styleId="aff9">
    <w:name w:val="обычн_курсив Знак"/>
    <w:link w:val="affa"/>
    <w:locked/>
    <w:rsid w:val="008A0AD4"/>
    <w:rPr>
      <w:i/>
      <w:sz w:val="28"/>
      <w:szCs w:val="24"/>
    </w:rPr>
  </w:style>
  <w:style w:type="paragraph" w:customStyle="1" w:styleId="affa">
    <w:name w:val="обычн_курсив"/>
    <w:basedOn w:val="a0"/>
    <w:link w:val="aff9"/>
    <w:qFormat/>
    <w:rsid w:val="008A0AD4"/>
    <w:pPr>
      <w:spacing w:before="200"/>
      <w:ind w:firstLine="567"/>
      <w:jc w:val="both"/>
    </w:pPr>
    <w:rPr>
      <w:rFonts w:asciiTheme="minorHAnsi" w:eastAsiaTheme="minorHAnsi" w:hAnsiTheme="minorHAnsi" w:cstheme="minorBidi"/>
      <w:i/>
      <w:sz w:val="28"/>
      <w:lang w:eastAsia="en-US"/>
    </w:rPr>
  </w:style>
  <w:style w:type="character" w:customStyle="1" w:styleId="affb">
    <w:name w:val="содержание Знак"/>
    <w:link w:val="affc"/>
    <w:locked/>
    <w:rsid w:val="008A0AD4"/>
    <w:rPr>
      <w:sz w:val="28"/>
      <w:szCs w:val="24"/>
    </w:rPr>
  </w:style>
  <w:style w:type="paragraph" w:customStyle="1" w:styleId="affc">
    <w:name w:val="содержание"/>
    <w:basedOn w:val="a0"/>
    <w:link w:val="affb"/>
    <w:qFormat/>
    <w:rsid w:val="008A0AD4"/>
    <w:pPr>
      <w:spacing w:before="200"/>
      <w:ind w:left="567"/>
      <w:jc w:val="both"/>
    </w:pPr>
    <w:rPr>
      <w:rFonts w:asciiTheme="minorHAnsi" w:eastAsiaTheme="minorHAnsi" w:hAnsiTheme="minorHAnsi" w:cstheme="minorBidi"/>
      <w:sz w:val="28"/>
      <w:lang w:eastAsia="en-US"/>
    </w:rPr>
  </w:style>
  <w:style w:type="character" w:customStyle="1" w:styleId="affd">
    <w:name w:val="обычн_без_отступа Знак"/>
    <w:link w:val="affe"/>
    <w:locked/>
    <w:rsid w:val="008A0AD4"/>
    <w:rPr>
      <w:sz w:val="28"/>
      <w:szCs w:val="24"/>
    </w:rPr>
  </w:style>
  <w:style w:type="paragraph" w:customStyle="1" w:styleId="affe">
    <w:name w:val="обычн_без_отступа"/>
    <w:basedOn w:val="a0"/>
    <w:link w:val="affd"/>
    <w:qFormat/>
    <w:rsid w:val="008A0AD4"/>
    <w:pPr>
      <w:spacing w:before="200"/>
    </w:pPr>
    <w:rPr>
      <w:rFonts w:asciiTheme="minorHAnsi" w:eastAsiaTheme="minorHAnsi" w:hAnsiTheme="minorHAnsi" w:cstheme="minorBidi"/>
      <w:sz w:val="28"/>
      <w:lang w:eastAsia="en-US"/>
    </w:rPr>
  </w:style>
  <w:style w:type="character" w:customStyle="1" w:styleId="afff">
    <w:name w:val="содерж_назв Знак"/>
    <w:link w:val="afff0"/>
    <w:locked/>
    <w:rsid w:val="008A0AD4"/>
    <w:rPr>
      <w:b/>
      <w:sz w:val="28"/>
      <w:szCs w:val="24"/>
      <w:lang w:val="en-US"/>
    </w:rPr>
  </w:style>
  <w:style w:type="paragraph" w:customStyle="1" w:styleId="afff0">
    <w:name w:val="содерж_назв"/>
    <w:basedOn w:val="a0"/>
    <w:link w:val="afff"/>
    <w:qFormat/>
    <w:rsid w:val="008A0AD4"/>
    <w:pPr>
      <w:spacing w:before="200"/>
    </w:pPr>
    <w:rPr>
      <w:rFonts w:asciiTheme="minorHAnsi" w:eastAsiaTheme="minorHAnsi" w:hAnsiTheme="minorHAnsi" w:cstheme="minorBidi"/>
      <w:b/>
      <w:sz w:val="28"/>
      <w:lang w:val="en-US" w:eastAsia="en-US"/>
    </w:rPr>
  </w:style>
  <w:style w:type="character" w:customStyle="1" w:styleId="143">
    <w:name w:val="14жкОбычн Знак"/>
    <w:link w:val="144"/>
    <w:locked/>
    <w:rsid w:val="008A0AD4"/>
    <w:rPr>
      <w:b/>
      <w:i/>
      <w:sz w:val="28"/>
      <w:szCs w:val="24"/>
    </w:rPr>
  </w:style>
  <w:style w:type="paragraph" w:customStyle="1" w:styleId="144">
    <w:name w:val="14жкОбычн"/>
    <w:basedOn w:val="a0"/>
    <w:link w:val="143"/>
    <w:qFormat/>
    <w:rsid w:val="008A0AD4"/>
    <w:pPr>
      <w:spacing w:before="200"/>
      <w:ind w:firstLine="567"/>
      <w:jc w:val="center"/>
    </w:pPr>
    <w:rPr>
      <w:rFonts w:asciiTheme="minorHAnsi" w:eastAsiaTheme="minorHAnsi" w:hAnsiTheme="minorHAnsi" w:cstheme="minorBidi"/>
      <w:b/>
      <w:i/>
      <w:sz w:val="28"/>
      <w:lang w:eastAsia="en-US"/>
    </w:rPr>
  </w:style>
  <w:style w:type="paragraph" w:customStyle="1" w:styleId="15">
    <w:name w:val="Знак Знак Знак Знак Знак Знак Знак Знак Знак1 Знак Знак Знак"/>
    <w:basedOn w:val="a0"/>
    <w:rsid w:val="008A0AD4"/>
    <w:pPr>
      <w:spacing w:before="200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16">
    <w:name w:val="Знак Знак Знак Знак Знак Знак Знак Знак Знак1 Знак"/>
    <w:basedOn w:val="a0"/>
    <w:rsid w:val="008A0AD4"/>
    <w:pPr>
      <w:spacing w:before="200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0">
    <w:name w:val="Стиль Основной текст с отступом + полужирный По центру Слева:  0 ..."/>
    <w:basedOn w:val="af7"/>
    <w:rsid w:val="008A0AD4"/>
    <w:pPr>
      <w:spacing w:after="0" w:line="240" w:lineRule="auto"/>
      <w:ind w:firstLine="709"/>
      <w:jc w:val="center"/>
    </w:pPr>
    <w:rPr>
      <w:rFonts w:eastAsia="Times New Roman"/>
      <w:b/>
      <w:bCs/>
      <w:sz w:val="28"/>
      <w:szCs w:val="20"/>
    </w:rPr>
  </w:style>
  <w:style w:type="character" w:customStyle="1" w:styleId="122">
    <w:name w:val="12таблица Знак"/>
    <w:link w:val="123"/>
    <w:locked/>
    <w:rsid w:val="008A0AD4"/>
    <w:rPr>
      <w:sz w:val="24"/>
      <w:szCs w:val="24"/>
    </w:rPr>
  </w:style>
  <w:style w:type="paragraph" w:customStyle="1" w:styleId="123">
    <w:name w:val="12таблица"/>
    <w:basedOn w:val="a0"/>
    <w:link w:val="122"/>
    <w:qFormat/>
    <w:rsid w:val="008A0AD4"/>
    <w:pPr>
      <w:spacing w:before="200"/>
    </w:pPr>
    <w:rPr>
      <w:rFonts w:asciiTheme="minorHAnsi" w:eastAsiaTheme="minorHAnsi" w:hAnsiTheme="minorHAnsi" w:cstheme="minorBidi"/>
      <w:lang w:eastAsia="en-US"/>
    </w:rPr>
  </w:style>
  <w:style w:type="paragraph" w:customStyle="1" w:styleId="211">
    <w:name w:val="Основной текст 21"/>
    <w:basedOn w:val="a0"/>
    <w:rsid w:val="008A0AD4"/>
    <w:pPr>
      <w:widowControl w:val="0"/>
      <w:suppressAutoHyphens/>
      <w:spacing w:before="200"/>
      <w:ind w:firstLine="709"/>
      <w:jc w:val="both"/>
    </w:pPr>
    <w:rPr>
      <w:rFonts w:eastAsia="Lucida Sans Unicode"/>
      <w:kern w:val="2"/>
      <w:sz w:val="28"/>
      <w:szCs w:val="28"/>
      <w:lang w:eastAsia="en-US"/>
    </w:rPr>
  </w:style>
  <w:style w:type="paragraph" w:customStyle="1" w:styleId="afff1">
    <w:name w:val="Знак Знак Знак Знак Знак Знак Знак Знак Знак Знак"/>
    <w:basedOn w:val="a0"/>
    <w:rsid w:val="008A0AD4"/>
    <w:pPr>
      <w:spacing w:before="200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310">
    <w:name w:val="Основной текст с отступом 31"/>
    <w:basedOn w:val="a0"/>
    <w:rsid w:val="008A0AD4"/>
    <w:pPr>
      <w:suppressAutoHyphens/>
      <w:spacing w:before="200" w:after="120"/>
      <w:ind w:left="283"/>
    </w:pPr>
    <w:rPr>
      <w:rFonts w:eastAsia="Times New Roman"/>
      <w:sz w:val="16"/>
      <w:szCs w:val="16"/>
      <w:lang w:eastAsia="ar-SA"/>
    </w:rPr>
  </w:style>
  <w:style w:type="paragraph" w:customStyle="1" w:styleId="afff2">
    <w:name w:val="Знак"/>
    <w:basedOn w:val="a0"/>
    <w:rsid w:val="008A0AD4"/>
    <w:pPr>
      <w:widowControl w:val="0"/>
      <w:adjustRightInd w:val="0"/>
      <w:spacing w:before="200" w:after="160" w:line="240" w:lineRule="exact"/>
      <w:jc w:val="right"/>
    </w:pPr>
    <w:rPr>
      <w:rFonts w:eastAsia="Times New Roman"/>
      <w:sz w:val="20"/>
      <w:szCs w:val="20"/>
      <w:lang w:val="en-GB" w:eastAsia="en-US"/>
    </w:rPr>
  </w:style>
  <w:style w:type="character" w:customStyle="1" w:styleId="afff3">
    <w:name w:val="+таб Знак"/>
    <w:basedOn w:val="a1"/>
    <w:link w:val="afff4"/>
    <w:locked/>
    <w:rsid w:val="008A0AD4"/>
  </w:style>
  <w:style w:type="paragraph" w:customStyle="1" w:styleId="afff4">
    <w:name w:val="+таб"/>
    <w:basedOn w:val="a0"/>
    <w:link w:val="afff3"/>
    <w:qFormat/>
    <w:rsid w:val="008A0AD4"/>
    <w:pPr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f5">
    <w:name w:val="+Таб Знак"/>
    <w:link w:val="afff6"/>
    <w:uiPriority w:val="99"/>
    <w:locked/>
    <w:rsid w:val="008A0AD4"/>
    <w:rPr>
      <w:rFonts w:eastAsia="Calibri"/>
    </w:rPr>
  </w:style>
  <w:style w:type="paragraph" w:customStyle="1" w:styleId="afff6">
    <w:name w:val="+Таб"/>
    <w:basedOn w:val="a0"/>
    <w:link w:val="afff5"/>
    <w:uiPriority w:val="99"/>
    <w:qFormat/>
    <w:rsid w:val="008A0AD4"/>
    <w:pPr>
      <w:jc w:val="center"/>
    </w:pPr>
    <w:rPr>
      <w:rFonts w:asciiTheme="minorHAnsi" w:hAnsiTheme="minorHAnsi" w:cstheme="minorBidi"/>
      <w:sz w:val="22"/>
      <w:szCs w:val="22"/>
      <w:lang w:eastAsia="en-US"/>
    </w:rPr>
  </w:style>
  <w:style w:type="paragraph" w:customStyle="1" w:styleId="enkoMain">
    <w:name w:val="enko_Main"/>
    <w:autoRedefine/>
    <w:qFormat/>
    <w:rsid w:val="008A0AD4"/>
    <w:pPr>
      <w:suppressAutoHyphens/>
      <w:spacing w:after="0" w:line="240" w:lineRule="auto"/>
      <w:ind w:firstLine="709"/>
      <w:jc w:val="both"/>
    </w:pPr>
    <w:rPr>
      <w:rFonts w:ascii="Bookman Old Style" w:eastAsia="Times New Roman" w:hAnsi="Bookman Old Style" w:cs="Arial"/>
      <w:iCs/>
      <w:sz w:val="24"/>
      <w:szCs w:val="24"/>
      <w:lang w:bidi="en-US"/>
    </w:rPr>
  </w:style>
  <w:style w:type="paragraph" w:customStyle="1" w:styleId="text">
    <w:name w:val="text"/>
    <w:basedOn w:val="a0"/>
    <w:rsid w:val="008A0AD4"/>
    <w:pPr>
      <w:spacing w:before="100" w:beforeAutospacing="1" w:after="100" w:afterAutospacing="1"/>
    </w:pPr>
    <w:rPr>
      <w:rFonts w:eastAsia="Times New Roman"/>
    </w:rPr>
  </w:style>
  <w:style w:type="paragraph" w:customStyle="1" w:styleId="formattext">
    <w:name w:val="formattext"/>
    <w:basedOn w:val="a0"/>
    <w:rsid w:val="008A0AD4"/>
    <w:pPr>
      <w:spacing w:before="100" w:beforeAutospacing="1" w:after="100" w:afterAutospacing="1"/>
    </w:pPr>
    <w:rPr>
      <w:rFonts w:eastAsia="Times New Roman"/>
    </w:rPr>
  </w:style>
  <w:style w:type="paragraph" w:customStyle="1" w:styleId="enkoMark">
    <w:name w:val="enko_Mark"/>
    <w:basedOn w:val="enkoMain"/>
    <w:qFormat/>
    <w:rsid w:val="008A0AD4"/>
    <w:pPr>
      <w:numPr>
        <w:numId w:val="10"/>
      </w:numPr>
      <w:suppressAutoHyphens w:val="0"/>
      <w:ind w:left="357" w:firstLine="0"/>
    </w:pPr>
    <w:rPr>
      <w:lang w:eastAsia="ru-RU"/>
    </w:rPr>
  </w:style>
  <w:style w:type="paragraph" w:customStyle="1" w:styleId="enkoVidelZ">
    <w:name w:val="enko_Videl_Z"/>
    <w:basedOn w:val="a0"/>
    <w:autoRedefine/>
    <w:qFormat/>
    <w:rsid w:val="008A0AD4"/>
    <w:pPr>
      <w:keepNext/>
      <w:suppressAutoHyphens/>
      <w:spacing w:before="120" w:after="60"/>
      <w:ind w:firstLine="567"/>
      <w:jc w:val="both"/>
    </w:pPr>
    <w:rPr>
      <w:rFonts w:eastAsia="Times New Roman"/>
      <w:bCs/>
      <w:szCs w:val="22"/>
      <w:u w:val="single"/>
      <w:lang w:eastAsia="ar-SA"/>
    </w:rPr>
  </w:style>
  <w:style w:type="character" w:customStyle="1" w:styleId="afff7">
    <w:name w:val="Абзац Знак"/>
    <w:link w:val="afff8"/>
    <w:locked/>
    <w:rsid w:val="008A0AD4"/>
    <w:rPr>
      <w:sz w:val="24"/>
      <w:szCs w:val="24"/>
    </w:rPr>
  </w:style>
  <w:style w:type="paragraph" w:customStyle="1" w:styleId="afff8">
    <w:name w:val="Абзац"/>
    <w:basedOn w:val="a0"/>
    <w:link w:val="afff7"/>
    <w:rsid w:val="008A0AD4"/>
    <w:pPr>
      <w:spacing w:before="120" w:after="60"/>
      <w:ind w:firstLine="567"/>
      <w:jc w:val="both"/>
    </w:pPr>
    <w:rPr>
      <w:rFonts w:asciiTheme="minorHAnsi" w:eastAsiaTheme="minorHAnsi" w:hAnsiTheme="minorHAnsi" w:cstheme="minorBidi"/>
      <w:lang w:eastAsia="en-US"/>
    </w:rPr>
  </w:style>
  <w:style w:type="paragraph" w:customStyle="1" w:styleId="ConsPlusNonformat">
    <w:name w:val="ConsPlusNonformat"/>
    <w:rsid w:val="008A0AD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8">
    <w:name w:val="Без интервала2"/>
    <w:rsid w:val="008A0AD4"/>
    <w:pPr>
      <w:spacing w:after="0" w:line="240" w:lineRule="auto"/>
    </w:pPr>
    <w:rPr>
      <w:rFonts w:ascii="Calibri" w:eastAsia="Times New Roman" w:hAnsi="Calibri" w:cs="Times New Roman"/>
    </w:rPr>
  </w:style>
  <w:style w:type="character" w:styleId="afff9">
    <w:name w:val="annotation reference"/>
    <w:unhideWhenUsed/>
    <w:rsid w:val="008A0AD4"/>
    <w:rPr>
      <w:sz w:val="16"/>
      <w:szCs w:val="16"/>
    </w:rPr>
  </w:style>
  <w:style w:type="character" w:styleId="afffa">
    <w:name w:val="Placeholder Text"/>
    <w:uiPriority w:val="99"/>
    <w:semiHidden/>
    <w:rsid w:val="008A0AD4"/>
    <w:rPr>
      <w:color w:val="808080"/>
    </w:rPr>
  </w:style>
  <w:style w:type="character" w:customStyle="1" w:styleId="apple-converted-space">
    <w:name w:val="apple-converted-space"/>
    <w:basedOn w:val="a1"/>
    <w:rsid w:val="008A0AD4"/>
  </w:style>
  <w:style w:type="character" w:customStyle="1" w:styleId="FontStyle157">
    <w:name w:val="Font Style157"/>
    <w:rsid w:val="008A0AD4"/>
    <w:rPr>
      <w:rFonts w:ascii="Times New Roman" w:eastAsia="Times New Roman" w:hAnsi="Times New Roman" w:cs="Times New Roman" w:hint="default"/>
      <w:b/>
      <w:bCs w:val="0"/>
      <w:color w:val="auto"/>
      <w:sz w:val="26"/>
      <w:lang w:val="ru-RU" w:eastAsia="zh-CN"/>
    </w:rPr>
  </w:style>
  <w:style w:type="character" w:customStyle="1" w:styleId="FontStyle158">
    <w:name w:val="Font Style158"/>
    <w:rsid w:val="008A0AD4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character" w:customStyle="1" w:styleId="FontStyle163">
    <w:name w:val="Font Style163"/>
    <w:rsid w:val="008A0AD4"/>
    <w:rPr>
      <w:rFonts w:ascii="Times New Roman" w:hAnsi="Times New Roman" w:cs="Times New Roman" w:hint="default"/>
      <w:sz w:val="18"/>
      <w:lang w:val="ru-RU" w:eastAsia="zh-CN"/>
    </w:rPr>
  </w:style>
  <w:style w:type="character" w:customStyle="1" w:styleId="FontStyle162">
    <w:name w:val="Font Style162"/>
    <w:rsid w:val="008A0AD4"/>
    <w:rPr>
      <w:rFonts w:ascii="Times New Roman" w:hAnsi="Times New Roman" w:cs="Times New Roman" w:hint="default"/>
      <w:b/>
      <w:bCs w:val="0"/>
      <w:sz w:val="18"/>
      <w:lang w:val="ru-RU" w:eastAsia="zh-CN"/>
    </w:rPr>
  </w:style>
  <w:style w:type="character" w:customStyle="1" w:styleId="blk">
    <w:name w:val="blk"/>
    <w:basedOn w:val="a1"/>
    <w:rsid w:val="008A0AD4"/>
  </w:style>
  <w:style w:type="character" w:customStyle="1" w:styleId="f">
    <w:name w:val="f"/>
    <w:basedOn w:val="a1"/>
    <w:rsid w:val="008A0AD4"/>
  </w:style>
  <w:style w:type="character" w:customStyle="1" w:styleId="810">
    <w:name w:val="стиль81"/>
    <w:rsid w:val="008A0AD4"/>
    <w:rPr>
      <w:color w:val="FF0000"/>
    </w:rPr>
  </w:style>
  <w:style w:type="character" w:customStyle="1" w:styleId="62">
    <w:name w:val="Знак Знак6"/>
    <w:rsid w:val="008A0AD4"/>
    <w:rPr>
      <w:sz w:val="28"/>
      <w:szCs w:val="24"/>
      <w:lang w:bidi="ar-SA"/>
    </w:rPr>
  </w:style>
  <w:style w:type="character" w:customStyle="1" w:styleId="FontStyle21">
    <w:name w:val="Font Style21"/>
    <w:uiPriority w:val="99"/>
    <w:rsid w:val="008A0AD4"/>
    <w:rPr>
      <w:rFonts w:ascii="Times New Roman" w:hAnsi="Times New Roman" w:cs="Times New Roman" w:hint="default"/>
      <w:sz w:val="26"/>
      <w:szCs w:val="26"/>
    </w:rPr>
  </w:style>
  <w:style w:type="table" w:styleId="afffb">
    <w:name w:val="Table Grid"/>
    <w:basedOn w:val="a2"/>
    <w:rsid w:val="008A0AD4"/>
    <w:pPr>
      <w:spacing w:before="200" w:after="0" w:line="240" w:lineRule="auto"/>
      <w:ind w:left="788" w:hanging="431"/>
      <w:jc w:val="both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basedOn w:val="a2"/>
    <w:uiPriority w:val="59"/>
    <w:rsid w:val="008A0AD4"/>
    <w:pPr>
      <w:spacing w:before="200" w:after="0" w:line="240" w:lineRule="auto"/>
      <w:ind w:left="788" w:hanging="431"/>
      <w:jc w:val="both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етка таблицы6"/>
    <w:basedOn w:val="a2"/>
    <w:uiPriority w:val="59"/>
    <w:rsid w:val="008A0AD4"/>
    <w:pPr>
      <w:spacing w:before="200" w:after="0" w:line="240" w:lineRule="auto"/>
      <w:ind w:left="788" w:hanging="431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c">
    <w:name w:val="page number"/>
    <w:basedOn w:val="a1"/>
    <w:rsid w:val="008A0AD4"/>
  </w:style>
  <w:style w:type="table" w:customStyle="1" w:styleId="17">
    <w:name w:val="Сетка таблицы1"/>
    <w:basedOn w:val="a2"/>
    <w:next w:val="afffb"/>
    <w:uiPriority w:val="59"/>
    <w:rsid w:val="008A0AD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caption" w:uiPriority="0" w:qFormat="1"/>
    <w:lsdException w:name="annotation reference" w:uiPriority="0"/>
    <w:lsdException w:name="page number" w:uiPriority="0"/>
    <w:lsdException w:name="List Bulle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A0AD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aliases w:val="1 Заголовок"/>
    <w:basedOn w:val="a0"/>
    <w:next w:val="a0"/>
    <w:link w:val="10"/>
    <w:qFormat/>
    <w:rsid w:val="008A0AD4"/>
    <w:pPr>
      <w:keepNext/>
      <w:keepLines/>
      <w:spacing w:before="480" w:line="276" w:lineRule="auto"/>
      <w:ind w:firstLine="567"/>
      <w:jc w:val="both"/>
      <w:outlineLvl w:val="0"/>
    </w:pPr>
    <w:rPr>
      <w:rFonts w:eastAsia="Times New Roman"/>
      <w:b/>
      <w:bCs/>
      <w:szCs w:val="28"/>
      <w:lang w:val="x-none" w:eastAsia="en-US"/>
    </w:rPr>
  </w:style>
  <w:style w:type="paragraph" w:styleId="2">
    <w:name w:val="heading 2"/>
    <w:aliases w:val="Заголовок 2 Знак Знак Знак Знак,Заголовок 2 Знак Знак Знак Знак Знак Знак Знак Знак,Заголовок 2 Знак Знак Знак Знак Знак Знак Знак Знак Знак,Заголовок 2 Знак1 Знак,Заголовок 2 Знак Знак Знак,Знак5 Знак Знак Знак,2 Заголовок"/>
    <w:basedOn w:val="a0"/>
    <w:next w:val="a0"/>
    <w:link w:val="20"/>
    <w:qFormat/>
    <w:rsid w:val="008A0AD4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aliases w:val="3 Заголовок,ПодЗаголовок"/>
    <w:basedOn w:val="a0"/>
    <w:next w:val="a0"/>
    <w:link w:val="30"/>
    <w:qFormat/>
    <w:rsid w:val="008A0AD4"/>
    <w:pPr>
      <w:keepNext/>
      <w:spacing w:before="60" w:after="120"/>
      <w:ind w:firstLine="709"/>
      <w:outlineLvl w:val="2"/>
    </w:pPr>
    <w:rPr>
      <w:rFonts w:eastAsia="Times New Roman"/>
      <w:b/>
      <w:sz w:val="28"/>
      <w:lang w:val="x-none" w:eastAsia="en-US"/>
    </w:rPr>
  </w:style>
  <w:style w:type="paragraph" w:styleId="4">
    <w:name w:val="heading 4"/>
    <w:aliases w:val="4 Заголовок"/>
    <w:basedOn w:val="a0"/>
    <w:next w:val="a0"/>
    <w:link w:val="40"/>
    <w:qFormat/>
    <w:rsid w:val="008A0AD4"/>
    <w:pPr>
      <w:keepNext/>
      <w:spacing w:before="200"/>
      <w:jc w:val="center"/>
      <w:outlineLvl w:val="3"/>
    </w:pPr>
    <w:rPr>
      <w:rFonts w:eastAsia="Times New Roman"/>
      <w:b/>
      <w:i/>
      <w:sz w:val="28"/>
      <w:lang w:val="x-none" w:eastAsia="en-US"/>
    </w:rPr>
  </w:style>
  <w:style w:type="paragraph" w:styleId="5">
    <w:name w:val="heading 5"/>
    <w:aliases w:val="5 Заголовок"/>
    <w:basedOn w:val="a0"/>
    <w:next w:val="a0"/>
    <w:link w:val="50"/>
    <w:qFormat/>
    <w:rsid w:val="008A0AD4"/>
    <w:pPr>
      <w:spacing w:before="240" w:after="60"/>
      <w:jc w:val="both"/>
      <w:outlineLvl w:val="4"/>
    </w:pPr>
    <w:rPr>
      <w:rFonts w:eastAsia="Times New Roman"/>
      <w:b/>
      <w:bCs/>
      <w:i/>
      <w:iCs/>
      <w:sz w:val="28"/>
      <w:szCs w:val="26"/>
      <w:lang w:val="x-none" w:eastAsia="en-US"/>
    </w:rPr>
  </w:style>
  <w:style w:type="paragraph" w:styleId="6">
    <w:name w:val="heading 6"/>
    <w:basedOn w:val="a0"/>
    <w:next w:val="a0"/>
    <w:link w:val="60"/>
    <w:qFormat/>
    <w:rsid w:val="008A0AD4"/>
    <w:pPr>
      <w:spacing w:before="240" w:after="60"/>
      <w:ind w:firstLine="567"/>
      <w:jc w:val="both"/>
      <w:outlineLvl w:val="5"/>
    </w:pPr>
    <w:rPr>
      <w:rFonts w:ascii="Calibri" w:eastAsia="Times New Roman" w:hAnsi="Calibri"/>
      <w:b/>
      <w:bCs/>
      <w:sz w:val="22"/>
      <w:szCs w:val="22"/>
      <w:lang w:val="x-none" w:eastAsia="en-US"/>
    </w:rPr>
  </w:style>
  <w:style w:type="paragraph" w:styleId="7">
    <w:name w:val="heading 7"/>
    <w:basedOn w:val="a0"/>
    <w:next w:val="a0"/>
    <w:link w:val="70"/>
    <w:qFormat/>
    <w:rsid w:val="008A0AD4"/>
    <w:pPr>
      <w:spacing w:before="240" w:after="60"/>
      <w:ind w:firstLine="567"/>
      <w:jc w:val="both"/>
      <w:outlineLvl w:val="6"/>
    </w:pPr>
    <w:rPr>
      <w:rFonts w:eastAsia="Times New Roman"/>
      <w:sz w:val="28"/>
      <w:lang w:val="x-none" w:eastAsia="en-US"/>
    </w:rPr>
  </w:style>
  <w:style w:type="paragraph" w:styleId="8">
    <w:name w:val="heading 8"/>
    <w:basedOn w:val="a0"/>
    <w:next w:val="a0"/>
    <w:link w:val="80"/>
    <w:qFormat/>
    <w:rsid w:val="008A0AD4"/>
    <w:pPr>
      <w:spacing w:before="240" w:after="60"/>
      <w:outlineLvl w:val="7"/>
    </w:pPr>
    <w:rPr>
      <w:rFonts w:eastAsia="Times New Roman"/>
      <w:i/>
      <w:iCs/>
      <w:position w:val="6"/>
      <w:lang w:val="x-none" w:eastAsia="x-none"/>
    </w:rPr>
  </w:style>
  <w:style w:type="paragraph" w:styleId="9">
    <w:name w:val="heading 9"/>
    <w:aliases w:val="ТАБЛИЦА"/>
    <w:basedOn w:val="a0"/>
    <w:next w:val="a0"/>
    <w:link w:val="90"/>
    <w:qFormat/>
    <w:rsid w:val="008A0AD4"/>
    <w:pPr>
      <w:spacing w:before="240" w:after="60"/>
      <w:outlineLvl w:val="8"/>
    </w:pPr>
    <w:rPr>
      <w:rFonts w:ascii="Cambria" w:eastAsia="Times New Roman" w:hAnsi="Cambria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qFormat/>
    <w:rsid w:val="008A0AD4"/>
    <w:pPr>
      <w:ind w:left="720"/>
      <w:contextualSpacing/>
    </w:pPr>
  </w:style>
  <w:style w:type="paragraph" w:styleId="a5">
    <w:name w:val="Balloon Text"/>
    <w:basedOn w:val="a0"/>
    <w:link w:val="a6"/>
    <w:unhideWhenUsed/>
    <w:rsid w:val="008A0AD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rsid w:val="008A0AD4"/>
    <w:rPr>
      <w:rFonts w:ascii="Tahoma" w:eastAsia="Calibri" w:hAnsi="Tahoma" w:cs="Tahoma"/>
      <w:sz w:val="16"/>
      <w:szCs w:val="16"/>
      <w:lang w:eastAsia="ru-RU"/>
    </w:rPr>
  </w:style>
  <w:style w:type="character" w:customStyle="1" w:styleId="10">
    <w:name w:val="Заголовок 1 Знак"/>
    <w:aliases w:val="1 Заголовок Знак"/>
    <w:basedOn w:val="a1"/>
    <w:link w:val="1"/>
    <w:rsid w:val="008A0AD4"/>
    <w:rPr>
      <w:rFonts w:ascii="Times New Roman" w:eastAsia="Times New Roman" w:hAnsi="Times New Roman" w:cs="Times New Roman"/>
      <w:b/>
      <w:bCs/>
      <w:sz w:val="24"/>
      <w:szCs w:val="28"/>
      <w:lang w:val="x-none"/>
    </w:rPr>
  </w:style>
  <w:style w:type="character" w:customStyle="1" w:styleId="20">
    <w:name w:val="Заголовок 2 Знак"/>
    <w:aliases w:val="Заголовок 2 Знак Знак Знак Знак Знак,Заголовок 2 Знак Знак Знак Знак Знак Знак Знак Знак Знак1,Заголовок 2 Знак Знак Знак Знак Знак Знак Знак Знак Знак Знак,Заголовок 2 Знак1 Знак Знак,Заголовок 2 Знак Знак Знак Знак1,2 Заголовок Знак"/>
    <w:basedOn w:val="a1"/>
    <w:link w:val="2"/>
    <w:rsid w:val="008A0AD4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aliases w:val="3 Заголовок Знак,ПодЗаголовок Знак"/>
    <w:basedOn w:val="a1"/>
    <w:link w:val="3"/>
    <w:rsid w:val="008A0AD4"/>
    <w:rPr>
      <w:rFonts w:ascii="Times New Roman" w:eastAsia="Times New Roman" w:hAnsi="Times New Roman" w:cs="Times New Roman"/>
      <w:b/>
      <w:sz w:val="28"/>
      <w:szCs w:val="24"/>
      <w:lang w:val="x-none"/>
    </w:rPr>
  </w:style>
  <w:style w:type="character" w:customStyle="1" w:styleId="40">
    <w:name w:val="Заголовок 4 Знак"/>
    <w:aliases w:val="4 Заголовок Знак"/>
    <w:basedOn w:val="a1"/>
    <w:link w:val="4"/>
    <w:rsid w:val="008A0AD4"/>
    <w:rPr>
      <w:rFonts w:ascii="Times New Roman" w:eastAsia="Times New Roman" w:hAnsi="Times New Roman" w:cs="Times New Roman"/>
      <w:b/>
      <w:i/>
      <w:sz w:val="28"/>
      <w:szCs w:val="24"/>
      <w:lang w:val="x-none"/>
    </w:rPr>
  </w:style>
  <w:style w:type="character" w:customStyle="1" w:styleId="50">
    <w:name w:val="Заголовок 5 Знак"/>
    <w:aliases w:val="5 Заголовок Знак"/>
    <w:basedOn w:val="a1"/>
    <w:link w:val="5"/>
    <w:rsid w:val="008A0AD4"/>
    <w:rPr>
      <w:rFonts w:ascii="Times New Roman" w:eastAsia="Times New Roman" w:hAnsi="Times New Roman" w:cs="Times New Roman"/>
      <w:b/>
      <w:bCs/>
      <w:i/>
      <w:iCs/>
      <w:sz w:val="28"/>
      <w:szCs w:val="26"/>
      <w:lang w:val="x-none"/>
    </w:rPr>
  </w:style>
  <w:style w:type="character" w:customStyle="1" w:styleId="60">
    <w:name w:val="Заголовок 6 Знак"/>
    <w:basedOn w:val="a1"/>
    <w:link w:val="6"/>
    <w:rsid w:val="008A0AD4"/>
    <w:rPr>
      <w:rFonts w:ascii="Calibri" w:eastAsia="Times New Roman" w:hAnsi="Calibri" w:cs="Times New Roman"/>
      <w:b/>
      <w:bCs/>
      <w:lang w:val="x-none"/>
    </w:rPr>
  </w:style>
  <w:style w:type="character" w:customStyle="1" w:styleId="70">
    <w:name w:val="Заголовок 7 Знак"/>
    <w:basedOn w:val="a1"/>
    <w:link w:val="7"/>
    <w:rsid w:val="008A0AD4"/>
    <w:rPr>
      <w:rFonts w:ascii="Times New Roman" w:eastAsia="Times New Roman" w:hAnsi="Times New Roman" w:cs="Times New Roman"/>
      <w:sz w:val="28"/>
      <w:szCs w:val="24"/>
      <w:lang w:val="x-none"/>
    </w:rPr>
  </w:style>
  <w:style w:type="character" w:customStyle="1" w:styleId="80">
    <w:name w:val="Заголовок 8 Знак"/>
    <w:basedOn w:val="a1"/>
    <w:link w:val="8"/>
    <w:rsid w:val="008A0AD4"/>
    <w:rPr>
      <w:rFonts w:ascii="Times New Roman" w:eastAsia="Times New Roman" w:hAnsi="Times New Roman" w:cs="Times New Roman"/>
      <w:i/>
      <w:iCs/>
      <w:position w:val="6"/>
      <w:sz w:val="24"/>
      <w:szCs w:val="24"/>
      <w:lang w:val="x-none" w:eastAsia="x-none"/>
    </w:rPr>
  </w:style>
  <w:style w:type="character" w:customStyle="1" w:styleId="90">
    <w:name w:val="Заголовок 9 Знак"/>
    <w:aliases w:val="ТАБЛИЦА Знак"/>
    <w:basedOn w:val="a1"/>
    <w:link w:val="9"/>
    <w:rsid w:val="008A0AD4"/>
    <w:rPr>
      <w:rFonts w:ascii="Cambria" w:eastAsia="Times New Roman" w:hAnsi="Cambria" w:cs="Times New Roman"/>
      <w:sz w:val="20"/>
      <w:szCs w:val="20"/>
      <w:lang w:eastAsia="ru-RU"/>
    </w:rPr>
  </w:style>
  <w:style w:type="numbering" w:customStyle="1" w:styleId="11">
    <w:name w:val="Нет списка1"/>
    <w:next w:val="a3"/>
    <w:uiPriority w:val="99"/>
    <w:semiHidden/>
    <w:rsid w:val="008A0AD4"/>
  </w:style>
  <w:style w:type="paragraph" w:styleId="a7">
    <w:name w:val="Normal (Web)"/>
    <w:basedOn w:val="a0"/>
    <w:rsid w:val="008A0AD4"/>
    <w:pPr>
      <w:spacing w:before="100" w:beforeAutospacing="1" w:after="100" w:afterAutospacing="1"/>
    </w:pPr>
    <w:rPr>
      <w:rFonts w:eastAsia="Times New Roman"/>
    </w:rPr>
  </w:style>
  <w:style w:type="character" w:styleId="a8">
    <w:name w:val="Hyperlink"/>
    <w:uiPriority w:val="99"/>
    <w:rsid w:val="008A0AD4"/>
    <w:rPr>
      <w:color w:val="0000FF"/>
      <w:u w:val="single"/>
    </w:rPr>
  </w:style>
  <w:style w:type="paragraph" w:customStyle="1" w:styleId="12">
    <w:name w:val="Без интервала1"/>
    <w:aliases w:val="14Без отступа,Без отступа"/>
    <w:link w:val="a9"/>
    <w:uiPriority w:val="1"/>
    <w:qFormat/>
    <w:rsid w:val="008A0AD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Без интервала Знак"/>
    <w:aliases w:val="14Без отступа Знак,Без отступа Знак"/>
    <w:link w:val="12"/>
    <w:uiPriority w:val="1"/>
    <w:locked/>
    <w:rsid w:val="008A0AD4"/>
    <w:rPr>
      <w:rFonts w:ascii="Calibri" w:eastAsia="Calibri" w:hAnsi="Calibri" w:cs="Times New Roman"/>
    </w:rPr>
  </w:style>
  <w:style w:type="paragraph" w:styleId="aa">
    <w:name w:val="Body Text Indent"/>
    <w:basedOn w:val="a0"/>
    <w:link w:val="ab"/>
    <w:rsid w:val="008A0AD4"/>
    <w:pPr>
      <w:ind w:firstLine="851"/>
      <w:jc w:val="both"/>
    </w:pPr>
    <w:rPr>
      <w:rFonts w:ascii="Arial" w:eastAsia="Times New Roman" w:hAnsi="Arial"/>
      <w:b/>
      <w:szCs w:val="20"/>
      <w:lang w:val="x-none" w:eastAsia="x-none"/>
    </w:rPr>
  </w:style>
  <w:style w:type="character" w:customStyle="1" w:styleId="ab">
    <w:name w:val="Основной текст с отступом Знак"/>
    <w:basedOn w:val="a1"/>
    <w:link w:val="aa"/>
    <w:rsid w:val="008A0AD4"/>
    <w:rPr>
      <w:rFonts w:ascii="Arial" w:eastAsia="Times New Roman" w:hAnsi="Arial" w:cs="Times New Roman"/>
      <w:b/>
      <w:sz w:val="24"/>
      <w:szCs w:val="20"/>
      <w:lang w:val="x-none" w:eastAsia="x-none"/>
    </w:rPr>
  </w:style>
  <w:style w:type="paragraph" w:customStyle="1" w:styleId="21">
    <w:name w:val="Основной текст с отступом 21"/>
    <w:basedOn w:val="a0"/>
    <w:rsid w:val="008A0AD4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eastAsia="Times New Roman"/>
      <w:sz w:val="20"/>
      <w:szCs w:val="20"/>
    </w:rPr>
  </w:style>
  <w:style w:type="character" w:styleId="ac">
    <w:name w:val="FollowedHyperlink"/>
    <w:uiPriority w:val="99"/>
    <w:unhideWhenUsed/>
    <w:rsid w:val="008A0AD4"/>
    <w:rPr>
      <w:color w:val="800080"/>
      <w:u w:val="single"/>
    </w:rPr>
  </w:style>
  <w:style w:type="character" w:styleId="ad">
    <w:name w:val="Emphasis"/>
    <w:uiPriority w:val="20"/>
    <w:qFormat/>
    <w:rsid w:val="008A0AD4"/>
    <w:rPr>
      <w:rFonts w:ascii="Times New Roman" w:hAnsi="Times New Roman" w:cs="Times New Roman" w:hint="default"/>
      <w:i/>
      <w:iCs/>
      <w:sz w:val="28"/>
    </w:rPr>
  </w:style>
  <w:style w:type="character" w:customStyle="1" w:styleId="110">
    <w:name w:val="Заголовок 1 Знак1"/>
    <w:aliases w:val="1 Заголовок Знак1"/>
    <w:rsid w:val="008A0AD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TML">
    <w:name w:val="HTML Preformatted"/>
    <w:basedOn w:val="a0"/>
    <w:link w:val="HTML0"/>
    <w:uiPriority w:val="99"/>
    <w:unhideWhenUsed/>
    <w:rsid w:val="008A0A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200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1"/>
    <w:link w:val="HTML"/>
    <w:uiPriority w:val="99"/>
    <w:rsid w:val="008A0AD4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13">
    <w:name w:val="toc 1"/>
    <w:basedOn w:val="a0"/>
    <w:next w:val="a0"/>
    <w:autoRedefine/>
    <w:uiPriority w:val="39"/>
    <w:unhideWhenUsed/>
    <w:qFormat/>
    <w:rsid w:val="008A0AD4"/>
    <w:pPr>
      <w:spacing w:before="200" w:after="100" w:line="276" w:lineRule="auto"/>
      <w:ind w:firstLine="567"/>
      <w:jc w:val="both"/>
    </w:pPr>
    <w:rPr>
      <w:szCs w:val="22"/>
      <w:lang w:eastAsia="en-US"/>
    </w:rPr>
  </w:style>
  <w:style w:type="paragraph" w:styleId="22">
    <w:name w:val="toc 2"/>
    <w:basedOn w:val="a0"/>
    <w:next w:val="a0"/>
    <w:autoRedefine/>
    <w:uiPriority w:val="39"/>
    <w:unhideWhenUsed/>
    <w:qFormat/>
    <w:rsid w:val="008A0AD4"/>
    <w:pPr>
      <w:keepNext/>
      <w:tabs>
        <w:tab w:val="left" w:pos="1540"/>
        <w:tab w:val="right" w:leader="dot" w:pos="10080"/>
      </w:tabs>
      <w:spacing w:before="200" w:after="100" w:line="276" w:lineRule="auto"/>
      <w:ind w:left="851" w:hanging="851"/>
      <w:contextualSpacing/>
      <w:jc w:val="both"/>
    </w:pPr>
    <w:rPr>
      <w:szCs w:val="22"/>
      <w:lang w:eastAsia="en-US"/>
    </w:rPr>
  </w:style>
  <w:style w:type="paragraph" w:styleId="31">
    <w:name w:val="toc 3"/>
    <w:basedOn w:val="a0"/>
    <w:next w:val="a0"/>
    <w:autoRedefine/>
    <w:uiPriority w:val="39"/>
    <w:unhideWhenUsed/>
    <w:qFormat/>
    <w:rsid w:val="008A0AD4"/>
    <w:pPr>
      <w:spacing w:before="200" w:after="100" w:line="276" w:lineRule="auto"/>
      <w:ind w:left="440"/>
    </w:pPr>
    <w:rPr>
      <w:rFonts w:ascii="Calibri" w:eastAsia="Times New Roman" w:hAnsi="Calibri"/>
      <w:sz w:val="22"/>
      <w:szCs w:val="22"/>
    </w:rPr>
  </w:style>
  <w:style w:type="paragraph" w:styleId="41">
    <w:name w:val="toc 4"/>
    <w:basedOn w:val="a0"/>
    <w:next w:val="a0"/>
    <w:autoRedefine/>
    <w:uiPriority w:val="39"/>
    <w:unhideWhenUsed/>
    <w:rsid w:val="008A0AD4"/>
    <w:pPr>
      <w:spacing w:before="200" w:after="100" w:line="276" w:lineRule="auto"/>
      <w:ind w:left="660"/>
    </w:pPr>
    <w:rPr>
      <w:rFonts w:ascii="Calibri" w:eastAsia="Times New Roman" w:hAnsi="Calibri"/>
      <w:sz w:val="22"/>
      <w:szCs w:val="22"/>
    </w:rPr>
  </w:style>
  <w:style w:type="paragraph" w:styleId="51">
    <w:name w:val="toc 5"/>
    <w:basedOn w:val="a0"/>
    <w:next w:val="a0"/>
    <w:autoRedefine/>
    <w:uiPriority w:val="39"/>
    <w:unhideWhenUsed/>
    <w:rsid w:val="008A0AD4"/>
    <w:pPr>
      <w:spacing w:before="200" w:after="100" w:line="276" w:lineRule="auto"/>
      <w:ind w:left="880"/>
    </w:pPr>
    <w:rPr>
      <w:rFonts w:ascii="Calibri" w:eastAsia="Times New Roman" w:hAnsi="Calibri"/>
      <w:sz w:val="22"/>
      <w:szCs w:val="22"/>
    </w:rPr>
  </w:style>
  <w:style w:type="paragraph" w:styleId="61">
    <w:name w:val="toc 6"/>
    <w:basedOn w:val="a0"/>
    <w:next w:val="a0"/>
    <w:autoRedefine/>
    <w:uiPriority w:val="39"/>
    <w:unhideWhenUsed/>
    <w:rsid w:val="008A0AD4"/>
    <w:pPr>
      <w:spacing w:before="200" w:after="100" w:line="276" w:lineRule="auto"/>
      <w:ind w:left="1100"/>
    </w:pPr>
    <w:rPr>
      <w:rFonts w:ascii="Calibri" w:eastAsia="Times New Roman" w:hAnsi="Calibri"/>
      <w:sz w:val="22"/>
      <w:szCs w:val="22"/>
    </w:rPr>
  </w:style>
  <w:style w:type="paragraph" w:styleId="71">
    <w:name w:val="toc 7"/>
    <w:basedOn w:val="a0"/>
    <w:next w:val="a0"/>
    <w:autoRedefine/>
    <w:uiPriority w:val="39"/>
    <w:unhideWhenUsed/>
    <w:rsid w:val="008A0AD4"/>
    <w:pPr>
      <w:spacing w:before="200" w:after="100" w:line="276" w:lineRule="auto"/>
      <w:ind w:left="1320"/>
    </w:pPr>
    <w:rPr>
      <w:rFonts w:ascii="Calibri" w:eastAsia="Times New Roman" w:hAnsi="Calibri"/>
      <w:sz w:val="22"/>
      <w:szCs w:val="22"/>
    </w:rPr>
  </w:style>
  <w:style w:type="paragraph" w:styleId="81">
    <w:name w:val="toc 8"/>
    <w:basedOn w:val="a0"/>
    <w:next w:val="a0"/>
    <w:autoRedefine/>
    <w:uiPriority w:val="39"/>
    <w:unhideWhenUsed/>
    <w:rsid w:val="008A0AD4"/>
    <w:pPr>
      <w:spacing w:before="200" w:after="100" w:line="276" w:lineRule="auto"/>
      <w:ind w:left="1540"/>
    </w:pPr>
    <w:rPr>
      <w:rFonts w:ascii="Calibri" w:eastAsia="Times New Roman" w:hAnsi="Calibri"/>
      <w:sz w:val="22"/>
      <w:szCs w:val="22"/>
    </w:rPr>
  </w:style>
  <w:style w:type="paragraph" w:styleId="91">
    <w:name w:val="toc 9"/>
    <w:basedOn w:val="a0"/>
    <w:next w:val="a0"/>
    <w:autoRedefine/>
    <w:uiPriority w:val="39"/>
    <w:unhideWhenUsed/>
    <w:rsid w:val="008A0AD4"/>
    <w:pPr>
      <w:spacing w:before="200" w:after="100" w:line="276" w:lineRule="auto"/>
      <w:ind w:left="1760"/>
    </w:pPr>
    <w:rPr>
      <w:rFonts w:ascii="Calibri" w:eastAsia="Times New Roman" w:hAnsi="Calibri"/>
      <w:sz w:val="22"/>
      <w:szCs w:val="22"/>
    </w:rPr>
  </w:style>
  <w:style w:type="paragraph" w:styleId="ae">
    <w:name w:val="annotation text"/>
    <w:basedOn w:val="a0"/>
    <w:link w:val="af"/>
    <w:uiPriority w:val="99"/>
    <w:unhideWhenUsed/>
    <w:rsid w:val="008A0AD4"/>
    <w:pPr>
      <w:spacing w:before="200"/>
      <w:ind w:firstLine="567"/>
      <w:jc w:val="both"/>
    </w:pPr>
    <w:rPr>
      <w:sz w:val="20"/>
      <w:szCs w:val="20"/>
      <w:lang w:val="x-none" w:eastAsia="en-US"/>
    </w:rPr>
  </w:style>
  <w:style w:type="character" w:customStyle="1" w:styleId="af">
    <w:name w:val="Текст примечания Знак"/>
    <w:basedOn w:val="a1"/>
    <w:link w:val="ae"/>
    <w:uiPriority w:val="99"/>
    <w:rsid w:val="008A0AD4"/>
    <w:rPr>
      <w:rFonts w:ascii="Times New Roman" w:eastAsia="Calibri" w:hAnsi="Times New Roman" w:cs="Times New Roman"/>
      <w:sz w:val="20"/>
      <w:szCs w:val="20"/>
      <w:lang w:val="x-none"/>
    </w:rPr>
  </w:style>
  <w:style w:type="paragraph" w:styleId="af0">
    <w:name w:val="header"/>
    <w:basedOn w:val="a0"/>
    <w:link w:val="af1"/>
    <w:unhideWhenUsed/>
    <w:qFormat/>
    <w:rsid w:val="008A0AD4"/>
    <w:pPr>
      <w:tabs>
        <w:tab w:val="center" w:pos="4677"/>
        <w:tab w:val="right" w:pos="9355"/>
      </w:tabs>
      <w:spacing w:before="200"/>
      <w:ind w:firstLine="567"/>
      <w:jc w:val="both"/>
    </w:pPr>
    <w:rPr>
      <w:szCs w:val="22"/>
      <w:lang w:val="x-none" w:eastAsia="en-US"/>
    </w:rPr>
  </w:style>
  <w:style w:type="character" w:customStyle="1" w:styleId="af1">
    <w:name w:val="Верхний колонтитул Знак"/>
    <w:basedOn w:val="a1"/>
    <w:link w:val="af0"/>
    <w:rsid w:val="008A0AD4"/>
    <w:rPr>
      <w:rFonts w:ascii="Times New Roman" w:eastAsia="Calibri" w:hAnsi="Times New Roman" w:cs="Times New Roman"/>
      <w:sz w:val="24"/>
      <w:lang w:val="x-none"/>
    </w:rPr>
  </w:style>
  <w:style w:type="paragraph" w:styleId="af2">
    <w:name w:val="footer"/>
    <w:basedOn w:val="a0"/>
    <w:link w:val="af3"/>
    <w:uiPriority w:val="99"/>
    <w:unhideWhenUsed/>
    <w:rsid w:val="008A0AD4"/>
    <w:pPr>
      <w:tabs>
        <w:tab w:val="center" w:pos="4677"/>
        <w:tab w:val="right" w:pos="9355"/>
      </w:tabs>
      <w:spacing w:before="200"/>
      <w:ind w:firstLine="567"/>
      <w:jc w:val="both"/>
    </w:pPr>
    <w:rPr>
      <w:szCs w:val="22"/>
      <w:lang w:val="x-none" w:eastAsia="en-US"/>
    </w:rPr>
  </w:style>
  <w:style w:type="character" w:customStyle="1" w:styleId="af3">
    <w:name w:val="Нижний колонтитул Знак"/>
    <w:basedOn w:val="a1"/>
    <w:link w:val="af2"/>
    <w:uiPriority w:val="99"/>
    <w:rsid w:val="008A0AD4"/>
    <w:rPr>
      <w:rFonts w:ascii="Times New Roman" w:eastAsia="Calibri" w:hAnsi="Times New Roman" w:cs="Times New Roman"/>
      <w:sz w:val="24"/>
      <w:lang w:val="x-none"/>
    </w:rPr>
  </w:style>
  <w:style w:type="paragraph" w:styleId="af4">
    <w:name w:val="caption"/>
    <w:aliases w:val="+Название объекта"/>
    <w:basedOn w:val="a0"/>
    <w:next w:val="a0"/>
    <w:qFormat/>
    <w:rsid w:val="008A0AD4"/>
    <w:pPr>
      <w:keepNext/>
      <w:keepLines/>
      <w:spacing w:before="200" w:after="200"/>
      <w:jc w:val="right"/>
    </w:pPr>
    <w:rPr>
      <w:rFonts w:eastAsia="Times New Roman"/>
      <w:bCs/>
      <w:szCs w:val="18"/>
      <w:lang w:eastAsia="en-US"/>
    </w:rPr>
  </w:style>
  <w:style w:type="paragraph" w:styleId="af5">
    <w:name w:val="List Bullet"/>
    <w:basedOn w:val="a0"/>
    <w:unhideWhenUsed/>
    <w:rsid w:val="008A0AD4"/>
    <w:pPr>
      <w:tabs>
        <w:tab w:val="num" w:pos="1440"/>
      </w:tabs>
      <w:spacing w:before="200"/>
      <w:ind w:left="1440" w:hanging="360"/>
      <w:jc w:val="both"/>
    </w:pPr>
    <w:rPr>
      <w:rFonts w:eastAsia="Times New Roman"/>
      <w:sz w:val="28"/>
    </w:rPr>
  </w:style>
  <w:style w:type="paragraph" w:styleId="23">
    <w:name w:val="List Bullet 2"/>
    <w:basedOn w:val="a0"/>
    <w:autoRedefine/>
    <w:unhideWhenUsed/>
    <w:rsid w:val="008A0AD4"/>
    <w:pPr>
      <w:tabs>
        <w:tab w:val="num" w:pos="643"/>
      </w:tabs>
      <w:spacing w:before="200"/>
      <w:ind w:left="643" w:hanging="360"/>
      <w:jc w:val="both"/>
    </w:pPr>
    <w:rPr>
      <w:rFonts w:eastAsia="Times New Roman"/>
      <w:sz w:val="20"/>
    </w:rPr>
  </w:style>
  <w:style w:type="paragraph" w:styleId="a">
    <w:name w:val="Title"/>
    <w:basedOn w:val="a0"/>
    <w:next w:val="a0"/>
    <w:link w:val="af6"/>
    <w:autoRedefine/>
    <w:qFormat/>
    <w:rsid w:val="008A0AD4"/>
    <w:pPr>
      <w:numPr>
        <w:numId w:val="8"/>
      </w:numPr>
      <w:spacing w:before="200" w:after="300"/>
      <w:contextualSpacing/>
      <w:jc w:val="center"/>
    </w:pPr>
    <w:rPr>
      <w:rFonts w:eastAsia="Times New Roman"/>
      <w:b/>
      <w:spacing w:val="5"/>
      <w:kern w:val="28"/>
      <w:sz w:val="28"/>
      <w:szCs w:val="52"/>
      <w:lang w:val="x-none" w:eastAsia="en-US"/>
    </w:rPr>
  </w:style>
  <w:style w:type="character" w:customStyle="1" w:styleId="af6">
    <w:name w:val="Название Знак"/>
    <w:basedOn w:val="a1"/>
    <w:link w:val="a"/>
    <w:rsid w:val="008A0AD4"/>
    <w:rPr>
      <w:rFonts w:ascii="Times New Roman" w:eastAsia="Times New Roman" w:hAnsi="Times New Roman" w:cs="Times New Roman"/>
      <w:b/>
      <w:spacing w:val="5"/>
      <w:kern w:val="28"/>
      <w:sz w:val="28"/>
      <w:szCs w:val="52"/>
      <w:lang w:val="x-none"/>
    </w:rPr>
  </w:style>
  <w:style w:type="paragraph" w:styleId="af7">
    <w:name w:val="Body Text"/>
    <w:basedOn w:val="a0"/>
    <w:link w:val="af8"/>
    <w:unhideWhenUsed/>
    <w:rsid w:val="008A0AD4"/>
    <w:pPr>
      <w:spacing w:before="200" w:after="120" w:line="276" w:lineRule="auto"/>
      <w:ind w:firstLine="567"/>
      <w:jc w:val="both"/>
    </w:pPr>
    <w:rPr>
      <w:szCs w:val="22"/>
      <w:lang w:val="x-none" w:eastAsia="en-US"/>
    </w:rPr>
  </w:style>
  <w:style w:type="character" w:customStyle="1" w:styleId="af8">
    <w:name w:val="Основной текст Знак"/>
    <w:basedOn w:val="a1"/>
    <w:link w:val="af7"/>
    <w:rsid w:val="008A0AD4"/>
    <w:rPr>
      <w:rFonts w:ascii="Times New Roman" w:eastAsia="Calibri" w:hAnsi="Times New Roman" w:cs="Times New Roman"/>
      <w:sz w:val="24"/>
      <w:lang w:val="x-none"/>
    </w:rPr>
  </w:style>
  <w:style w:type="paragraph" w:styleId="af9">
    <w:name w:val="Subtitle"/>
    <w:basedOn w:val="a0"/>
    <w:next w:val="a0"/>
    <w:link w:val="afa"/>
    <w:uiPriority w:val="11"/>
    <w:qFormat/>
    <w:rsid w:val="008A0AD4"/>
    <w:pPr>
      <w:spacing w:before="120" w:after="120"/>
      <w:ind w:firstLine="567"/>
      <w:outlineLvl w:val="1"/>
    </w:pPr>
    <w:rPr>
      <w:rFonts w:eastAsia="Times New Roman"/>
      <w:i/>
      <w:sz w:val="28"/>
      <w:lang w:val="x-none" w:eastAsia="en-US"/>
    </w:rPr>
  </w:style>
  <w:style w:type="character" w:customStyle="1" w:styleId="afa">
    <w:name w:val="Подзаголовок Знак"/>
    <w:basedOn w:val="a1"/>
    <w:link w:val="af9"/>
    <w:uiPriority w:val="11"/>
    <w:rsid w:val="008A0AD4"/>
    <w:rPr>
      <w:rFonts w:ascii="Times New Roman" w:eastAsia="Times New Roman" w:hAnsi="Times New Roman" w:cs="Times New Roman"/>
      <w:i/>
      <w:sz w:val="28"/>
      <w:szCs w:val="24"/>
      <w:lang w:val="x-none"/>
    </w:rPr>
  </w:style>
  <w:style w:type="paragraph" w:styleId="24">
    <w:name w:val="Body Text 2"/>
    <w:basedOn w:val="a0"/>
    <w:link w:val="25"/>
    <w:unhideWhenUsed/>
    <w:rsid w:val="008A0AD4"/>
    <w:pPr>
      <w:spacing w:before="200" w:after="120" w:line="480" w:lineRule="auto"/>
      <w:ind w:firstLine="567"/>
      <w:jc w:val="both"/>
    </w:pPr>
    <w:rPr>
      <w:rFonts w:eastAsia="Times New Roman"/>
      <w:sz w:val="28"/>
      <w:lang w:val="x-none" w:eastAsia="en-US"/>
    </w:rPr>
  </w:style>
  <w:style w:type="character" w:customStyle="1" w:styleId="25">
    <w:name w:val="Основной текст 2 Знак"/>
    <w:basedOn w:val="a1"/>
    <w:link w:val="24"/>
    <w:rsid w:val="008A0AD4"/>
    <w:rPr>
      <w:rFonts w:ascii="Times New Roman" w:eastAsia="Times New Roman" w:hAnsi="Times New Roman" w:cs="Times New Roman"/>
      <w:sz w:val="28"/>
      <w:szCs w:val="24"/>
      <w:lang w:val="x-none"/>
    </w:rPr>
  </w:style>
  <w:style w:type="paragraph" w:styleId="32">
    <w:name w:val="Body Text 3"/>
    <w:basedOn w:val="a0"/>
    <w:link w:val="33"/>
    <w:unhideWhenUsed/>
    <w:rsid w:val="008A0AD4"/>
    <w:pPr>
      <w:spacing w:before="200"/>
      <w:ind w:firstLine="567"/>
      <w:jc w:val="both"/>
    </w:pPr>
    <w:rPr>
      <w:rFonts w:eastAsia="Times New Roman"/>
      <w:sz w:val="28"/>
      <w:lang w:val="x-none" w:eastAsia="en-US"/>
    </w:rPr>
  </w:style>
  <w:style w:type="character" w:customStyle="1" w:styleId="33">
    <w:name w:val="Основной текст 3 Знак"/>
    <w:basedOn w:val="a1"/>
    <w:link w:val="32"/>
    <w:rsid w:val="008A0AD4"/>
    <w:rPr>
      <w:rFonts w:ascii="Times New Roman" w:eastAsia="Times New Roman" w:hAnsi="Times New Roman" w:cs="Times New Roman"/>
      <w:sz w:val="28"/>
      <w:szCs w:val="24"/>
      <w:lang w:val="x-none"/>
    </w:rPr>
  </w:style>
  <w:style w:type="character" w:customStyle="1" w:styleId="26">
    <w:name w:val="Основной текст с отступом 2 Знак"/>
    <w:aliases w:val="Знак Знак Знак Знак Знак Знак1,Знак Знак Знак Знак Знак Знак Знак,Знак Знак Знак Знак Знак1,Знак Знак Знак Знак Знак Знак Знак Знак Знак Знак Знак Знак"/>
    <w:link w:val="27"/>
    <w:locked/>
    <w:rsid w:val="008A0AD4"/>
    <w:rPr>
      <w:sz w:val="24"/>
      <w:szCs w:val="24"/>
    </w:rPr>
  </w:style>
  <w:style w:type="paragraph" w:styleId="27">
    <w:name w:val="Body Text Indent 2"/>
    <w:aliases w:val="Знак Знак Знак Знак Знак,Знак Знак Знак Знак Знак Знак,Знак Знак Знак Знак,Знак Знак Знак Знак Знак Знак Знак Знак Знак Знак Знак"/>
    <w:basedOn w:val="a0"/>
    <w:link w:val="26"/>
    <w:unhideWhenUsed/>
    <w:rsid w:val="008A0AD4"/>
    <w:pPr>
      <w:spacing w:before="200" w:after="120" w:line="480" w:lineRule="auto"/>
      <w:ind w:left="283" w:firstLine="567"/>
      <w:jc w:val="both"/>
    </w:pPr>
    <w:rPr>
      <w:rFonts w:asciiTheme="minorHAnsi" w:eastAsiaTheme="minorHAnsi" w:hAnsiTheme="minorHAnsi" w:cstheme="minorBidi"/>
      <w:lang w:eastAsia="en-US"/>
    </w:rPr>
  </w:style>
  <w:style w:type="character" w:customStyle="1" w:styleId="210">
    <w:name w:val="Основной текст с отступом 2 Знак1"/>
    <w:aliases w:val="Знак Знак Знак Знак Знак Знак2,Знак Знак Знак Знак Знак Знак Знак1,Знак Знак Знак Знак Знак2,Знак Знак Знак Знак Знак Знак Знак Знак Знак Знак Знак Знак1"/>
    <w:basedOn w:val="a1"/>
    <w:rsid w:val="008A0AD4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4">
    <w:name w:val="Body Text Indent 3"/>
    <w:basedOn w:val="a0"/>
    <w:link w:val="35"/>
    <w:unhideWhenUsed/>
    <w:rsid w:val="008A0AD4"/>
    <w:pPr>
      <w:spacing w:before="200" w:after="120"/>
      <w:ind w:left="283" w:firstLine="567"/>
      <w:jc w:val="both"/>
    </w:pPr>
    <w:rPr>
      <w:rFonts w:eastAsia="Times New Roman"/>
      <w:sz w:val="16"/>
      <w:szCs w:val="16"/>
      <w:lang w:val="x-none" w:eastAsia="en-US"/>
    </w:rPr>
  </w:style>
  <w:style w:type="character" w:customStyle="1" w:styleId="35">
    <w:name w:val="Основной текст с отступом 3 Знак"/>
    <w:basedOn w:val="a1"/>
    <w:link w:val="34"/>
    <w:rsid w:val="008A0AD4"/>
    <w:rPr>
      <w:rFonts w:ascii="Times New Roman" w:eastAsia="Times New Roman" w:hAnsi="Times New Roman" w:cs="Times New Roman"/>
      <w:sz w:val="16"/>
      <w:szCs w:val="16"/>
      <w:lang w:val="x-none"/>
    </w:rPr>
  </w:style>
  <w:style w:type="paragraph" w:styleId="afb">
    <w:name w:val="Block Text"/>
    <w:basedOn w:val="a0"/>
    <w:unhideWhenUsed/>
    <w:rsid w:val="008A0AD4"/>
    <w:pPr>
      <w:spacing w:before="200"/>
      <w:ind w:left="-567" w:right="-574" w:firstLine="567"/>
      <w:jc w:val="both"/>
    </w:pPr>
    <w:rPr>
      <w:rFonts w:eastAsia="Times New Roman"/>
      <w:sz w:val="28"/>
    </w:rPr>
  </w:style>
  <w:style w:type="paragraph" w:styleId="afc">
    <w:name w:val="Document Map"/>
    <w:basedOn w:val="a0"/>
    <w:link w:val="afd"/>
    <w:unhideWhenUsed/>
    <w:rsid w:val="008A0AD4"/>
    <w:pPr>
      <w:spacing w:before="200"/>
      <w:ind w:firstLine="567"/>
      <w:jc w:val="both"/>
    </w:pPr>
    <w:rPr>
      <w:rFonts w:ascii="Tahoma" w:eastAsia="Times New Roman" w:hAnsi="Tahoma"/>
      <w:sz w:val="16"/>
      <w:szCs w:val="16"/>
      <w:lang w:val="x-none" w:eastAsia="en-US"/>
    </w:rPr>
  </w:style>
  <w:style w:type="character" w:customStyle="1" w:styleId="afd">
    <w:name w:val="Схема документа Знак"/>
    <w:basedOn w:val="a1"/>
    <w:link w:val="afc"/>
    <w:rsid w:val="008A0AD4"/>
    <w:rPr>
      <w:rFonts w:ascii="Tahoma" w:eastAsia="Times New Roman" w:hAnsi="Tahoma" w:cs="Times New Roman"/>
      <w:sz w:val="16"/>
      <w:szCs w:val="16"/>
      <w:lang w:val="x-none"/>
    </w:rPr>
  </w:style>
  <w:style w:type="paragraph" w:styleId="afe">
    <w:name w:val="Plain Text"/>
    <w:basedOn w:val="a0"/>
    <w:link w:val="aff"/>
    <w:unhideWhenUsed/>
    <w:rsid w:val="008A0AD4"/>
    <w:pPr>
      <w:spacing w:before="200"/>
      <w:ind w:firstLine="567"/>
      <w:jc w:val="both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aff">
    <w:name w:val="Текст Знак"/>
    <w:basedOn w:val="a1"/>
    <w:link w:val="afe"/>
    <w:rsid w:val="008A0AD4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ff0">
    <w:name w:val="annotation subject"/>
    <w:basedOn w:val="ae"/>
    <w:next w:val="ae"/>
    <w:link w:val="aff1"/>
    <w:uiPriority w:val="99"/>
    <w:unhideWhenUsed/>
    <w:rsid w:val="008A0AD4"/>
    <w:rPr>
      <w:b/>
      <w:bCs/>
    </w:rPr>
  </w:style>
  <w:style w:type="character" w:customStyle="1" w:styleId="aff1">
    <w:name w:val="Тема примечания Знак"/>
    <w:basedOn w:val="af"/>
    <w:link w:val="aff0"/>
    <w:uiPriority w:val="99"/>
    <w:rsid w:val="008A0AD4"/>
    <w:rPr>
      <w:rFonts w:ascii="Times New Roman" w:eastAsia="Calibri" w:hAnsi="Times New Roman" w:cs="Times New Roman"/>
      <w:b/>
      <w:bCs/>
      <w:sz w:val="20"/>
      <w:szCs w:val="20"/>
      <w:lang w:val="x-none"/>
    </w:rPr>
  </w:style>
  <w:style w:type="paragraph" w:styleId="aff2">
    <w:name w:val="Revision"/>
    <w:uiPriority w:val="99"/>
    <w:semiHidden/>
    <w:rsid w:val="008A0AD4"/>
    <w:pPr>
      <w:spacing w:before="200" w:after="0" w:line="240" w:lineRule="auto"/>
      <w:ind w:left="788" w:hanging="431"/>
      <w:jc w:val="both"/>
    </w:pPr>
    <w:rPr>
      <w:rFonts w:ascii="Times New Roman" w:eastAsia="Calibri" w:hAnsi="Times New Roman" w:cs="Times New Roman"/>
      <w:sz w:val="24"/>
    </w:rPr>
  </w:style>
  <w:style w:type="paragraph" w:customStyle="1" w:styleId="aff3">
    <w:name w:val="Название таблиц"/>
    <w:basedOn w:val="a0"/>
    <w:qFormat/>
    <w:rsid w:val="008A0AD4"/>
    <w:pPr>
      <w:spacing w:before="200" w:line="276" w:lineRule="auto"/>
      <w:ind w:firstLine="567"/>
      <w:jc w:val="center"/>
    </w:pPr>
    <w:rPr>
      <w:b/>
      <w:szCs w:val="22"/>
      <w:lang w:eastAsia="en-US"/>
    </w:rPr>
  </w:style>
  <w:style w:type="character" w:customStyle="1" w:styleId="aff4">
    <w:name w:val="Примечание Знак"/>
    <w:basedOn w:val="a1"/>
    <w:link w:val="aff5"/>
    <w:locked/>
    <w:rsid w:val="008A0AD4"/>
  </w:style>
  <w:style w:type="paragraph" w:customStyle="1" w:styleId="aff5">
    <w:name w:val="Примечание"/>
    <w:basedOn w:val="a0"/>
    <w:link w:val="aff4"/>
    <w:qFormat/>
    <w:rsid w:val="008A0AD4"/>
    <w:pPr>
      <w:spacing w:before="200" w:line="276" w:lineRule="auto"/>
      <w:ind w:firstLine="567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4">
    <w:name w:val="Без интервала1"/>
    <w:rsid w:val="008A0AD4"/>
    <w:pPr>
      <w:spacing w:before="200" w:after="0" w:line="240" w:lineRule="auto"/>
      <w:ind w:left="788" w:hanging="431"/>
      <w:jc w:val="both"/>
    </w:pPr>
    <w:rPr>
      <w:rFonts w:ascii="Times New Roman" w:eastAsia="Times New Roman" w:hAnsi="Times New Roman" w:cs="Times New Roman"/>
    </w:rPr>
  </w:style>
  <w:style w:type="paragraph" w:customStyle="1" w:styleId="Standard">
    <w:name w:val="Standard"/>
    <w:rsid w:val="008A0AD4"/>
    <w:pPr>
      <w:widowControl w:val="0"/>
      <w:suppressAutoHyphens/>
      <w:autoSpaceDE w:val="0"/>
      <w:autoSpaceDN w:val="0"/>
      <w:spacing w:before="200" w:after="0" w:line="240" w:lineRule="auto"/>
      <w:ind w:left="788" w:hanging="431"/>
      <w:jc w:val="both"/>
    </w:pPr>
    <w:rPr>
      <w:rFonts w:ascii="Times New Roman" w:eastAsia="Arial Unicode MS" w:hAnsi="Times New Roman" w:cs="Times New Roman"/>
      <w:kern w:val="3"/>
      <w:sz w:val="24"/>
      <w:szCs w:val="24"/>
      <w:lang w:eastAsia="zh-CN" w:bidi="hi-IN"/>
    </w:rPr>
  </w:style>
  <w:style w:type="paragraph" w:customStyle="1" w:styleId="Style8">
    <w:name w:val="Style8"/>
    <w:basedOn w:val="Standard"/>
    <w:rsid w:val="008A0AD4"/>
  </w:style>
  <w:style w:type="paragraph" w:customStyle="1" w:styleId="Style34">
    <w:name w:val="Style34"/>
    <w:basedOn w:val="Standard"/>
    <w:rsid w:val="008A0AD4"/>
  </w:style>
  <w:style w:type="paragraph" w:customStyle="1" w:styleId="Style59">
    <w:name w:val="Style59"/>
    <w:basedOn w:val="Standard"/>
    <w:rsid w:val="008A0AD4"/>
  </w:style>
  <w:style w:type="paragraph" w:customStyle="1" w:styleId="Style37">
    <w:name w:val="Style37"/>
    <w:basedOn w:val="Standard"/>
    <w:rsid w:val="008A0AD4"/>
  </w:style>
  <w:style w:type="paragraph" w:customStyle="1" w:styleId="Style57">
    <w:name w:val="Style57"/>
    <w:basedOn w:val="Standard"/>
    <w:rsid w:val="008A0AD4"/>
  </w:style>
  <w:style w:type="paragraph" w:customStyle="1" w:styleId="Style17">
    <w:name w:val="Style17"/>
    <w:basedOn w:val="Standard"/>
    <w:rsid w:val="008A0AD4"/>
  </w:style>
  <w:style w:type="paragraph" w:customStyle="1" w:styleId="Style20">
    <w:name w:val="Style20"/>
    <w:basedOn w:val="Standard"/>
    <w:rsid w:val="008A0AD4"/>
  </w:style>
  <w:style w:type="paragraph" w:customStyle="1" w:styleId="Style82">
    <w:name w:val="Style82"/>
    <w:basedOn w:val="Standard"/>
    <w:rsid w:val="008A0AD4"/>
  </w:style>
  <w:style w:type="paragraph" w:customStyle="1" w:styleId="Style14">
    <w:name w:val="Style14"/>
    <w:basedOn w:val="Standard"/>
    <w:rsid w:val="008A0AD4"/>
  </w:style>
  <w:style w:type="paragraph" w:customStyle="1" w:styleId="Style28">
    <w:name w:val="Style28"/>
    <w:basedOn w:val="Standard"/>
    <w:rsid w:val="008A0AD4"/>
  </w:style>
  <w:style w:type="paragraph" w:customStyle="1" w:styleId="Style15">
    <w:name w:val="Style15"/>
    <w:basedOn w:val="Standard"/>
    <w:rsid w:val="008A0AD4"/>
  </w:style>
  <w:style w:type="paragraph" w:customStyle="1" w:styleId="Style25">
    <w:name w:val="Style25"/>
    <w:basedOn w:val="Standard"/>
    <w:rsid w:val="008A0AD4"/>
  </w:style>
  <w:style w:type="paragraph" w:customStyle="1" w:styleId="aff6">
    <w:name w:val="Базовый"/>
    <w:rsid w:val="008A0AD4"/>
    <w:pPr>
      <w:suppressAutoHyphens/>
      <w:spacing w:before="200" w:after="0"/>
      <w:ind w:left="788" w:hanging="431"/>
      <w:jc w:val="both"/>
    </w:pPr>
    <w:rPr>
      <w:rFonts w:ascii="Calibri" w:eastAsia="Arial Unicode MS" w:hAnsi="Calibri" w:cs="Calibri"/>
      <w:color w:val="00000A"/>
    </w:rPr>
  </w:style>
  <w:style w:type="character" w:customStyle="1" w:styleId="140">
    <w:name w:val="Текст 14(основной) Знак"/>
    <w:link w:val="141"/>
    <w:locked/>
    <w:rsid w:val="008A0AD4"/>
    <w:rPr>
      <w:sz w:val="24"/>
      <w:szCs w:val="28"/>
    </w:rPr>
  </w:style>
  <w:style w:type="paragraph" w:customStyle="1" w:styleId="141">
    <w:name w:val="Текст 14(основной)"/>
    <w:basedOn w:val="a0"/>
    <w:link w:val="140"/>
    <w:autoRedefine/>
    <w:rsid w:val="008A0AD4"/>
    <w:pPr>
      <w:spacing w:before="200" w:line="276" w:lineRule="auto"/>
      <w:ind w:left="284" w:firstLine="425"/>
      <w:jc w:val="both"/>
    </w:pPr>
    <w:rPr>
      <w:rFonts w:asciiTheme="minorHAnsi" w:eastAsiaTheme="minorHAnsi" w:hAnsiTheme="minorHAnsi" w:cstheme="minorBidi"/>
      <w:szCs w:val="28"/>
      <w:lang w:eastAsia="en-US"/>
    </w:rPr>
  </w:style>
  <w:style w:type="paragraph" w:customStyle="1" w:styleId="142">
    <w:name w:val="Текст 14(поцентру)"/>
    <w:basedOn w:val="a0"/>
    <w:rsid w:val="008A0AD4"/>
    <w:pPr>
      <w:spacing w:before="200"/>
      <w:ind w:left="708" w:firstLine="709"/>
      <w:jc w:val="center"/>
    </w:pPr>
    <w:rPr>
      <w:rFonts w:eastAsia="Times New Roman"/>
      <w:color w:val="000000"/>
    </w:rPr>
  </w:style>
  <w:style w:type="character" w:customStyle="1" w:styleId="120">
    <w:name w:val="без отступа12 Знак"/>
    <w:link w:val="121"/>
    <w:locked/>
    <w:rsid w:val="008A0AD4"/>
    <w:rPr>
      <w:sz w:val="24"/>
      <w:szCs w:val="24"/>
    </w:rPr>
  </w:style>
  <w:style w:type="paragraph" w:customStyle="1" w:styleId="121">
    <w:name w:val="12без отступа"/>
    <w:basedOn w:val="12"/>
    <w:link w:val="120"/>
    <w:qFormat/>
    <w:rsid w:val="008A0AD4"/>
    <w:pPr>
      <w:widowControl w:val="0"/>
      <w:spacing w:before="200"/>
    </w:pPr>
    <w:rPr>
      <w:rFonts w:asciiTheme="minorHAnsi" w:eastAsiaTheme="minorHAnsi" w:hAnsiTheme="minorHAnsi" w:cstheme="minorBidi"/>
      <w:sz w:val="24"/>
      <w:szCs w:val="24"/>
    </w:rPr>
  </w:style>
  <w:style w:type="paragraph" w:customStyle="1" w:styleId="ConsNormal">
    <w:name w:val="ConsNormal"/>
    <w:rsid w:val="008A0AD4"/>
    <w:pPr>
      <w:widowControl w:val="0"/>
      <w:autoSpaceDE w:val="0"/>
      <w:autoSpaceDN w:val="0"/>
      <w:adjustRightInd w:val="0"/>
      <w:spacing w:before="200" w:after="0" w:line="240" w:lineRule="auto"/>
      <w:ind w:left="788" w:right="19772"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rsid w:val="008A0AD4"/>
    <w:pPr>
      <w:widowControl w:val="0"/>
      <w:autoSpaceDE w:val="0"/>
      <w:autoSpaceDN w:val="0"/>
      <w:adjustRightInd w:val="0"/>
      <w:spacing w:before="200" w:after="0" w:line="240" w:lineRule="auto"/>
      <w:ind w:left="788"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7">
    <w:name w:val="обычн курсив Знак"/>
    <w:link w:val="aff8"/>
    <w:locked/>
    <w:rsid w:val="008A0AD4"/>
    <w:rPr>
      <w:i/>
      <w:sz w:val="28"/>
      <w:szCs w:val="24"/>
    </w:rPr>
  </w:style>
  <w:style w:type="paragraph" w:customStyle="1" w:styleId="aff8">
    <w:name w:val="обычн курсив"/>
    <w:basedOn w:val="a0"/>
    <w:link w:val="aff7"/>
    <w:rsid w:val="008A0AD4"/>
    <w:pPr>
      <w:spacing w:before="200"/>
      <w:ind w:firstLine="567"/>
      <w:jc w:val="both"/>
      <w:outlineLvl w:val="0"/>
    </w:pPr>
    <w:rPr>
      <w:rFonts w:asciiTheme="minorHAnsi" w:eastAsiaTheme="minorHAnsi" w:hAnsiTheme="minorHAnsi" w:cstheme="minorBidi"/>
      <w:i/>
      <w:sz w:val="28"/>
      <w:lang w:eastAsia="en-US"/>
    </w:rPr>
  </w:style>
  <w:style w:type="character" w:customStyle="1" w:styleId="aff9">
    <w:name w:val="обычн_курсив Знак"/>
    <w:link w:val="affa"/>
    <w:locked/>
    <w:rsid w:val="008A0AD4"/>
    <w:rPr>
      <w:i/>
      <w:sz w:val="28"/>
      <w:szCs w:val="24"/>
    </w:rPr>
  </w:style>
  <w:style w:type="paragraph" w:customStyle="1" w:styleId="affa">
    <w:name w:val="обычн_курсив"/>
    <w:basedOn w:val="a0"/>
    <w:link w:val="aff9"/>
    <w:qFormat/>
    <w:rsid w:val="008A0AD4"/>
    <w:pPr>
      <w:spacing w:before="200"/>
      <w:ind w:firstLine="567"/>
      <w:jc w:val="both"/>
    </w:pPr>
    <w:rPr>
      <w:rFonts w:asciiTheme="minorHAnsi" w:eastAsiaTheme="minorHAnsi" w:hAnsiTheme="minorHAnsi" w:cstheme="minorBidi"/>
      <w:i/>
      <w:sz w:val="28"/>
      <w:lang w:eastAsia="en-US"/>
    </w:rPr>
  </w:style>
  <w:style w:type="character" w:customStyle="1" w:styleId="affb">
    <w:name w:val="содержание Знак"/>
    <w:link w:val="affc"/>
    <w:locked/>
    <w:rsid w:val="008A0AD4"/>
    <w:rPr>
      <w:sz w:val="28"/>
      <w:szCs w:val="24"/>
    </w:rPr>
  </w:style>
  <w:style w:type="paragraph" w:customStyle="1" w:styleId="affc">
    <w:name w:val="содержание"/>
    <w:basedOn w:val="a0"/>
    <w:link w:val="affb"/>
    <w:qFormat/>
    <w:rsid w:val="008A0AD4"/>
    <w:pPr>
      <w:spacing w:before="200"/>
      <w:ind w:left="567"/>
      <w:jc w:val="both"/>
    </w:pPr>
    <w:rPr>
      <w:rFonts w:asciiTheme="minorHAnsi" w:eastAsiaTheme="minorHAnsi" w:hAnsiTheme="minorHAnsi" w:cstheme="minorBidi"/>
      <w:sz w:val="28"/>
      <w:lang w:eastAsia="en-US"/>
    </w:rPr>
  </w:style>
  <w:style w:type="character" w:customStyle="1" w:styleId="affd">
    <w:name w:val="обычн_без_отступа Знак"/>
    <w:link w:val="affe"/>
    <w:locked/>
    <w:rsid w:val="008A0AD4"/>
    <w:rPr>
      <w:sz w:val="28"/>
      <w:szCs w:val="24"/>
    </w:rPr>
  </w:style>
  <w:style w:type="paragraph" w:customStyle="1" w:styleId="affe">
    <w:name w:val="обычн_без_отступа"/>
    <w:basedOn w:val="a0"/>
    <w:link w:val="affd"/>
    <w:qFormat/>
    <w:rsid w:val="008A0AD4"/>
    <w:pPr>
      <w:spacing w:before="200"/>
    </w:pPr>
    <w:rPr>
      <w:rFonts w:asciiTheme="minorHAnsi" w:eastAsiaTheme="minorHAnsi" w:hAnsiTheme="minorHAnsi" w:cstheme="minorBidi"/>
      <w:sz w:val="28"/>
      <w:lang w:eastAsia="en-US"/>
    </w:rPr>
  </w:style>
  <w:style w:type="character" w:customStyle="1" w:styleId="afff">
    <w:name w:val="содерж_назв Знак"/>
    <w:link w:val="afff0"/>
    <w:locked/>
    <w:rsid w:val="008A0AD4"/>
    <w:rPr>
      <w:b/>
      <w:sz w:val="28"/>
      <w:szCs w:val="24"/>
      <w:lang w:val="en-US"/>
    </w:rPr>
  </w:style>
  <w:style w:type="paragraph" w:customStyle="1" w:styleId="afff0">
    <w:name w:val="содерж_назв"/>
    <w:basedOn w:val="a0"/>
    <w:link w:val="afff"/>
    <w:qFormat/>
    <w:rsid w:val="008A0AD4"/>
    <w:pPr>
      <w:spacing w:before="200"/>
    </w:pPr>
    <w:rPr>
      <w:rFonts w:asciiTheme="minorHAnsi" w:eastAsiaTheme="minorHAnsi" w:hAnsiTheme="minorHAnsi" w:cstheme="minorBidi"/>
      <w:b/>
      <w:sz w:val="28"/>
      <w:lang w:val="en-US" w:eastAsia="en-US"/>
    </w:rPr>
  </w:style>
  <w:style w:type="character" w:customStyle="1" w:styleId="143">
    <w:name w:val="14жкОбычн Знак"/>
    <w:link w:val="144"/>
    <w:locked/>
    <w:rsid w:val="008A0AD4"/>
    <w:rPr>
      <w:b/>
      <w:i/>
      <w:sz w:val="28"/>
      <w:szCs w:val="24"/>
    </w:rPr>
  </w:style>
  <w:style w:type="paragraph" w:customStyle="1" w:styleId="144">
    <w:name w:val="14жкОбычн"/>
    <w:basedOn w:val="a0"/>
    <w:link w:val="143"/>
    <w:qFormat/>
    <w:rsid w:val="008A0AD4"/>
    <w:pPr>
      <w:spacing w:before="200"/>
      <w:ind w:firstLine="567"/>
      <w:jc w:val="center"/>
    </w:pPr>
    <w:rPr>
      <w:rFonts w:asciiTheme="minorHAnsi" w:eastAsiaTheme="minorHAnsi" w:hAnsiTheme="minorHAnsi" w:cstheme="minorBidi"/>
      <w:b/>
      <w:i/>
      <w:sz w:val="28"/>
      <w:lang w:eastAsia="en-US"/>
    </w:rPr>
  </w:style>
  <w:style w:type="paragraph" w:customStyle="1" w:styleId="15">
    <w:name w:val="Знак Знак Знак Знак Знак Знак Знак Знак Знак1 Знак Знак Знак"/>
    <w:basedOn w:val="a0"/>
    <w:rsid w:val="008A0AD4"/>
    <w:pPr>
      <w:spacing w:before="200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16">
    <w:name w:val="Знак Знак Знак Знак Знак Знак Знак Знак Знак1 Знак"/>
    <w:basedOn w:val="a0"/>
    <w:rsid w:val="008A0AD4"/>
    <w:pPr>
      <w:spacing w:before="200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0">
    <w:name w:val="Стиль Основной текст с отступом + полужирный По центру Слева:  0 ..."/>
    <w:basedOn w:val="af7"/>
    <w:rsid w:val="008A0AD4"/>
    <w:pPr>
      <w:spacing w:after="0" w:line="240" w:lineRule="auto"/>
      <w:ind w:firstLine="709"/>
      <w:jc w:val="center"/>
    </w:pPr>
    <w:rPr>
      <w:rFonts w:eastAsia="Times New Roman"/>
      <w:b/>
      <w:bCs/>
      <w:sz w:val="28"/>
      <w:szCs w:val="20"/>
    </w:rPr>
  </w:style>
  <w:style w:type="character" w:customStyle="1" w:styleId="122">
    <w:name w:val="12таблица Знак"/>
    <w:link w:val="123"/>
    <w:locked/>
    <w:rsid w:val="008A0AD4"/>
    <w:rPr>
      <w:sz w:val="24"/>
      <w:szCs w:val="24"/>
    </w:rPr>
  </w:style>
  <w:style w:type="paragraph" w:customStyle="1" w:styleId="123">
    <w:name w:val="12таблица"/>
    <w:basedOn w:val="a0"/>
    <w:link w:val="122"/>
    <w:qFormat/>
    <w:rsid w:val="008A0AD4"/>
    <w:pPr>
      <w:spacing w:before="200"/>
    </w:pPr>
    <w:rPr>
      <w:rFonts w:asciiTheme="minorHAnsi" w:eastAsiaTheme="minorHAnsi" w:hAnsiTheme="minorHAnsi" w:cstheme="minorBidi"/>
      <w:lang w:eastAsia="en-US"/>
    </w:rPr>
  </w:style>
  <w:style w:type="paragraph" w:customStyle="1" w:styleId="211">
    <w:name w:val="Основной текст 21"/>
    <w:basedOn w:val="a0"/>
    <w:rsid w:val="008A0AD4"/>
    <w:pPr>
      <w:widowControl w:val="0"/>
      <w:suppressAutoHyphens/>
      <w:spacing w:before="200"/>
      <w:ind w:firstLine="709"/>
      <w:jc w:val="both"/>
    </w:pPr>
    <w:rPr>
      <w:rFonts w:eastAsia="Lucida Sans Unicode"/>
      <w:kern w:val="2"/>
      <w:sz w:val="28"/>
      <w:szCs w:val="28"/>
      <w:lang w:eastAsia="en-US"/>
    </w:rPr>
  </w:style>
  <w:style w:type="paragraph" w:customStyle="1" w:styleId="afff1">
    <w:name w:val="Знак Знак Знак Знак Знак Знак Знак Знак Знак Знак"/>
    <w:basedOn w:val="a0"/>
    <w:rsid w:val="008A0AD4"/>
    <w:pPr>
      <w:spacing w:before="200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310">
    <w:name w:val="Основной текст с отступом 31"/>
    <w:basedOn w:val="a0"/>
    <w:rsid w:val="008A0AD4"/>
    <w:pPr>
      <w:suppressAutoHyphens/>
      <w:spacing w:before="200" w:after="120"/>
      <w:ind w:left="283"/>
    </w:pPr>
    <w:rPr>
      <w:rFonts w:eastAsia="Times New Roman"/>
      <w:sz w:val="16"/>
      <w:szCs w:val="16"/>
      <w:lang w:eastAsia="ar-SA"/>
    </w:rPr>
  </w:style>
  <w:style w:type="paragraph" w:customStyle="1" w:styleId="afff2">
    <w:name w:val="Знак"/>
    <w:basedOn w:val="a0"/>
    <w:rsid w:val="008A0AD4"/>
    <w:pPr>
      <w:widowControl w:val="0"/>
      <w:adjustRightInd w:val="0"/>
      <w:spacing w:before="200" w:after="160" w:line="240" w:lineRule="exact"/>
      <w:jc w:val="right"/>
    </w:pPr>
    <w:rPr>
      <w:rFonts w:eastAsia="Times New Roman"/>
      <w:sz w:val="20"/>
      <w:szCs w:val="20"/>
      <w:lang w:val="en-GB" w:eastAsia="en-US"/>
    </w:rPr>
  </w:style>
  <w:style w:type="character" w:customStyle="1" w:styleId="afff3">
    <w:name w:val="+таб Знак"/>
    <w:basedOn w:val="a1"/>
    <w:link w:val="afff4"/>
    <w:locked/>
    <w:rsid w:val="008A0AD4"/>
  </w:style>
  <w:style w:type="paragraph" w:customStyle="1" w:styleId="afff4">
    <w:name w:val="+таб"/>
    <w:basedOn w:val="a0"/>
    <w:link w:val="afff3"/>
    <w:qFormat/>
    <w:rsid w:val="008A0AD4"/>
    <w:pPr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f5">
    <w:name w:val="+Таб Знак"/>
    <w:link w:val="afff6"/>
    <w:uiPriority w:val="99"/>
    <w:locked/>
    <w:rsid w:val="008A0AD4"/>
    <w:rPr>
      <w:rFonts w:eastAsia="Calibri"/>
    </w:rPr>
  </w:style>
  <w:style w:type="paragraph" w:customStyle="1" w:styleId="afff6">
    <w:name w:val="+Таб"/>
    <w:basedOn w:val="a0"/>
    <w:link w:val="afff5"/>
    <w:uiPriority w:val="99"/>
    <w:qFormat/>
    <w:rsid w:val="008A0AD4"/>
    <w:pPr>
      <w:jc w:val="center"/>
    </w:pPr>
    <w:rPr>
      <w:rFonts w:asciiTheme="minorHAnsi" w:hAnsiTheme="minorHAnsi" w:cstheme="minorBidi"/>
      <w:sz w:val="22"/>
      <w:szCs w:val="22"/>
      <w:lang w:eastAsia="en-US"/>
    </w:rPr>
  </w:style>
  <w:style w:type="paragraph" w:customStyle="1" w:styleId="enkoMain">
    <w:name w:val="enko_Main"/>
    <w:autoRedefine/>
    <w:qFormat/>
    <w:rsid w:val="008A0AD4"/>
    <w:pPr>
      <w:suppressAutoHyphens/>
      <w:spacing w:after="0" w:line="240" w:lineRule="auto"/>
      <w:ind w:firstLine="709"/>
      <w:jc w:val="both"/>
    </w:pPr>
    <w:rPr>
      <w:rFonts w:ascii="Bookman Old Style" w:eastAsia="Times New Roman" w:hAnsi="Bookman Old Style" w:cs="Arial"/>
      <w:iCs/>
      <w:sz w:val="24"/>
      <w:szCs w:val="24"/>
      <w:lang w:bidi="en-US"/>
    </w:rPr>
  </w:style>
  <w:style w:type="paragraph" w:customStyle="1" w:styleId="text">
    <w:name w:val="text"/>
    <w:basedOn w:val="a0"/>
    <w:rsid w:val="008A0AD4"/>
    <w:pPr>
      <w:spacing w:before="100" w:beforeAutospacing="1" w:after="100" w:afterAutospacing="1"/>
    </w:pPr>
    <w:rPr>
      <w:rFonts w:eastAsia="Times New Roman"/>
    </w:rPr>
  </w:style>
  <w:style w:type="paragraph" w:customStyle="1" w:styleId="formattext">
    <w:name w:val="formattext"/>
    <w:basedOn w:val="a0"/>
    <w:rsid w:val="008A0AD4"/>
    <w:pPr>
      <w:spacing w:before="100" w:beforeAutospacing="1" w:after="100" w:afterAutospacing="1"/>
    </w:pPr>
    <w:rPr>
      <w:rFonts w:eastAsia="Times New Roman"/>
    </w:rPr>
  </w:style>
  <w:style w:type="paragraph" w:customStyle="1" w:styleId="enkoMark">
    <w:name w:val="enko_Mark"/>
    <w:basedOn w:val="enkoMain"/>
    <w:qFormat/>
    <w:rsid w:val="008A0AD4"/>
    <w:pPr>
      <w:numPr>
        <w:numId w:val="10"/>
      </w:numPr>
      <w:suppressAutoHyphens w:val="0"/>
      <w:ind w:left="357" w:firstLine="0"/>
    </w:pPr>
    <w:rPr>
      <w:lang w:eastAsia="ru-RU"/>
    </w:rPr>
  </w:style>
  <w:style w:type="paragraph" w:customStyle="1" w:styleId="enkoVidelZ">
    <w:name w:val="enko_Videl_Z"/>
    <w:basedOn w:val="a0"/>
    <w:autoRedefine/>
    <w:qFormat/>
    <w:rsid w:val="008A0AD4"/>
    <w:pPr>
      <w:keepNext/>
      <w:suppressAutoHyphens/>
      <w:spacing w:before="120" w:after="60"/>
      <w:ind w:firstLine="567"/>
      <w:jc w:val="both"/>
    </w:pPr>
    <w:rPr>
      <w:rFonts w:eastAsia="Times New Roman"/>
      <w:bCs/>
      <w:szCs w:val="22"/>
      <w:u w:val="single"/>
      <w:lang w:eastAsia="ar-SA"/>
    </w:rPr>
  </w:style>
  <w:style w:type="character" w:customStyle="1" w:styleId="afff7">
    <w:name w:val="Абзац Знак"/>
    <w:link w:val="afff8"/>
    <w:locked/>
    <w:rsid w:val="008A0AD4"/>
    <w:rPr>
      <w:sz w:val="24"/>
      <w:szCs w:val="24"/>
    </w:rPr>
  </w:style>
  <w:style w:type="paragraph" w:customStyle="1" w:styleId="afff8">
    <w:name w:val="Абзац"/>
    <w:basedOn w:val="a0"/>
    <w:link w:val="afff7"/>
    <w:rsid w:val="008A0AD4"/>
    <w:pPr>
      <w:spacing w:before="120" w:after="60"/>
      <w:ind w:firstLine="567"/>
      <w:jc w:val="both"/>
    </w:pPr>
    <w:rPr>
      <w:rFonts w:asciiTheme="minorHAnsi" w:eastAsiaTheme="minorHAnsi" w:hAnsiTheme="minorHAnsi" w:cstheme="minorBidi"/>
      <w:lang w:eastAsia="en-US"/>
    </w:rPr>
  </w:style>
  <w:style w:type="paragraph" w:customStyle="1" w:styleId="ConsPlusNonformat">
    <w:name w:val="ConsPlusNonformat"/>
    <w:rsid w:val="008A0AD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8">
    <w:name w:val="Без интервала2"/>
    <w:rsid w:val="008A0AD4"/>
    <w:pPr>
      <w:spacing w:after="0" w:line="240" w:lineRule="auto"/>
    </w:pPr>
    <w:rPr>
      <w:rFonts w:ascii="Calibri" w:eastAsia="Times New Roman" w:hAnsi="Calibri" w:cs="Times New Roman"/>
    </w:rPr>
  </w:style>
  <w:style w:type="character" w:styleId="afff9">
    <w:name w:val="annotation reference"/>
    <w:unhideWhenUsed/>
    <w:rsid w:val="008A0AD4"/>
    <w:rPr>
      <w:sz w:val="16"/>
      <w:szCs w:val="16"/>
    </w:rPr>
  </w:style>
  <w:style w:type="character" w:styleId="afffa">
    <w:name w:val="Placeholder Text"/>
    <w:uiPriority w:val="99"/>
    <w:semiHidden/>
    <w:rsid w:val="008A0AD4"/>
    <w:rPr>
      <w:color w:val="808080"/>
    </w:rPr>
  </w:style>
  <w:style w:type="character" w:customStyle="1" w:styleId="apple-converted-space">
    <w:name w:val="apple-converted-space"/>
    <w:basedOn w:val="a1"/>
    <w:rsid w:val="008A0AD4"/>
  </w:style>
  <w:style w:type="character" w:customStyle="1" w:styleId="FontStyle157">
    <w:name w:val="Font Style157"/>
    <w:rsid w:val="008A0AD4"/>
    <w:rPr>
      <w:rFonts w:ascii="Times New Roman" w:eastAsia="Times New Roman" w:hAnsi="Times New Roman" w:cs="Times New Roman" w:hint="default"/>
      <w:b/>
      <w:bCs w:val="0"/>
      <w:color w:val="auto"/>
      <w:sz w:val="26"/>
      <w:lang w:val="ru-RU" w:eastAsia="zh-CN"/>
    </w:rPr>
  </w:style>
  <w:style w:type="character" w:customStyle="1" w:styleId="FontStyle158">
    <w:name w:val="Font Style158"/>
    <w:rsid w:val="008A0AD4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character" w:customStyle="1" w:styleId="FontStyle163">
    <w:name w:val="Font Style163"/>
    <w:rsid w:val="008A0AD4"/>
    <w:rPr>
      <w:rFonts w:ascii="Times New Roman" w:hAnsi="Times New Roman" w:cs="Times New Roman" w:hint="default"/>
      <w:sz w:val="18"/>
      <w:lang w:val="ru-RU" w:eastAsia="zh-CN"/>
    </w:rPr>
  </w:style>
  <w:style w:type="character" w:customStyle="1" w:styleId="FontStyle162">
    <w:name w:val="Font Style162"/>
    <w:rsid w:val="008A0AD4"/>
    <w:rPr>
      <w:rFonts w:ascii="Times New Roman" w:hAnsi="Times New Roman" w:cs="Times New Roman" w:hint="default"/>
      <w:b/>
      <w:bCs w:val="0"/>
      <w:sz w:val="18"/>
      <w:lang w:val="ru-RU" w:eastAsia="zh-CN"/>
    </w:rPr>
  </w:style>
  <w:style w:type="character" w:customStyle="1" w:styleId="blk">
    <w:name w:val="blk"/>
    <w:basedOn w:val="a1"/>
    <w:rsid w:val="008A0AD4"/>
  </w:style>
  <w:style w:type="character" w:customStyle="1" w:styleId="f">
    <w:name w:val="f"/>
    <w:basedOn w:val="a1"/>
    <w:rsid w:val="008A0AD4"/>
  </w:style>
  <w:style w:type="character" w:customStyle="1" w:styleId="810">
    <w:name w:val="стиль81"/>
    <w:rsid w:val="008A0AD4"/>
    <w:rPr>
      <w:color w:val="FF0000"/>
    </w:rPr>
  </w:style>
  <w:style w:type="character" w:customStyle="1" w:styleId="62">
    <w:name w:val="Знак Знак6"/>
    <w:rsid w:val="008A0AD4"/>
    <w:rPr>
      <w:sz w:val="28"/>
      <w:szCs w:val="24"/>
      <w:lang w:bidi="ar-SA"/>
    </w:rPr>
  </w:style>
  <w:style w:type="character" w:customStyle="1" w:styleId="FontStyle21">
    <w:name w:val="Font Style21"/>
    <w:uiPriority w:val="99"/>
    <w:rsid w:val="008A0AD4"/>
    <w:rPr>
      <w:rFonts w:ascii="Times New Roman" w:hAnsi="Times New Roman" w:cs="Times New Roman" w:hint="default"/>
      <w:sz w:val="26"/>
      <w:szCs w:val="26"/>
    </w:rPr>
  </w:style>
  <w:style w:type="table" w:styleId="afffb">
    <w:name w:val="Table Grid"/>
    <w:basedOn w:val="a2"/>
    <w:rsid w:val="008A0AD4"/>
    <w:pPr>
      <w:spacing w:before="200" w:after="0" w:line="240" w:lineRule="auto"/>
      <w:ind w:left="788" w:hanging="431"/>
      <w:jc w:val="both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basedOn w:val="a2"/>
    <w:uiPriority w:val="59"/>
    <w:rsid w:val="008A0AD4"/>
    <w:pPr>
      <w:spacing w:before="200" w:after="0" w:line="240" w:lineRule="auto"/>
      <w:ind w:left="788" w:hanging="431"/>
      <w:jc w:val="both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етка таблицы6"/>
    <w:basedOn w:val="a2"/>
    <w:uiPriority w:val="59"/>
    <w:rsid w:val="008A0AD4"/>
    <w:pPr>
      <w:spacing w:before="200" w:after="0" w:line="240" w:lineRule="auto"/>
      <w:ind w:left="788" w:hanging="431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c">
    <w:name w:val="page number"/>
    <w:basedOn w:val="a1"/>
    <w:rsid w:val="008A0AD4"/>
  </w:style>
  <w:style w:type="table" w:customStyle="1" w:styleId="17">
    <w:name w:val="Сетка таблицы1"/>
    <w:basedOn w:val="a2"/>
    <w:next w:val="afffb"/>
    <w:uiPriority w:val="59"/>
    <w:rsid w:val="008A0AD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E:\&#1057;&#1093;&#1077;&#1084;&#1099;%20&#1074;&#1086;&#1076;&#1086;&#1089;&#1085;&#1072;&#1073;&#1078;&#1077;&#1085;&#1080;&#1103;%20&#1080;%20&#1074;&#1086;&#1076;&#1086;&#1086;&#1090;&#1074;&#1077;&#1076;&#1077;&#1085;&#1080;&#1103;%2020.02.15.docx" TargetMode="External"/><Relationship Id="rId18" Type="http://schemas.openxmlformats.org/officeDocument/2006/relationships/hyperlink" Target="file:///E:\&#1057;&#1093;&#1077;&#1084;&#1099;%20&#1074;&#1086;&#1076;&#1086;&#1089;&#1085;&#1072;&#1073;&#1078;&#1077;&#1085;&#1080;&#1103;%20&#1080;%20&#1074;&#1086;&#1076;&#1086;&#1086;&#1090;&#1074;&#1077;&#1076;&#1077;&#1085;&#1080;&#1103;%2020.02.15.docx" TargetMode="External"/><Relationship Id="rId26" Type="http://schemas.openxmlformats.org/officeDocument/2006/relationships/hyperlink" Target="file:///E:\&#1057;&#1093;&#1077;&#1084;&#1099;%20&#1074;&#1086;&#1076;&#1086;&#1089;&#1085;&#1072;&#1073;&#1078;&#1077;&#1085;&#1080;&#1103;%20&#1080;%20&#1074;&#1086;&#1076;&#1086;&#1086;&#1090;&#1074;&#1077;&#1076;&#1077;&#1085;&#1080;&#1103;%2020.02.15.docx" TargetMode="External"/><Relationship Id="rId39" Type="http://schemas.openxmlformats.org/officeDocument/2006/relationships/hyperlink" Target="file:///E:\&#1057;&#1093;&#1077;&#1084;&#1099;%20&#1074;&#1086;&#1076;&#1086;&#1089;&#1085;&#1072;&#1073;&#1078;&#1077;&#1085;&#1080;&#1103;%20&#1080;%20&#1074;&#1086;&#1076;&#1086;&#1086;&#1090;&#1074;&#1077;&#1076;&#1077;&#1085;&#1080;&#1103;%2020.02.15.docx" TargetMode="External"/><Relationship Id="rId21" Type="http://schemas.openxmlformats.org/officeDocument/2006/relationships/hyperlink" Target="file:///E:\&#1057;&#1093;&#1077;&#1084;&#1099;%20&#1074;&#1086;&#1076;&#1086;&#1089;&#1085;&#1072;&#1073;&#1078;&#1077;&#1085;&#1080;&#1103;%20&#1080;%20&#1074;&#1086;&#1076;&#1086;&#1086;&#1090;&#1074;&#1077;&#1076;&#1077;&#1085;&#1080;&#1103;%2020.02.15.docx" TargetMode="External"/><Relationship Id="rId34" Type="http://schemas.openxmlformats.org/officeDocument/2006/relationships/hyperlink" Target="file:///E:\&#1057;&#1093;&#1077;&#1084;&#1099;%20&#1074;&#1086;&#1076;&#1086;&#1089;&#1085;&#1072;&#1073;&#1078;&#1077;&#1085;&#1080;&#1103;%20&#1080;%20&#1074;&#1086;&#1076;&#1086;&#1086;&#1090;&#1074;&#1077;&#1076;&#1077;&#1085;&#1080;&#1103;%2020.02.15.docx" TargetMode="External"/><Relationship Id="rId42" Type="http://schemas.openxmlformats.org/officeDocument/2006/relationships/hyperlink" Target="file:///E:\&#1057;&#1093;&#1077;&#1084;&#1099;%20&#1074;&#1086;&#1076;&#1086;&#1089;&#1085;&#1072;&#1073;&#1078;&#1077;&#1085;&#1080;&#1103;%20&#1080;%20&#1074;&#1086;&#1076;&#1086;&#1086;&#1090;&#1074;&#1077;&#1076;&#1077;&#1085;&#1080;&#1103;%2020.02.15.docx" TargetMode="External"/><Relationship Id="rId47" Type="http://schemas.openxmlformats.org/officeDocument/2006/relationships/oleObject" Target="embeddings/oleObject2.bin"/><Relationship Id="rId50" Type="http://schemas.openxmlformats.org/officeDocument/2006/relationships/image" Target="media/image5.emf"/><Relationship Id="rId55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hyperlink" Target="file:///E:\&#1057;&#1093;&#1077;&#1084;&#1099;%20&#1074;&#1086;&#1076;&#1086;&#1089;&#1085;&#1072;&#1073;&#1078;&#1077;&#1085;&#1080;&#1103;%20&#1080;%20&#1074;&#1086;&#1076;&#1086;&#1086;&#1090;&#1074;&#1077;&#1076;&#1077;&#1085;&#1080;&#1103;%2020.02.15.docx" TargetMode="External"/><Relationship Id="rId17" Type="http://schemas.openxmlformats.org/officeDocument/2006/relationships/hyperlink" Target="file:///E:\&#1057;&#1093;&#1077;&#1084;&#1099;%20&#1074;&#1086;&#1076;&#1086;&#1089;&#1085;&#1072;&#1073;&#1078;&#1077;&#1085;&#1080;&#1103;%20&#1080;%20&#1074;&#1086;&#1076;&#1086;&#1086;&#1090;&#1074;&#1077;&#1076;&#1077;&#1085;&#1080;&#1103;%2020.02.15.docx" TargetMode="External"/><Relationship Id="rId25" Type="http://schemas.openxmlformats.org/officeDocument/2006/relationships/hyperlink" Target="file:///E:\&#1057;&#1093;&#1077;&#1084;&#1099;%20&#1074;&#1086;&#1076;&#1086;&#1089;&#1085;&#1072;&#1073;&#1078;&#1077;&#1085;&#1080;&#1103;%20&#1080;%20&#1074;&#1086;&#1076;&#1086;&#1086;&#1090;&#1074;&#1077;&#1076;&#1077;&#1085;&#1080;&#1103;%2020.02.15.docx" TargetMode="External"/><Relationship Id="rId33" Type="http://schemas.openxmlformats.org/officeDocument/2006/relationships/hyperlink" Target="file:///E:\&#1057;&#1093;&#1077;&#1084;&#1099;%20&#1074;&#1086;&#1076;&#1086;&#1089;&#1085;&#1072;&#1073;&#1078;&#1077;&#1085;&#1080;&#1103;%20&#1080;%20&#1074;&#1086;&#1076;&#1086;&#1086;&#1090;&#1074;&#1077;&#1076;&#1077;&#1085;&#1080;&#1103;%2020.02.15.docx" TargetMode="External"/><Relationship Id="rId38" Type="http://schemas.openxmlformats.org/officeDocument/2006/relationships/hyperlink" Target="file:///E:\&#1057;&#1093;&#1077;&#1084;&#1099;%20&#1074;&#1086;&#1076;&#1086;&#1089;&#1085;&#1072;&#1073;&#1078;&#1077;&#1085;&#1080;&#1103;%20&#1080;%20&#1074;&#1086;&#1076;&#1086;&#1086;&#1090;&#1074;&#1077;&#1076;&#1077;&#1085;&#1080;&#1103;%2020.02.15.docx" TargetMode="External"/><Relationship Id="rId46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hyperlink" Target="file:///E:\&#1057;&#1093;&#1077;&#1084;&#1099;%20&#1074;&#1086;&#1076;&#1086;&#1089;&#1085;&#1072;&#1073;&#1078;&#1077;&#1085;&#1080;&#1103;%20&#1080;%20&#1074;&#1086;&#1076;&#1086;&#1086;&#1090;&#1074;&#1077;&#1076;&#1077;&#1085;&#1080;&#1103;%2020.02.15.docx" TargetMode="External"/><Relationship Id="rId20" Type="http://schemas.openxmlformats.org/officeDocument/2006/relationships/hyperlink" Target="file:///E:\&#1057;&#1093;&#1077;&#1084;&#1099;%20&#1074;&#1086;&#1076;&#1086;&#1089;&#1085;&#1072;&#1073;&#1078;&#1077;&#1085;&#1080;&#1103;%20&#1080;%20&#1074;&#1086;&#1076;&#1086;&#1086;&#1090;&#1074;&#1077;&#1076;&#1077;&#1085;&#1080;&#1103;%2020.02.15.docx" TargetMode="External"/><Relationship Id="rId29" Type="http://schemas.openxmlformats.org/officeDocument/2006/relationships/hyperlink" Target="file:///E:\&#1057;&#1093;&#1077;&#1084;&#1099;%20&#1074;&#1086;&#1076;&#1086;&#1089;&#1085;&#1072;&#1073;&#1078;&#1077;&#1085;&#1080;&#1103;%20&#1080;%20&#1074;&#1086;&#1076;&#1086;&#1086;&#1090;&#1074;&#1077;&#1076;&#1077;&#1085;&#1080;&#1103;%2020.02.15.docx" TargetMode="External"/><Relationship Id="rId41" Type="http://schemas.openxmlformats.org/officeDocument/2006/relationships/hyperlink" Target="file:///E:\&#1057;&#1093;&#1077;&#1084;&#1099;%20&#1074;&#1086;&#1076;&#1086;&#1089;&#1085;&#1072;&#1073;&#1078;&#1077;&#1085;&#1080;&#1103;%20&#1080;%20&#1074;&#1086;&#1076;&#1086;&#1086;&#1090;&#1074;&#1077;&#1076;&#1077;&#1085;&#1080;&#1103;%2020.02.15.docx" TargetMode="External"/><Relationship Id="rId54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file:///E:\&#1057;&#1093;&#1077;&#1084;&#1099;%20&#1074;&#1086;&#1076;&#1086;&#1089;&#1085;&#1072;&#1073;&#1078;&#1077;&#1085;&#1080;&#1103;%20&#1080;%20&#1074;&#1086;&#1076;&#1086;&#1086;&#1090;&#1074;&#1077;&#1076;&#1077;&#1085;&#1080;&#1103;%2020.02.15.docx" TargetMode="External"/><Relationship Id="rId24" Type="http://schemas.openxmlformats.org/officeDocument/2006/relationships/hyperlink" Target="file:///E:\&#1057;&#1093;&#1077;&#1084;&#1099;%20&#1074;&#1086;&#1076;&#1086;&#1089;&#1085;&#1072;&#1073;&#1078;&#1077;&#1085;&#1080;&#1103;%20&#1080;%20&#1074;&#1086;&#1076;&#1086;&#1086;&#1090;&#1074;&#1077;&#1076;&#1077;&#1085;&#1080;&#1103;%2020.02.15.docx" TargetMode="External"/><Relationship Id="rId32" Type="http://schemas.openxmlformats.org/officeDocument/2006/relationships/hyperlink" Target="file:///E:\&#1057;&#1093;&#1077;&#1084;&#1099;%20&#1074;&#1086;&#1076;&#1086;&#1089;&#1085;&#1072;&#1073;&#1078;&#1077;&#1085;&#1080;&#1103;%20&#1080;%20&#1074;&#1086;&#1076;&#1086;&#1086;&#1090;&#1074;&#1077;&#1076;&#1077;&#1085;&#1080;&#1103;%2020.02.15.docx" TargetMode="External"/><Relationship Id="rId37" Type="http://schemas.openxmlformats.org/officeDocument/2006/relationships/hyperlink" Target="file:///E:\&#1057;&#1093;&#1077;&#1084;&#1099;%20&#1074;&#1086;&#1076;&#1086;&#1089;&#1085;&#1072;&#1073;&#1078;&#1077;&#1085;&#1080;&#1103;%20&#1080;%20&#1074;&#1086;&#1076;&#1086;&#1086;&#1090;&#1074;&#1077;&#1076;&#1077;&#1085;&#1080;&#1103;%2020.02.15.docx" TargetMode="External"/><Relationship Id="rId40" Type="http://schemas.openxmlformats.org/officeDocument/2006/relationships/hyperlink" Target="file:///E:\&#1057;&#1093;&#1077;&#1084;&#1099;%20&#1074;&#1086;&#1076;&#1086;&#1089;&#1085;&#1072;&#1073;&#1078;&#1077;&#1085;&#1080;&#1103;%20&#1080;%20&#1074;&#1086;&#1076;&#1086;&#1086;&#1090;&#1074;&#1077;&#1076;&#1077;&#1085;&#1080;&#1103;%2020.02.15.docx" TargetMode="External"/><Relationship Id="rId45" Type="http://schemas.openxmlformats.org/officeDocument/2006/relationships/oleObject" Target="embeddings/oleObject1.bin"/><Relationship Id="rId53" Type="http://schemas.openxmlformats.org/officeDocument/2006/relationships/oleObject" Target="embeddings/oleObject5.bin"/><Relationship Id="rId5" Type="http://schemas.openxmlformats.org/officeDocument/2006/relationships/webSettings" Target="webSettings.xml"/><Relationship Id="rId15" Type="http://schemas.openxmlformats.org/officeDocument/2006/relationships/hyperlink" Target="file:///E:\&#1057;&#1093;&#1077;&#1084;&#1099;%20&#1074;&#1086;&#1076;&#1086;&#1089;&#1085;&#1072;&#1073;&#1078;&#1077;&#1085;&#1080;&#1103;%20&#1080;%20&#1074;&#1086;&#1076;&#1086;&#1086;&#1090;&#1074;&#1077;&#1076;&#1077;&#1085;&#1080;&#1103;%2020.02.15.docx" TargetMode="External"/><Relationship Id="rId23" Type="http://schemas.openxmlformats.org/officeDocument/2006/relationships/hyperlink" Target="file:///E:\&#1057;&#1093;&#1077;&#1084;&#1099;%20&#1074;&#1086;&#1076;&#1086;&#1089;&#1085;&#1072;&#1073;&#1078;&#1077;&#1085;&#1080;&#1103;%20&#1080;%20&#1074;&#1086;&#1076;&#1086;&#1086;&#1090;&#1074;&#1077;&#1076;&#1077;&#1085;&#1080;&#1103;%2020.02.15.docx" TargetMode="External"/><Relationship Id="rId28" Type="http://schemas.openxmlformats.org/officeDocument/2006/relationships/hyperlink" Target="file:///E:\&#1057;&#1093;&#1077;&#1084;&#1099;%20&#1074;&#1086;&#1076;&#1086;&#1089;&#1085;&#1072;&#1073;&#1078;&#1077;&#1085;&#1080;&#1103;%20&#1080;%20&#1074;&#1086;&#1076;&#1086;&#1086;&#1090;&#1074;&#1077;&#1076;&#1077;&#1085;&#1080;&#1103;%2020.02.15.docx" TargetMode="External"/><Relationship Id="rId36" Type="http://schemas.openxmlformats.org/officeDocument/2006/relationships/hyperlink" Target="file:///E:\&#1057;&#1093;&#1077;&#1084;&#1099;%20&#1074;&#1086;&#1076;&#1086;&#1089;&#1085;&#1072;&#1073;&#1078;&#1077;&#1085;&#1080;&#1103;%20&#1080;%20&#1074;&#1086;&#1076;&#1086;&#1086;&#1090;&#1074;&#1077;&#1076;&#1077;&#1085;&#1080;&#1103;%2020.02.15.docx" TargetMode="External"/><Relationship Id="rId49" Type="http://schemas.openxmlformats.org/officeDocument/2006/relationships/oleObject" Target="embeddings/oleObject3.bin"/><Relationship Id="rId57" Type="http://schemas.openxmlformats.org/officeDocument/2006/relationships/theme" Target="theme/theme1.xml"/><Relationship Id="rId10" Type="http://schemas.openxmlformats.org/officeDocument/2006/relationships/hyperlink" Target="file:///E:\&#1057;&#1093;&#1077;&#1084;&#1099;%20&#1074;&#1086;&#1076;&#1086;&#1089;&#1085;&#1072;&#1073;&#1078;&#1077;&#1085;&#1080;&#1103;%20&#1080;%20&#1074;&#1086;&#1076;&#1086;&#1086;&#1090;&#1074;&#1077;&#1076;&#1077;&#1085;&#1080;&#1103;%2020.02.15.docx" TargetMode="External"/><Relationship Id="rId19" Type="http://schemas.openxmlformats.org/officeDocument/2006/relationships/hyperlink" Target="file:///E:\&#1057;&#1093;&#1077;&#1084;&#1099;%20&#1074;&#1086;&#1076;&#1086;&#1089;&#1085;&#1072;&#1073;&#1078;&#1077;&#1085;&#1080;&#1103;%20&#1080;%20&#1074;&#1086;&#1076;&#1086;&#1086;&#1090;&#1074;&#1077;&#1076;&#1077;&#1085;&#1080;&#1103;%2020.02.15.docx" TargetMode="External"/><Relationship Id="rId31" Type="http://schemas.openxmlformats.org/officeDocument/2006/relationships/hyperlink" Target="file:///E:\&#1057;&#1093;&#1077;&#1084;&#1099;%20&#1074;&#1086;&#1076;&#1086;&#1089;&#1085;&#1072;&#1073;&#1078;&#1077;&#1085;&#1080;&#1103;%20&#1080;%20&#1074;&#1086;&#1076;&#1086;&#1086;&#1090;&#1074;&#1077;&#1076;&#1077;&#1085;&#1080;&#1103;%2020.02.15.docx" TargetMode="External"/><Relationship Id="rId44" Type="http://schemas.openxmlformats.org/officeDocument/2006/relationships/image" Target="media/image2.emf"/><Relationship Id="rId52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hyperlink" Target="file:///E:\&#1057;&#1093;&#1077;&#1084;&#1099;%20&#1074;&#1086;&#1076;&#1086;&#1089;&#1085;&#1072;&#1073;&#1078;&#1077;&#1085;&#1080;&#1103;%20&#1080;%20&#1074;&#1086;&#1076;&#1086;&#1086;&#1090;&#1074;&#1077;&#1076;&#1077;&#1085;&#1080;&#1103;%2020.02.15.docx" TargetMode="External"/><Relationship Id="rId14" Type="http://schemas.openxmlformats.org/officeDocument/2006/relationships/hyperlink" Target="file:///E:\&#1057;&#1093;&#1077;&#1084;&#1099;%20&#1074;&#1086;&#1076;&#1086;&#1089;&#1085;&#1072;&#1073;&#1078;&#1077;&#1085;&#1080;&#1103;%20&#1080;%20&#1074;&#1086;&#1076;&#1086;&#1086;&#1090;&#1074;&#1077;&#1076;&#1077;&#1085;&#1080;&#1103;%2020.02.15.docx" TargetMode="External"/><Relationship Id="rId22" Type="http://schemas.openxmlformats.org/officeDocument/2006/relationships/hyperlink" Target="file:///E:\&#1057;&#1093;&#1077;&#1084;&#1099;%20&#1074;&#1086;&#1076;&#1086;&#1089;&#1085;&#1072;&#1073;&#1078;&#1077;&#1085;&#1080;&#1103;%20&#1080;%20&#1074;&#1086;&#1076;&#1086;&#1086;&#1090;&#1074;&#1077;&#1076;&#1077;&#1085;&#1080;&#1103;%2020.02.15.docx" TargetMode="External"/><Relationship Id="rId27" Type="http://schemas.openxmlformats.org/officeDocument/2006/relationships/hyperlink" Target="file:///E:\&#1057;&#1093;&#1077;&#1084;&#1099;%20&#1074;&#1086;&#1076;&#1086;&#1089;&#1085;&#1072;&#1073;&#1078;&#1077;&#1085;&#1080;&#1103;%20&#1080;%20&#1074;&#1086;&#1076;&#1086;&#1086;&#1090;&#1074;&#1077;&#1076;&#1077;&#1085;&#1080;&#1103;%2020.02.15.docx" TargetMode="External"/><Relationship Id="rId30" Type="http://schemas.openxmlformats.org/officeDocument/2006/relationships/hyperlink" Target="file:///E:\&#1057;&#1093;&#1077;&#1084;&#1099;%20&#1074;&#1086;&#1076;&#1086;&#1089;&#1085;&#1072;&#1073;&#1078;&#1077;&#1085;&#1080;&#1103;%20&#1080;%20&#1074;&#1086;&#1076;&#1086;&#1086;&#1090;&#1074;&#1077;&#1076;&#1077;&#1085;&#1080;&#1103;%2020.02.15.docx" TargetMode="External"/><Relationship Id="rId35" Type="http://schemas.openxmlformats.org/officeDocument/2006/relationships/hyperlink" Target="file:///E:\&#1057;&#1093;&#1077;&#1084;&#1099;%20&#1074;&#1086;&#1076;&#1086;&#1089;&#1085;&#1072;&#1073;&#1078;&#1077;&#1085;&#1080;&#1103;%20&#1080;%20&#1074;&#1086;&#1076;&#1086;&#1086;&#1090;&#1074;&#1077;&#1076;&#1077;&#1085;&#1080;&#1103;%2020.02.15.docx" TargetMode="External"/><Relationship Id="rId43" Type="http://schemas.openxmlformats.org/officeDocument/2006/relationships/hyperlink" Target="file:///E:\&#1057;&#1093;&#1077;&#1084;&#1099;%20&#1074;&#1086;&#1076;&#1086;&#1089;&#1085;&#1072;&#1073;&#1078;&#1077;&#1085;&#1080;&#1103;%20&#1080;%20&#1074;&#1086;&#1076;&#1086;&#1086;&#1090;&#1074;&#1077;&#1076;&#1077;&#1085;&#1080;&#1103;%2020.02.15.docx" TargetMode="External"/><Relationship Id="rId48" Type="http://schemas.openxmlformats.org/officeDocument/2006/relationships/image" Target="media/image4.emf"/><Relationship Id="rId56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oleObject" Target="embeddings/oleObject4.bin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30</Pages>
  <Words>6660</Words>
  <Characters>37967</Characters>
  <Application>Microsoft Office Word</Application>
  <DocSecurity>0</DocSecurity>
  <Lines>316</Lines>
  <Paragraphs>89</Paragraphs>
  <ScaleCrop>false</ScaleCrop>
  <Company/>
  <LinksUpToDate>false</LinksUpToDate>
  <CharactersWithSpaces>44538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2023-05-03T06:41:00Z</dcterms:created>
  <dcterms:modified xsi:type="dcterms:W3CDTF">2023-05-03T06:59:00Z</dcterms:modified>
</cp:coreProperties>
</file>